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3127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02-02/02рД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BE03D8" w:rsidTr="008D0BB5">
        <w:trPr>
          <w:trHeight w:val="376"/>
        </w:trPr>
        <w:tc>
          <w:tcPr>
            <w:tcW w:w="4858" w:type="dxa"/>
          </w:tcPr>
          <w:p w:rsidR="00DA0418" w:rsidRDefault="00DA0418" w:rsidP="00DA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BE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  <w:p w:rsidR="009555C4" w:rsidRPr="00BE03D8" w:rsidRDefault="00BE03D8" w:rsidP="00B06C7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D8">
              <w:rPr>
                <w:rFonts w:ascii="Times New Roman" w:hAnsi="Times New Roman" w:cs="Times New Roman"/>
                <w:sz w:val="28"/>
                <w:szCs w:val="28"/>
              </w:rPr>
              <w:t>О внесении  изменени</w:t>
            </w:r>
            <w:r w:rsidR="00B06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03D8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об организации и проведении публичных слушаний в области градостроительной</w:t>
            </w:r>
            <w:r w:rsidRPr="00BE03D8">
              <w:rPr>
                <w:sz w:val="28"/>
                <w:szCs w:val="28"/>
              </w:rPr>
              <w:t xml:space="preserve"> </w:t>
            </w:r>
            <w:r w:rsidRPr="00BE03D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Ангарском городском округе, утвержденное решением Думы Ангарского городского округа от 27.06.2018 года № 405-52/01рД </w:t>
            </w:r>
            <w:r w:rsidR="009555C4" w:rsidRPr="00BE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4796" w:type="dxa"/>
          </w:tcPr>
          <w:p w:rsidR="009555C4" w:rsidRPr="00BE03D8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5C4" w:rsidRPr="00BE03D8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BE03D8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BE03D8" w:rsidRDefault="00BE03D8" w:rsidP="00BE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31.07.2020 года № 264-ФЗ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8" w:history="1">
        <w:r w:rsidRPr="00BE03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E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BE03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BE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Ангарского городского округа, Дума Ангарского городского округа</w:t>
      </w:r>
    </w:p>
    <w:p w:rsidR="009555C4" w:rsidRPr="00BE03D8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BE03D8" w:rsidRPr="00BE03D8" w:rsidRDefault="00BE03D8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BE03D8" w:rsidRPr="00BE03D8" w:rsidRDefault="00BE03D8" w:rsidP="00BE03D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Положение об организации и проведении публичных слушаний в области градостроительной деятельности в Ангарском городском округе, утвержденное решением Думы Ангарского городского округа от 27.06.2018 года № 405-52/01рД (в редакции решения Думы Ангарского городского округа от 27.11.2019 года № 545-75/01рД), далее – Положение, следующ</w:t>
      </w:r>
      <w:r w:rsidR="00B0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="00B0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03D8" w:rsidRPr="00BE03D8" w:rsidRDefault="00BE03D8" w:rsidP="00BE03D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 Пункт 3.1 главы 3 Положения дополнить подпунктом 5 следующего содержания: </w:t>
      </w:r>
    </w:p>
    <w:p w:rsidR="00BE03D8" w:rsidRPr="00BE03D8" w:rsidRDefault="00BE03D8" w:rsidP="00DA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«5) не менее одного</w:t>
      </w:r>
      <w:r w:rsidR="00DA0418" w:rsidRPr="00517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</w:t>
      </w:r>
      <w:r w:rsidRPr="00517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более двух месяцев – </w:t>
      </w:r>
      <w:r w:rsidRPr="0051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проекту,</w:t>
      </w:r>
      <w:r w:rsidRPr="00BE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предусматривающему внесение изменений в генеральный план в случаях, указанных в части 7.1 статьи 25 Градостроительного кодекса Российской Федерации</w:t>
      </w:r>
      <w:proofErr w:type="gramStart"/>
      <w:r w:rsidRPr="00BE03D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E03D8" w:rsidRPr="00BE03D8" w:rsidRDefault="00BE03D8" w:rsidP="00BE03D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BE03D8" w:rsidRPr="00BE03D8" w:rsidRDefault="00BE03D8" w:rsidP="00BE03D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опубликовать в газете «Ангарские ведомости».</w:t>
      </w:r>
    </w:p>
    <w:p w:rsidR="00BE03D8" w:rsidRPr="00BE03D8" w:rsidRDefault="00BE03D8" w:rsidP="00BE03D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                                 </w:t>
      </w:r>
      <w:r w:rsid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gramStart"/>
      <w:r w:rsid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</w:t>
      </w:r>
      <w:proofErr w:type="gramEnd"/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C79" w:rsidRPr="00BE03D8" w:rsidRDefault="00B06C79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Ангарского городского округа                   </w:t>
      </w:r>
      <w:r w:rsid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BE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p w:rsidR="009555C4" w:rsidRPr="00BE03D8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0" w:name="_GoBack"/>
      <w:bookmarkEnd w:id="0"/>
    </w:p>
    <w:sectPr w:rsidR="009555C4" w:rsidRPr="009555C4" w:rsidSect="00DA041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01" w:rsidRDefault="00816A01" w:rsidP="00DA0418">
      <w:pPr>
        <w:spacing w:after="0" w:line="240" w:lineRule="auto"/>
      </w:pPr>
      <w:r>
        <w:separator/>
      </w:r>
    </w:p>
  </w:endnote>
  <w:endnote w:type="continuationSeparator" w:id="0">
    <w:p w:rsidR="00816A01" w:rsidRDefault="00816A01" w:rsidP="00D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01" w:rsidRDefault="00816A01" w:rsidP="00DA0418">
      <w:pPr>
        <w:spacing w:after="0" w:line="240" w:lineRule="auto"/>
      </w:pPr>
      <w:r>
        <w:separator/>
      </w:r>
    </w:p>
  </w:footnote>
  <w:footnote w:type="continuationSeparator" w:id="0">
    <w:p w:rsidR="00816A01" w:rsidRDefault="00816A01" w:rsidP="00DA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09179"/>
      <w:docPartObj>
        <w:docPartGallery w:val="Page Numbers (Top of Page)"/>
        <w:docPartUnique/>
      </w:docPartObj>
    </w:sdtPr>
    <w:sdtEndPr/>
    <w:sdtContent>
      <w:p w:rsidR="00DA0418" w:rsidRDefault="00DA0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7E">
          <w:rPr>
            <w:noProof/>
          </w:rPr>
          <w:t>2</w:t>
        </w:r>
        <w:r>
          <w:fldChar w:fldCharType="end"/>
        </w:r>
      </w:p>
    </w:sdtContent>
  </w:sdt>
  <w:p w:rsidR="00DA0418" w:rsidRDefault="00DA04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13127E"/>
    <w:rsid w:val="00237F6B"/>
    <w:rsid w:val="002E130C"/>
    <w:rsid w:val="00517E36"/>
    <w:rsid w:val="00534A1E"/>
    <w:rsid w:val="005B145A"/>
    <w:rsid w:val="0074525C"/>
    <w:rsid w:val="00816A01"/>
    <w:rsid w:val="00897B66"/>
    <w:rsid w:val="00931B3D"/>
    <w:rsid w:val="009555C4"/>
    <w:rsid w:val="00B06C79"/>
    <w:rsid w:val="00B075D1"/>
    <w:rsid w:val="00BE03D8"/>
    <w:rsid w:val="00D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418"/>
  </w:style>
  <w:style w:type="paragraph" w:styleId="a7">
    <w:name w:val="footer"/>
    <w:basedOn w:val="a"/>
    <w:link w:val="a8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418"/>
  </w:style>
  <w:style w:type="paragraph" w:styleId="a7">
    <w:name w:val="footer"/>
    <w:basedOn w:val="a"/>
    <w:link w:val="a8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Дарья Викторовна</dc:creator>
  <cp:lastModifiedBy>Вазанова Галина Владимировна</cp:lastModifiedBy>
  <cp:revision>7</cp:revision>
  <cp:lastPrinted>2020-10-02T04:22:00Z</cp:lastPrinted>
  <dcterms:created xsi:type="dcterms:W3CDTF">2020-10-02T04:21:00Z</dcterms:created>
  <dcterms:modified xsi:type="dcterms:W3CDTF">2020-10-30T01:57:00Z</dcterms:modified>
</cp:coreProperties>
</file>