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543" w:rsidRPr="00031543" w:rsidRDefault="006E3489" w:rsidP="00031543">
      <w:pPr>
        <w:jc w:val="center"/>
        <w:rPr>
          <w:rFonts w:ascii="Arial" w:hAnsi="Arial" w:cs="Arial"/>
          <w:b/>
          <w:sz w:val="32"/>
          <w:szCs w:val="32"/>
        </w:rPr>
      </w:pPr>
      <w:r>
        <w:rPr>
          <w:rFonts w:ascii="Arial" w:hAnsi="Arial" w:cs="Arial"/>
          <w:b/>
          <w:sz w:val="32"/>
          <w:szCs w:val="32"/>
        </w:rPr>
        <w:t>08</w:t>
      </w:r>
      <w:bookmarkStart w:id="0" w:name="_GoBack"/>
      <w:bookmarkEnd w:id="0"/>
      <w:r w:rsidR="00031543" w:rsidRPr="00031543">
        <w:rPr>
          <w:rFonts w:ascii="Arial" w:hAnsi="Arial" w:cs="Arial"/>
          <w:b/>
          <w:sz w:val="32"/>
          <w:szCs w:val="32"/>
        </w:rPr>
        <w:t>.04.2022 №</w:t>
      </w:r>
      <w:r w:rsidR="00031543">
        <w:rPr>
          <w:rFonts w:ascii="Arial" w:hAnsi="Arial" w:cs="Arial"/>
          <w:b/>
          <w:sz w:val="32"/>
          <w:szCs w:val="32"/>
        </w:rPr>
        <w:t>53</w:t>
      </w:r>
      <w:r w:rsidR="00031543" w:rsidRPr="00031543">
        <w:rPr>
          <w:rFonts w:ascii="Arial" w:hAnsi="Arial" w:cs="Arial"/>
          <w:b/>
          <w:sz w:val="32"/>
          <w:szCs w:val="32"/>
        </w:rPr>
        <w:t>-П</w:t>
      </w:r>
    </w:p>
    <w:p w:rsidR="00031543" w:rsidRPr="00031543" w:rsidRDefault="00031543" w:rsidP="00031543">
      <w:pPr>
        <w:jc w:val="center"/>
        <w:rPr>
          <w:rFonts w:ascii="Arial" w:hAnsi="Arial" w:cs="Arial"/>
          <w:b/>
          <w:sz w:val="32"/>
          <w:szCs w:val="32"/>
        </w:rPr>
      </w:pPr>
      <w:r w:rsidRPr="00031543">
        <w:rPr>
          <w:rFonts w:ascii="Arial" w:hAnsi="Arial" w:cs="Arial"/>
          <w:b/>
          <w:sz w:val="32"/>
          <w:szCs w:val="32"/>
        </w:rPr>
        <w:t>РОССИЙСКАЯ ФЕДЕРАЦИЯ</w:t>
      </w:r>
    </w:p>
    <w:p w:rsidR="00031543" w:rsidRPr="00031543" w:rsidRDefault="00031543" w:rsidP="00031543">
      <w:pPr>
        <w:jc w:val="center"/>
        <w:rPr>
          <w:rFonts w:ascii="Arial" w:hAnsi="Arial" w:cs="Arial"/>
          <w:b/>
          <w:sz w:val="32"/>
          <w:szCs w:val="32"/>
        </w:rPr>
      </w:pPr>
      <w:r w:rsidRPr="00031543">
        <w:rPr>
          <w:rFonts w:ascii="Arial" w:hAnsi="Arial" w:cs="Arial"/>
          <w:b/>
          <w:sz w:val="32"/>
          <w:szCs w:val="32"/>
        </w:rPr>
        <w:t>ИРКУТСКАЯ ОБЛАСТЬ</w:t>
      </w:r>
    </w:p>
    <w:p w:rsidR="00031543" w:rsidRPr="00031543" w:rsidRDefault="00031543" w:rsidP="00031543">
      <w:pPr>
        <w:jc w:val="center"/>
        <w:rPr>
          <w:rFonts w:ascii="Arial" w:hAnsi="Arial" w:cs="Arial"/>
          <w:b/>
          <w:sz w:val="32"/>
          <w:szCs w:val="32"/>
        </w:rPr>
      </w:pPr>
      <w:r w:rsidRPr="00031543">
        <w:rPr>
          <w:rFonts w:ascii="Arial" w:hAnsi="Arial" w:cs="Arial"/>
          <w:b/>
          <w:sz w:val="32"/>
          <w:szCs w:val="32"/>
        </w:rPr>
        <w:t>АНГАРСКИЙ ГОРОДСКОЙ ОКРУГ</w:t>
      </w:r>
    </w:p>
    <w:p w:rsidR="00031543" w:rsidRPr="00031543" w:rsidRDefault="00031543" w:rsidP="00031543">
      <w:pPr>
        <w:jc w:val="center"/>
        <w:rPr>
          <w:rFonts w:ascii="Arial" w:hAnsi="Arial" w:cs="Arial"/>
          <w:b/>
          <w:sz w:val="32"/>
          <w:szCs w:val="32"/>
        </w:rPr>
      </w:pPr>
      <w:r w:rsidRPr="00031543">
        <w:rPr>
          <w:rFonts w:ascii="Arial" w:hAnsi="Arial" w:cs="Arial"/>
          <w:b/>
          <w:sz w:val="32"/>
          <w:szCs w:val="32"/>
        </w:rPr>
        <w:t>ДУМА</w:t>
      </w:r>
    </w:p>
    <w:p w:rsidR="00031543" w:rsidRDefault="00031543" w:rsidP="00031543">
      <w:pPr>
        <w:jc w:val="center"/>
        <w:rPr>
          <w:rFonts w:ascii="Arial" w:hAnsi="Arial" w:cs="Arial"/>
          <w:b/>
          <w:sz w:val="32"/>
          <w:szCs w:val="32"/>
        </w:rPr>
      </w:pPr>
      <w:r w:rsidRPr="00031543">
        <w:rPr>
          <w:rFonts w:ascii="Arial" w:hAnsi="Arial" w:cs="Arial"/>
          <w:b/>
          <w:sz w:val="32"/>
          <w:szCs w:val="32"/>
        </w:rPr>
        <w:t>ПОСТАНОВЛЕНИЕ ПРЕДСЕДАТЕЛЯ</w:t>
      </w:r>
    </w:p>
    <w:p w:rsidR="00031543" w:rsidRDefault="00031543" w:rsidP="00031543">
      <w:pPr>
        <w:jc w:val="center"/>
        <w:rPr>
          <w:rFonts w:ascii="Arial" w:hAnsi="Arial" w:cs="Arial"/>
          <w:b/>
          <w:sz w:val="32"/>
          <w:szCs w:val="32"/>
        </w:rPr>
      </w:pPr>
    </w:p>
    <w:p w:rsidR="00031543" w:rsidRPr="00031543" w:rsidRDefault="00031543" w:rsidP="00031543">
      <w:pPr>
        <w:jc w:val="center"/>
        <w:rPr>
          <w:rFonts w:ascii="Arial" w:hAnsi="Arial" w:cs="Arial"/>
          <w:b/>
          <w:sz w:val="32"/>
          <w:szCs w:val="32"/>
        </w:rPr>
      </w:pPr>
      <w:r w:rsidRPr="00031543">
        <w:rPr>
          <w:rFonts w:ascii="Arial" w:hAnsi="Arial" w:cs="Arial"/>
          <w:b/>
          <w:sz w:val="32"/>
          <w:szCs w:val="32"/>
        </w:rPr>
        <w:t>О ВНЕСЕНИИ ИЗМЕНЕНИЙ В ПРАВИЛА ВНУТРЕННЕГО ТРУДОВОГО РАСПОРЯДКА ДУМЫ АНГАРСКОГО ГОРОДСКОГО ОКРУГА, УТВЕРЖДЕННЫЕ ПОСТАНОВЛЕНИЕМ ПРЕДСЕДАТЕЛЯ ДУМЫ АНГАРСКОГО ГОРОДСКОГО ОКРУГА ОТ 26.06.2015 ГОДА №11-П</w:t>
      </w:r>
    </w:p>
    <w:p w:rsidR="00205A00" w:rsidRPr="00031543" w:rsidRDefault="00205A00" w:rsidP="00205A00">
      <w:pPr>
        <w:tabs>
          <w:tab w:val="left" w:pos="2680"/>
          <w:tab w:val="center" w:pos="4677"/>
        </w:tabs>
        <w:jc w:val="center"/>
        <w:rPr>
          <w:rFonts w:ascii="Arial" w:hAnsi="Arial" w:cs="Arial"/>
        </w:rPr>
      </w:pPr>
    </w:p>
    <w:p w:rsidR="00AE7818" w:rsidRPr="00031543" w:rsidRDefault="00AE7818" w:rsidP="00E3101C">
      <w:pPr>
        <w:spacing w:line="280" w:lineRule="exact"/>
        <w:ind w:firstLine="709"/>
        <w:jc w:val="both"/>
        <w:rPr>
          <w:rFonts w:ascii="Arial" w:hAnsi="Arial" w:cs="Arial"/>
        </w:rPr>
      </w:pPr>
      <w:r w:rsidRPr="00031543">
        <w:rPr>
          <w:rFonts w:ascii="Arial" w:hAnsi="Arial" w:cs="Arial"/>
        </w:rPr>
        <w:t>В целях приведения в соответствие с Трудовым кодексом Российской Федерации, Федеральн</w:t>
      </w:r>
      <w:r w:rsidR="00031543" w:rsidRPr="00031543">
        <w:rPr>
          <w:rFonts w:ascii="Arial" w:hAnsi="Arial" w:cs="Arial"/>
        </w:rPr>
        <w:t>ым законом от 02.03.2007 года №</w:t>
      </w:r>
      <w:r w:rsidRPr="00031543">
        <w:rPr>
          <w:rFonts w:ascii="Arial" w:hAnsi="Arial" w:cs="Arial"/>
        </w:rPr>
        <w:t>25-ФЗ «О муниципальной службе в Российской Федерации», Законом Иркутск</w:t>
      </w:r>
      <w:r w:rsidR="00031543" w:rsidRPr="00031543">
        <w:rPr>
          <w:rFonts w:ascii="Arial" w:hAnsi="Arial" w:cs="Arial"/>
        </w:rPr>
        <w:t>ой области от 15.10.2007 года №</w:t>
      </w:r>
      <w:r w:rsidRPr="00031543">
        <w:rPr>
          <w:rFonts w:ascii="Arial" w:hAnsi="Arial" w:cs="Arial"/>
        </w:rPr>
        <w:t>88-оз «Об отдельных вопросах муниципальной службы в Иркутской области», руководствуясь Уставом Ангарского городского округа</w:t>
      </w:r>
    </w:p>
    <w:p w:rsidR="00205A00" w:rsidRPr="00031543" w:rsidRDefault="00205A00" w:rsidP="00E3101C">
      <w:pPr>
        <w:spacing w:line="280" w:lineRule="exact"/>
        <w:ind w:firstLine="709"/>
        <w:jc w:val="both"/>
        <w:rPr>
          <w:rFonts w:ascii="Arial" w:hAnsi="Arial" w:cs="Arial"/>
        </w:rPr>
      </w:pPr>
    </w:p>
    <w:p w:rsidR="00031543" w:rsidRPr="00031543" w:rsidRDefault="00031543" w:rsidP="00031543">
      <w:pPr>
        <w:spacing w:line="280" w:lineRule="exact"/>
        <w:jc w:val="center"/>
        <w:rPr>
          <w:rFonts w:ascii="Arial" w:hAnsi="Arial" w:cs="Arial"/>
          <w:b/>
          <w:sz w:val="30"/>
          <w:szCs w:val="30"/>
        </w:rPr>
      </w:pPr>
      <w:r w:rsidRPr="00031543">
        <w:rPr>
          <w:rFonts w:ascii="Arial" w:hAnsi="Arial" w:cs="Arial"/>
          <w:b/>
          <w:sz w:val="30"/>
          <w:szCs w:val="30"/>
        </w:rPr>
        <w:t>ПОСТАНОВЛЯЮ:</w:t>
      </w:r>
    </w:p>
    <w:p w:rsidR="00205A00" w:rsidRPr="00E3101C" w:rsidRDefault="00205A00" w:rsidP="00E3101C">
      <w:pPr>
        <w:spacing w:line="280" w:lineRule="exact"/>
        <w:ind w:firstLine="709"/>
        <w:jc w:val="both"/>
        <w:rPr>
          <w:rFonts w:ascii="Arial" w:hAnsi="Arial" w:cs="Arial"/>
          <w:spacing w:val="80"/>
        </w:rPr>
      </w:pPr>
    </w:p>
    <w:p w:rsidR="00205A00" w:rsidRPr="00031543" w:rsidRDefault="00646FC3" w:rsidP="00031543">
      <w:pPr>
        <w:tabs>
          <w:tab w:val="left" w:pos="709"/>
        </w:tabs>
        <w:spacing w:line="280" w:lineRule="exact"/>
        <w:ind w:firstLine="709"/>
        <w:jc w:val="both"/>
        <w:rPr>
          <w:rFonts w:ascii="Arial" w:hAnsi="Arial" w:cs="Arial"/>
          <w:bCs/>
        </w:rPr>
      </w:pPr>
      <w:r w:rsidRPr="00031543">
        <w:rPr>
          <w:rFonts w:ascii="Arial" w:hAnsi="Arial" w:cs="Arial"/>
          <w:bCs/>
        </w:rPr>
        <w:t xml:space="preserve">1. Внести в </w:t>
      </w:r>
      <w:r w:rsidRPr="00031543">
        <w:rPr>
          <w:rFonts w:ascii="Arial" w:eastAsia="Calibri" w:hAnsi="Arial" w:cs="Arial"/>
          <w:lang w:eastAsia="en-US"/>
        </w:rPr>
        <w:t xml:space="preserve">Правила внутреннего трудового распорядка Думы Ангарского городского округа, </w:t>
      </w:r>
      <w:r w:rsidRPr="00031543">
        <w:rPr>
          <w:rFonts w:ascii="Arial" w:hAnsi="Arial" w:cs="Arial"/>
        </w:rPr>
        <w:t>утвержденные постановлением председателя Думы Ангарского городск</w:t>
      </w:r>
      <w:r w:rsidR="00031543" w:rsidRPr="00031543">
        <w:rPr>
          <w:rFonts w:ascii="Arial" w:hAnsi="Arial" w:cs="Arial"/>
        </w:rPr>
        <w:t>ого округа от 26.06.2015 года №</w:t>
      </w:r>
      <w:r w:rsidRPr="00031543">
        <w:rPr>
          <w:rFonts w:ascii="Arial" w:hAnsi="Arial" w:cs="Arial"/>
        </w:rPr>
        <w:t>11-П</w:t>
      </w:r>
      <w:r w:rsidR="00205A00" w:rsidRPr="00031543">
        <w:rPr>
          <w:rFonts w:ascii="Arial" w:hAnsi="Arial" w:cs="Arial"/>
          <w:bCs/>
        </w:rPr>
        <w:t xml:space="preserve"> (в редакции постановлени</w:t>
      </w:r>
      <w:r w:rsidR="00E449D1" w:rsidRPr="00031543">
        <w:rPr>
          <w:rFonts w:ascii="Arial" w:hAnsi="Arial" w:cs="Arial"/>
          <w:bCs/>
        </w:rPr>
        <w:t>й</w:t>
      </w:r>
      <w:r w:rsidR="00205A00" w:rsidRPr="00031543">
        <w:rPr>
          <w:rFonts w:ascii="Arial" w:hAnsi="Arial" w:cs="Arial"/>
          <w:bCs/>
        </w:rPr>
        <w:t xml:space="preserve"> председателя Думы Ангарского городского округа от 28.04.2017 года №82-П, 30.01.2018 года №111-П</w:t>
      </w:r>
      <w:r w:rsidR="00076DB2" w:rsidRPr="00031543">
        <w:rPr>
          <w:rFonts w:ascii="Arial" w:hAnsi="Arial" w:cs="Arial"/>
          <w:bCs/>
        </w:rPr>
        <w:t>, 23.12.2019 года №161-П</w:t>
      </w:r>
      <w:r w:rsidR="00F57757" w:rsidRPr="00031543">
        <w:rPr>
          <w:rFonts w:ascii="Arial" w:hAnsi="Arial" w:cs="Arial"/>
          <w:bCs/>
        </w:rPr>
        <w:t>)</w:t>
      </w:r>
      <w:r w:rsidR="00205A00" w:rsidRPr="00031543">
        <w:rPr>
          <w:rFonts w:ascii="Arial" w:hAnsi="Arial" w:cs="Arial"/>
          <w:bCs/>
        </w:rPr>
        <w:t>, следующие изменения:</w:t>
      </w:r>
    </w:p>
    <w:p w:rsidR="00CA0C70" w:rsidRPr="00031543" w:rsidRDefault="00CA0C70" w:rsidP="00031543">
      <w:pPr>
        <w:tabs>
          <w:tab w:val="left" w:pos="709"/>
        </w:tabs>
        <w:autoSpaceDE w:val="0"/>
        <w:autoSpaceDN w:val="0"/>
        <w:adjustRightInd w:val="0"/>
        <w:ind w:firstLine="709"/>
        <w:jc w:val="both"/>
        <w:rPr>
          <w:rFonts w:ascii="Arial" w:hAnsi="Arial" w:cs="Arial"/>
          <w:bCs/>
        </w:rPr>
      </w:pPr>
      <w:r w:rsidRPr="00031543">
        <w:rPr>
          <w:rFonts w:ascii="Arial" w:hAnsi="Arial" w:cs="Arial"/>
          <w:bCs/>
        </w:rPr>
        <w:t xml:space="preserve">1) </w:t>
      </w:r>
      <w:r w:rsidR="00B71338" w:rsidRPr="00031543">
        <w:rPr>
          <w:rFonts w:ascii="Arial" w:hAnsi="Arial" w:cs="Arial"/>
          <w:bCs/>
        </w:rPr>
        <w:t xml:space="preserve">в </w:t>
      </w:r>
      <w:r w:rsidRPr="00031543">
        <w:rPr>
          <w:rFonts w:ascii="Arial" w:hAnsi="Arial" w:cs="Arial"/>
          <w:bCs/>
        </w:rPr>
        <w:t>пункт</w:t>
      </w:r>
      <w:r w:rsidR="00B71338" w:rsidRPr="00031543">
        <w:rPr>
          <w:rFonts w:ascii="Arial" w:hAnsi="Arial" w:cs="Arial"/>
          <w:bCs/>
        </w:rPr>
        <w:t>е</w:t>
      </w:r>
      <w:r w:rsidRPr="00031543">
        <w:rPr>
          <w:rFonts w:ascii="Arial" w:hAnsi="Arial" w:cs="Arial"/>
          <w:bCs/>
        </w:rPr>
        <w:t xml:space="preserve"> 1.4 главы 1 </w:t>
      </w:r>
      <w:r w:rsidR="00B71338" w:rsidRPr="00031543">
        <w:rPr>
          <w:rFonts w:ascii="Arial" w:hAnsi="Arial" w:cs="Arial"/>
          <w:bCs/>
        </w:rPr>
        <w:t>слова «работников аппарата Думы» заменить словом «работниками</w:t>
      </w:r>
      <w:r w:rsidRPr="00031543">
        <w:rPr>
          <w:rFonts w:ascii="Arial" w:hAnsi="Arial" w:cs="Arial"/>
          <w:bCs/>
        </w:rPr>
        <w:t>»;</w:t>
      </w:r>
    </w:p>
    <w:p w:rsidR="00BC03BE" w:rsidRPr="00031543" w:rsidRDefault="00CA0C70" w:rsidP="00031543">
      <w:pPr>
        <w:tabs>
          <w:tab w:val="left" w:pos="709"/>
        </w:tabs>
        <w:autoSpaceDE w:val="0"/>
        <w:autoSpaceDN w:val="0"/>
        <w:adjustRightInd w:val="0"/>
        <w:ind w:firstLine="709"/>
        <w:jc w:val="both"/>
        <w:rPr>
          <w:rFonts w:ascii="Arial" w:hAnsi="Arial" w:cs="Arial"/>
          <w:bCs/>
        </w:rPr>
      </w:pPr>
      <w:r w:rsidRPr="00031543">
        <w:rPr>
          <w:rFonts w:ascii="Arial" w:hAnsi="Arial" w:cs="Arial"/>
          <w:bCs/>
        </w:rPr>
        <w:t>2</w:t>
      </w:r>
      <w:r w:rsidR="00A92C15" w:rsidRPr="00031543">
        <w:rPr>
          <w:rFonts w:ascii="Arial" w:hAnsi="Arial" w:cs="Arial"/>
          <w:bCs/>
        </w:rPr>
        <w:t>) подпункт</w:t>
      </w:r>
      <w:r w:rsidR="00C616EC" w:rsidRPr="00031543">
        <w:rPr>
          <w:rFonts w:ascii="Arial" w:hAnsi="Arial" w:cs="Arial"/>
          <w:bCs/>
        </w:rPr>
        <w:t xml:space="preserve"> 2 пункта 2.3 </w:t>
      </w:r>
      <w:r w:rsidR="00F57757" w:rsidRPr="00031543">
        <w:rPr>
          <w:rFonts w:ascii="Arial" w:hAnsi="Arial" w:cs="Arial"/>
          <w:bCs/>
        </w:rPr>
        <w:t>г</w:t>
      </w:r>
      <w:r w:rsidR="00C616EC" w:rsidRPr="00031543">
        <w:rPr>
          <w:rFonts w:ascii="Arial" w:hAnsi="Arial" w:cs="Arial"/>
          <w:bCs/>
        </w:rPr>
        <w:t>лавы 2</w:t>
      </w:r>
      <w:r w:rsidR="00A92C15" w:rsidRPr="00031543">
        <w:rPr>
          <w:rFonts w:ascii="Arial" w:hAnsi="Arial" w:cs="Arial"/>
          <w:bCs/>
        </w:rPr>
        <w:t xml:space="preserve"> </w:t>
      </w:r>
      <w:r w:rsidR="00031543" w:rsidRPr="00031543">
        <w:rPr>
          <w:rFonts w:ascii="Arial" w:hAnsi="Arial" w:cs="Arial"/>
          <w:bCs/>
        </w:rPr>
        <w:t>изложить в следующей редакции:</w:t>
      </w:r>
    </w:p>
    <w:p w:rsidR="00806B71" w:rsidRPr="00031543" w:rsidRDefault="00806B71" w:rsidP="00031543">
      <w:pPr>
        <w:tabs>
          <w:tab w:val="left" w:pos="709"/>
          <w:tab w:val="left" w:pos="851"/>
        </w:tabs>
        <w:autoSpaceDE w:val="0"/>
        <w:autoSpaceDN w:val="0"/>
        <w:adjustRightInd w:val="0"/>
        <w:ind w:firstLine="709"/>
        <w:jc w:val="both"/>
        <w:rPr>
          <w:rFonts w:ascii="Arial" w:eastAsiaTheme="minorHAnsi" w:hAnsi="Arial" w:cs="Arial"/>
          <w:lang w:eastAsia="en-US"/>
        </w:rPr>
      </w:pPr>
      <w:r w:rsidRPr="00031543">
        <w:rPr>
          <w:rFonts w:ascii="Arial" w:eastAsiaTheme="minorHAnsi" w:hAnsi="Arial" w:cs="Arial"/>
          <w:lang w:eastAsia="en-US"/>
        </w:rPr>
        <w:t>«</w:t>
      </w:r>
      <w:r w:rsidR="00BC03BE" w:rsidRPr="00031543">
        <w:rPr>
          <w:rFonts w:ascii="Arial" w:eastAsiaTheme="minorHAnsi" w:hAnsi="Arial" w:cs="Arial"/>
          <w:lang w:eastAsia="en-US"/>
        </w:rPr>
        <w:t xml:space="preserve">2) </w:t>
      </w:r>
      <w:r w:rsidR="00E560E5" w:rsidRPr="00031543">
        <w:rPr>
          <w:rFonts w:ascii="Arial" w:eastAsiaTheme="minorHAnsi" w:hAnsi="Arial" w:cs="Arial"/>
          <w:lang w:eastAsia="en-US"/>
        </w:rPr>
        <w:t>трудовую книжку и (или) сведения о трудовой деятельности, за исключением случаев, если трудовой договор заключается впервые</w:t>
      </w:r>
      <w:proofErr w:type="gramStart"/>
      <w:r w:rsidR="00E560E5" w:rsidRPr="00031543">
        <w:rPr>
          <w:rFonts w:ascii="Arial" w:eastAsiaTheme="minorHAnsi" w:hAnsi="Arial" w:cs="Arial"/>
          <w:lang w:eastAsia="en-US"/>
        </w:rPr>
        <w:t>;»</w:t>
      </w:r>
      <w:proofErr w:type="gramEnd"/>
      <w:r w:rsidR="00E560E5" w:rsidRPr="00031543">
        <w:rPr>
          <w:rFonts w:ascii="Arial" w:eastAsiaTheme="minorHAnsi" w:hAnsi="Arial" w:cs="Arial"/>
          <w:lang w:eastAsia="en-US"/>
        </w:rPr>
        <w:t>;</w:t>
      </w:r>
    </w:p>
    <w:p w:rsidR="00027FC3" w:rsidRPr="00031543" w:rsidRDefault="00CA0C70" w:rsidP="00031543">
      <w:pPr>
        <w:tabs>
          <w:tab w:val="left" w:pos="709"/>
        </w:tabs>
        <w:autoSpaceDE w:val="0"/>
        <w:autoSpaceDN w:val="0"/>
        <w:adjustRightInd w:val="0"/>
        <w:ind w:firstLine="709"/>
        <w:jc w:val="both"/>
        <w:rPr>
          <w:rFonts w:ascii="Arial" w:hAnsi="Arial" w:cs="Arial"/>
          <w:bCs/>
        </w:rPr>
      </w:pPr>
      <w:r w:rsidRPr="00031543">
        <w:rPr>
          <w:rFonts w:ascii="Arial" w:hAnsi="Arial" w:cs="Arial"/>
          <w:bCs/>
        </w:rPr>
        <w:t>3</w:t>
      </w:r>
      <w:r w:rsidR="00A92C15" w:rsidRPr="00031543">
        <w:rPr>
          <w:rFonts w:ascii="Arial" w:hAnsi="Arial" w:cs="Arial"/>
          <w:bCs/>
        </w:rPr>
        <w:t>) подпункт</w:t>
      </w:r>
      <w:r w:rsidR="00F57757" w:rsidRPr="00031543">
        <w:rPr>
          <w:rFonts w:ascii="Arial" w:hAnsi="Arial" w:cs="Arial"/>
          <w:bCs/>
        </w:rPr>
        <w:t xml:space="preserve"> 4 пункта 2.4 г</w:t>
      </w:r>
      <w:r w:rsidR="00806B71" w:rsidRPr="00031543">
        <w:rPr>
          <w:rFonts w:ascii="Arial" w:hAnsi="Arial" w:cs="Arial"/>
          <w:bCs/>
        </w:rPr>
        <w:t xml:space="preserve">лавы 2 </w:t>
      </w:r>
      <w:r w:rsidR="00027FC3" w:rsidRPr="00031543">
        <w:rPr>
          <w:rFonts w:ascii="Arial" w:hAnsi="Arial" w:cs="Arial"/>
          <w:bCs/>
        </w:rPr>
        <w:t>изложить в следующей редакции:</w:t>
      </w:r>
    </w:p>
    <w:p w:rsidR="00806B71" w:rsidRPr="00031543" w:rsidRDefault="00027FC3" w:rsidP="00031543">
      <w:pPr>
        <w:tabs>
          <w:tab w:val="left" w:pos="709"/>
        </w:tabs>
        <w:autoSpaceDE w:val="0"/>
        <w:autoSpaceDN w:val="0"/>
        <w:adjustRightInd w:val="0"/>
        <w:ind w:firstLine="709"/>
        <w:jc w:val="both"/>
        <w:rPr>
          <w:rFonts w:ascii="Arial" w:eastAsiaTheme="minorHAnsi" w:hAnsi="Arial" w:cs="Arial"/>
          <w:lang w:eastAsia="en-US"/>
        </w:rPr>
      </w:pPr>
      <w:r w:rsidRPr="00031543">
        <w:rPr>
          <w:rFonts w:ascii="Arial" w:hAnsi="Arial" w:cs="Arial"/>
          <w:bCs/>
        </w:rPr>
        <w:t xml:space="preserve">«4) </w:t>
      </w:r>
      <w:r w:rsidR="00806B71" w:rsidRPr="00031543">
        <w:rPr>
          <w:rFonts w:ascii="Arial" w:eastAsiaTheme="minorHAnsi" w:hAnsi="Arial" w:cs="Arial"/>
          <w:lang w:eastAsia="en-US"/>
        </w:rPr>
        <w:t>«</w:t>
      </w:r>
      <w:r w:rsidR="00815FFD" w:rsidRPr="00031543">
        <w:rPr>
          <w:rFonts w:ascii="Arial" w:eastAsiaTheme="minorHAnsi" w:hAnsi="Arial" w:cs="Arial"/>
          <w:lang w:eastAsia="en-US"/>
        </w:rPr>
        <w:t>трудовую книжку и (или) сведения</w:t>
      </w:r>
      <w:r w:rsidR="00806B71" w:rsidRPr="00031543">
        <w:rPr>
          <w:rFonts w:ascii="Arial" w:eastAsiaTheme="minorHAnsi" w:hAnsi="Arial" w:cs="Arial"/>
          <w:lang w:eastAsia="en-US"/>
        </w:rPr>
        <w:t xml:space="preserve"> о тр</w:t>
      </w:r>
      <w:r w:rsidR="00815FFD" w:rsidRPr="00031543">
        <w:rPr>
          <w:rFonts w:ascii="Arial" w:eastAsiaTheme="minorHAnsi" w:hAnsi="Arial" w:cs="Arial"/>
          <w:lang w:eastAsia="en-US"/>
        </w:rPr>
        <w:t>удовой деятельности,</w:t>
      </w:r>
      <w:r w:rsidR="00DB0DD6" w:rsidRPr="00031543">
        <w:rPr>
          <w:rFonts w:ascii="Arial" w:eastAsiaTheme="minorHAnsi" w:hAnsi="Arial" w:cs="Arial"/>
          <w:lang w:eastAsia="en-US"/>
        </w:rPr>
        <w:t xml:space="preserve"> оформленные в установленном законодательством порядке,</w:t>
      </w:r>
      <w:r w:rsidR="00AB7AE4" w:rsidRPr="00031543">
        <w:rPr>
          <w:rFonts w:ascii="Arial" w:eastAsiaTheme="minorHAnsi" w:hAnsi="Arial" w:cs="Arial"/>
          <w:lang w:eastAsia="en-US"/>
        </w:rPr>
        <w:t xml:space="preserve"> за исключением случаев, когда трудовой договор (контракт) заключается впервые</w:t>
      </w:r>
      <w:proofErr w:type="gramStart"/>
      <w:r w:rsidR="00AB7AE4" w:rsidRPr="00031543">
        <w:rPr>
          <w:rFonts w:ascii="Arial" w:eastAsiaTheme="minorHAnsi" w:hAnsi="Arial" w:cs="Arial"/>
          <w:lang w:eastAsia="en-US"/>
        </w:rPr>
        <w:t>;</w:t>
      </w:r>
      <w:r w:rsidR="00806B71" w:rsidRPr="00031543">
        <w:rPr>
          <w:rFonts w:ascii="Arial" w:eastAsiaTheme="minorHAnsi" w:hAnsi="Arial" w:cs="Arial"/>
          <w:lang w:eastAsia="en-US"/>
        </w:rPr>
        <w:t>»</w:t>
      </w:r>
      <w:proofErr w:type="gramEnd"/>
      <w:r w:rsidR="00806B71" w:rsidRPr="00031543">
        <w:rPr>
          <w:rFonts w:ascii="Arial" w:eastAsiaTheme="minorHAnsi" w:hAnsi="Arial" w:cs="Arial"/>
          <w:lang w:eastAsia="en-US"/>
        </w:rPr>
        <w:t>;</w:t>
      </w:r>
    </w:p>
    <w:p w:rsidR="00806B71" w:rsidRPr="00031543" w:rsidRDefault="00CA0C70" w:rsidP="00031543">
      <w:pPr>
        <w:tabs>
          <w:tab w:val="left" w:pos="709"/>
        </w:tabs>
        <w:autoSpaceDE w:val="0"/>
        <w:autoSpaceDN w:val="0"/>
        <w:adjustRightInd w:val="0"/>
        <w:ind w:firstLine="709"/>
        <w:jc w:val="both"/>
        <w:rPr>
          <w:rFonts w:ascii="Arial" w:hAnsi="Arial" w:cs="Arial"/>
          <w:bCs/>
        </w:rPr>
      </w:pPr>
      <w:r w:rsidRPr="00031543">
        <w:rPr>
          <w:rFonts w:ascii="Arial" w:eastAsiaTheme="minorHAnsi" w:hAnsi="Arial" w:cs="Arial"/>
          <w:lang w:eastAsia="en-US"/>
        </w:rPr>
        <w:t>4</w:t>
      </w:r>
      <w:r w:rsidR="00806B71" w:rsidRPr="00031543">
        <w:rPr>
          <w:rFonts w:ascii="Arial" w:eastAsiaTheme="minorHAnsi" w:hAnsi="Arial" w:cs="Arial"/>
          <w:lang w:eastAsia="en-US"/>
        </w:rPr>
        <w:t xml:space="preserve">) </w:t>
      </w:r>
      <w:r w:rsidR="00806B71" w:rsidRPr="00031543">
        <w:rPr>
          <w:rFonts w:ascii="Arial" w:hAnsi="Arial" w:cs="Arial"/>
          <w:bCs/>
        </w:rPr>
        <w:t>подпу</w:t>
      </w:r>
      <w:r w:rsidR="00A92C15" w:rsidRPr="00031543">
        <w:rPr>
          <w:rFonts w:ascii="Arial" w:hAnsi="Arial" w:cs="Arial"/>
          <w:bCs/>
        </w:rPr>
        <w:t>нкт</w:t>
      </w:r>
      <w:r w:rsidR="00F57757" w:rsidRPr="00031543">
        <w:rPr>
          <w:rFonts w:ascii="Arial" w:hAnsi="Arial" w:cs="Arial"/>
          <w:bCs/>
        </w:rPr>
        <w:t xml:space="preserve"> 6 пункта 2.4 г</w:t>
      </w:r>
      <w:r w:rsidR="00E170AA" w:rsidRPr="00031543">
        <w:rPr>
          <w:rFonts w:ascii="Arial" w:hAnsi="Arial" w:cs="Arial"/>
          <w:bCs/>
        </w:rPr>
        <w:t xml:space="preserve">лавы 2 </w:t>
      </w:r>
      <w:r w:rsidR="00031543" w:rsidRPr="00031543">
        <w:rPr>
          <w:rFonts w:ascii="Arial" w:hAnsi="Arial" w:cs="Arial"/>
          <w:bCs/>
        </w:rPr>
        <w:t>изложить в следующей редакции:</w:t>
      </w:r>
    </w:p>
    <w:p w:rsidR="00A92C15" w:rsidRPr="00031543" w:rsidRDefault="00A92C15" w:rsidP="00031543">
      <w:pPr>
        <w:tabs>
          <w:tab w:val="left" w:pos="709"/>
        </w:tabs>
        <w:autoSpaceDE w:val="0"/>
        <w:autoSpaceDN w:val="0"/>
        <w:adjustRightInd w:val="0"/>
        <w:ind w:firstLine="709"/>
        <w:jc w:val="both"/>
        <w:rPr>
          <w:rFonts w:ascii="Arial" w:eastAsiaTheme="minorHAnsi" w:hAnsi="Arial" w:cs="Arial"/>
          <w:bCs/>
          <w:lang w:eastAsia="en-US"/>
        </w:rPr>
      </w:pPr>
      <w:r w:rsidRPr="00031543">
        <w:rPr>
          <w:rFonts w:ascii="Arial" w:hAnsi="Arial" w:cs="Arial"/>
          <w:bCs/>
        </w:rPr>
        <w:t xml:space="preserve">«6) </w:t>
      </w:r>
      <w:r w:rsidRPr="00031543">
        <w:rPr>
          <w:rFonts w:ascii="Arial" w:eastAsiaTheme="minorHAnsi" w:hAnsi="Arial" w:cs="Arial"/>
          <w:bCs/>
          <w:lang w:eastAsia="en-US"/>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roofErr w:type="gramStart"/>
      <w:r w:rsidRPr="00031543">
        <w:rPr>
          <w:rFonts w:ascii="Arial" w:eastAsiaTheme="minorHAnsi" w:hAnsi="Arial" w:cs="Arial"/>
          <w:bCs/>
          <w:lang w:eastAsia="en-US"/>
        </w:rPr>
        <w:t>;»</w:t>
      </w:r>
      <w:proofErr w:type="gramEnd"/>
      <w:r w:rsidRPr="00031543">
        <w:rPr>
          <w:rFonts w:ascii="Arial" w:eastAsiaTheme="minorHAnsi" w:hAnsi="Arial" w:cs="Arial"/>
          <w:bCs/>
          <w:lang w:eastAsia="en-US"/>
        </w:rPr>
        <w:t>;</w:t>
      </w:r>
    </w:p>
    <w:p w:rsidR="000D5191" w:rsidRPr="00031543" w:rsidRDefault="00CA0C70" w:rsidP="00031543">
      <w:pPr>
        <w:tabs>
          <w:tab w:val="left" w:pos="709"/>
        </w:tabs>
        <w:spacing w:line="280" w:lineRule="exact"/>
        <w:ind w:firstLine="709"/>
        <w:jc w:val="both"/>
        <w:rPr>
          <w:rFonts w:ascii="Arial" w:eastAsiaTheme="minorHAnsi" w:hAnsi="Arial" w:cs="Arial"/>
          <w:lang w:eastAsia="en-US"/>
        </w:rPr>
      </w:pPr>
      <w:r w:rsidRPr="00031543">
        <w:rPr>
          <w:rFonts w:ascii="Arial" w:eastAsiaTheme="minorHAnsi" w:hAnsi="Arial" w:cs="Arial"/>
          <w:lang w:eastAsia="en-US"/>
        </w:rPr>
        <w:t>5</w:t>
      </w:r>
      <w:r w:rsidR="000D5191" w:rsidRPr="00031543">
        <w:rPr>
          <w:rFonts w:ascii="Arial" w:eastAsiaTheme="minorHAnsi" w:hAnsi="Arial" w:cs="Arial"/>
          <w:lang w:eastAsia="en-US"/>
        </w:rPr>
        <w:t xml:space="preserve">) </w:t>
      </w:r>
      <w:r w:rsidR="00D628B9" w:rsidRPr="00031543">
        <w:rPr>
          <w:rFonts w:ascii="Arial" w:eastAsiaTheme="minorHAnsi" w:hAnsi="Arial" w:cs="Arial"/>
          <w:lang w:eastAsia="en-US"/>
        </w:rPr>
        <w:t xml:space="preserve">абзац седьмой </w:t>
      </w:r>
      <w:r w:rsidR="000D5191" w:rsidRPr="00031543">
        <w:rPr>
          <w:rFonts w:ascii="Arial" w:eastAsiaTheme="minorHAnsi" w:hAnsi="Arial" w:cs="Arial"/>
          <w:lang w:eastAsia="en-US"/>
        </w:rPr>
        <w:t>пункт</w:t>
      </w:r>
      <w:r w:rsidR="00D628B9" w:rsidRPr="00031543">
        <w:rPr>
          <w:rFonts w:ascii="Arial" w:eastAsiaTheme="minorHAnsi" w:hAnsi="Arial" w:cs="Arial"/>
          <w:lang w:eastAsia="en-US"/>
        </w:rPr>
        <w:t>а</w:t>
      </w:r>
      <w:r w:rsidR="00F57757" w:rsidRPr="00031543">
        <w:rPr>
          <w:rFonts w:ascii="Arial" w:eastAsiaTheme="minorHAnsi" w:hAnsi="Arial" w:cs="Arial"/>
          <w:lang w:eastAsia="en-US"/>
        </w:rPr>
        <w:t xml:space="preserve"> 2.16 г</w:t>
      </w:r>
      <w:r w:rsidR="000D5191" w:rsidRPr="00031543">
        <w:rPr>
          <w:rFonts w:ascii="Arial" w:eastAsiaTheme="minorHAnsi" w:hAnsi="Arial" w:cs="Arial"/>
          <w:lang w:eastAsia="en-US"/>
        </w:rPr>
        <w:t xml:space="preserve">лавы 2 </w:t>
      </w:r>
      <w:r w:rsidR="00D628B9" w:rsidRPr="00031543">
        <w:rPr>
          <w:rFonts w:ascii="Arial" w:eastAsiaTheme="minorHAnsi" w:hAnsi="Arial" w:cs="Arial"/>
          <w:lang w:eastAsia="en-US"/>
        </w:rPr>
        <w:t>изложить в следующей редакции:</w:t>
      </w:r>
    </w:p>
    <w:p w:rsidR="00D628B9" w:rsidRPr="00031543" w:rsidRDefault="00D628B9" w:rsidP="00031543">
      <w:pPr>
        <w:tabs>
          <w:tab w:val="left" w:pos="709"/>
        </w:tabs>
        <w:autoSpaceDE w:val="0"/>
        <w:autoSpaceDN w:val="0"/>
        <w:adjustRightInd w:val="0"/>
        <w:ind w:firstLine="709"/>
        <w:jc w:val="both"/>
        <w:rPr>
          <w:rFonts w:ascii="Arial" w:eastAsiaTheme="minorHAnsi" w:hAnsi="Arial" w:cs="Arial"/>
          <w:color w:val="000000" w:themeColor="text1"/>
          <w:lang w:eastAsia="en-US"/>
        </w:rPr>
      </w:pPr>
      <w:r w:rsidRPr="00031543">
        <w:rPr>
          <w:rFonts w:ascii="Arial" w:eastAsiaTheme="minorHAnsi" w:hAnsi="Arial" w:cs="Arial"/>
          <w:lang w:eastAsia="en-US"/>
        </w:rPr>
        <w:t xml:space="preserve">«По истечении срока предупреждения об увольнении работник имеет право </w:t>
      </w:r>
      <w:r w:rsidRPr="00031543">
        <w:rPr>
          <w:rFonts w:ascii="Arial" w:eastAsiaTheme="minorHAnsi" w:hAnsi="Arial" w:cs="Arial"/>
          <w:color w:val="000000" w:themeColor="text1"/>
          <w:lang w:eastAsia="en-US"/>
        </w:rPr>
        <w:t xml:space="preserve">прекратить работу. В последний день работы работодатель обязан </w:t>
      </w:r>
      <w:hyperlink r:id="rId8" w:history="1">
        <w:r w:rsidRPr="00031543">
          <w:rPr>
            <w:rFonts w:ascii="Arial" w:eastAsiaTheme="minorHAnsi" w:hAnsi="Arial" w:cs="Arial"/>
            <w:color w:val="000000" w:themeColor="text1"/>
            <w:lang w:eastAsia="en-US"/>
          </w:rPr>
          <w:t>выдать</w:t>
        </w:r>
      </w:hyperlink>
      <w:r w:rsidRPr="00031543">
        <w:rPr>
          <w:rFonts w:ascii="Arial" w:eastAsiaTheme="minorHAnsi" w:hAnsi="Arial" w:cs="Arial"/>
          <w:color w:val="000000" w:themeColor="text1"/>
          <w:lang w:eastAsia="en-US"/>
        </w:rPr>
        <w:t xml:space="preserve"> работнику трудовую книжку или предоставить сведения о трудовой деятельности </w:t>
      </w:r>
      <w:r w:rsidR="008C715B" w:rsidRPr="00031543">
        <w:rPr>
          <w:rFonts w:ascii="Arial" w:eastAsiaTheme="minorHAnsi" w:hAnsi="Arial" w:cs="Arial"/>
          <w:color w:val="000000" w:themeColor="text1"/>
          <w:lang w:eastAsia="en-US"/>
        </w:rPr>
        <w:t xml:space="preserve">у </w:t>
      </w:r>
      <w:r w:rsidRPr="00031543">
        <w:rPr>
          <w:rFonts w:ascii="Arial" w:eastAsiaTheme="minorHAnsi" w:hAnsi="Arial" w:cs="Arial"/>
          <w:color w:val="000000" w:themeColor="text1"/>
          <w:lang w:eastAsia="en-US"/>
        </w:rPr>
        <w:t>работодателя, выдать другие документы, связанные с работой, по письменному заявлению работника и произвес</w:t>
      </w:r>
      <w:r w:rsidR="00FD45D9" w:rsidRPr="00031543">
        <w:rPr>
          <w:rFonts w:ascii="Arial" w:eastAsiaTheme="minorHAnsi" w:hAnsi="Arial" w:cs="Arial"/>
          <w:color w:val="000000" w:themeColor="text1"/>
          <w:lang w:eastAsia="en-US"/>
        </w:rPr>
        <w:t>ти с ним окончательный расчет</w:t>
      </w:r>
      <w:proofErr w:type="gramStart"/>
      <w:r w:rsidR="00FD45D9" w:rsidRPr="00031543">
        <w:rPr>
          <w:rFonts w:ascii="Arial" w:eastAsiaTheme="minorHAnsi" w:hAnsi="Arial" w:cs="Arial"/>
          <w:color w:val="000000" w:themeColor="text1"/>
          <w:lang w:eastAsia="en-US"/>
        </w:rPr>
        <w:t>.»;</w:t>
      </w:r>
    </w:p>
    <w:p w:rsidR="008820BD" w:rsidRPr="00031543" w:rsidRDefault="00CA0C70" w:rsidP="00031543">
      <w:pPr>
        <w:tabs>
          <w:tab w:val="left" w:pos="709"/>
        </w:tabs>
        <w:autoSpaceDE w:val="0"/>
        <w:autoSpaceDN w:val="0"/>
        <w:adjustRightInd w:val="0"/>
        <w:ind w:firstLine="709"/>
        <w:jc w:val="both"/>
        <w:rPr>
          <w:rFonts w:ascii="Arial" w:eastAsiaTheme="minorHAnsi" w:hAnsi="Arial" w:cs="Arial"/>
          <w:color w:val="000000" w:themeColor="text1"/>
          <w:lang w:eastAsia="en-US"/>
        </w:rPr>
      </w:pPr>
      <w:proofErr w:type="gramEnd"/>
      <w:r w:rsidRPr="00031543">
        <w:rPr>
          <w:rFonts w:ascii="Arial" w:eastAsiaTheme="minorHAnsi" w:hAnsi="Arial" w:cs="Arial"/>
          <w:color w:val="000000" w:themeColor="text1"/>
          <w:lang w:eastAsia="en-US"/>
        </w:rPr>
        <w:t>6</w:t>
      </w:r>
      <w:r w:rsidR="008820BD" w:rsidRPr="00031543">
        <w:rPr>
          <w:rFonts w:ascii="Arial" w:eastAsiaTheme="minorHAnsi" w:hAnsi="Arial" w:cs="Arial"/>
          <w:color w:val="000000" w:themeColor="text1"/>
          <w:lang w:eastAsia="en-US"/>
        </w:rPr>
        <w:t>) подпункт 5 пункта 3.3 главы 3</w:t>
      </w:r>
      <w:r w:rsidR="00031543" w:rsidRPr="00031543">
        <w:rPr>
          <w:rFonts w:ascii="Arial" w:eastAsiaTheme="minorHAnsi" w:hAnsi="Arial" w:cs="Arial"/>
          <w:color w:val="000000" w:themeColor="text1"/>
          <w:lang w:eastAsia="en-US"/>
        </w:rPr>
        <w:t xml:space="preserve"> изложить в следующей редакции:</w:t>
      </w:r>
    </w:p>
    <w:p w:rsidR="008820BD" w:rsidRPr="00031543" w:rsidRDefault="008820BD" w:rsidP="00031543">
      <w:pPr>
        <w:autoSpaceDE w:val="0"/>
        <w:autoSpaceDN w:val="0"/>
        <w:adjustRightInd w:val="0"/>
        <w:ind w:firstLine="709"/>
        <w:jc w:val="both"/>
        <w:rPr>
          <w:rFonts w:ascii="Arial" w:eastAsiaTheme="minorHAnsi" w:hAnsi="Arial" w:cs="Arial"/>
          <w:lang w:eastAsia="en-US"/>
        </w:rPr>
      </w:pPr>
      <w:proofErr w:type="gramStart"/>
      <w:r w:rsidRPr="00031543">
        <w:rPr>
          <w:rFonts w:ascii="Arial" w:eastAsiaTheme="minorHAnsi" w:hAnsi="Arial" w:cs="Arial"/>
          <w:color w:val="000000" w:themeColor="text1"/>
          <w:lang w:eastAsia="en-US"/>
        </w:rPr>
        <w:t>«</w:t>
      </w:r>
      <w:r w:rsidR="007A475A" w:rsidRPr="00031543">
        <w:rPr>
          <w:rFonts w:ascii="Arial" w:eastAsiaTheme="minorHAnsi" w:hAnsi="Arial" w:cs="Arial"/>
          <w:color w:val="000000" w:themeColor="text1"/>
          <w:lang w:eastAsia="en-US"/>
        </w:rPr>
        <w:t>5)</w:t>
      </w:r>
      <w:r w:rsidR="007A475A" w:rsidRPr="00031543">
        <w:rPr>
          <w:rFonts w:ascii="Arial" w:eastAsiaTheme="minorHAnsi" w:hAnsi="Arial" w:cs="Arial"/>
          <w:lang w:eastAsia="en-US"/>
        </w:rPr>
        <w:t xml:space="preserve"> </w:t>
      </w:r>
      <w:r w:rsidRPr="00031543">
        <w:rPr>
          <w:rFonts w:ascii="Arial" w:eastAsiaTheme="minorHAnsi" w:hAnsi="Arial" w:cs="Arial"/>
          <w:lang w:eastAsia="en-US"/>
        </w:rPr>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w:t>
      </w:r>
      <w:r w:rsidRPr="00031543">
        <w:rPr>
          <w:rFonts w:ascii="Arial" w:eastAsiaTheme="minorHAnsi" w:hAnsi="Arial" w:cs="Arial"/>
          <w:lang w:eastAsia="en-US"/>
        </w:rPr>
        <w:lastRenderedPageBreak/>
        <w:t>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031543">
        <w:rPr>
          <w:rFonts w:ascii="Arial" w:eastAsiaTheme="minorHAnsi" w:hAnsi="Arial" w:cs="Arial"/>
          <w:lang w:eastAsia="en-US"/>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031543">
        <w:rPr>
          <w:rFonts w:ascii="Arial" w:eastAsiaTheme="minorHAnsi" w:hAnsi="Arial" w:cs="Arial"/>
          <w:lang w:eastAsia="en-US"/>
        </w:rPr>
        <w:t>;»</w:t>
      </w:r>
      <w:proofErr w:type="gramEnd"/>
      <w:r w:rsidRPr="00031543">
        <w:rPr>
          <w:rFonts w:ascii="Arial" w:eastAsiaTheme="minorHAnsi" w:hAnsi="Arial" w:cs="Arial"/>
          <w:lang w:eastAsia="en-US"/>
        </w:rPr>
        <w:t>;</w:t>
      </w:r>
    </w:p>
    <w:p w:rsidR="00050E2F" w:rsidRPr="00031543" w:rsidRDefault="00CA0C70" w:rsidP="00031543">
      <w:pPr>
        <w:tabs>
          <w:tab w:val="left" w:pos="709"/>
        </w:tabs>
        <w:autoSpaceDE w:val="0"/>
        <w:autoSpaceDN w:val="0"/>
        <w:adjustRightInd w:val="0"/>
        <w:ind w:firstLine="709"/>
        <w:jc w:val="both"/>
        <w:rPr>
          <w:rFonts w:ascii="Arial" w:eastAsiaTheme="minorHAnsi" w:hAnsi="Arial" w:cs="Arial"/>
          <w:lang w:eastAsia="en-US"/>
        </w:rPr>
      </w:pPr>
      <w:r w:rsidRPr="00031543">
        <w:rPr>
          <w:rFonts w:ascii="Arial" w:eastAsiaTheme="minorHAnsi" w:hAnsi="Arial" w:cs="Arial"/>
          <w:lang w:eastAsia="en-US"/>
        </w:rPr>
        <w:t>7</w:t>
      </w:r>
      <w:r w:rsidR="00050E2F" w:rsidRPr="00031543">
        <w:rPr>
          <w:rFonts w:ascii="Arial" w:eastAsiaTheme="minorHAnsi" w:hAnsi="Arial" w:cs="Arial"/>
          <w:lang w:eastAsia="en-US"/>
        </w:rPr>
        <w:t xml:space="preserve">) </w:t>
      </w:r>
      <w:r w:rsidR="007A475A" w:rsidRPr="00031543">
        <w:rPr>
          <w:rFonts w:ascii="Arial" w:eastAsiaTheme="minorHAnsi" w:hAnsi="Arial" w:cs="Arial"/>
          <w:lang w:eastAsia="en-US"/>
        </w:rPr>
        <w:t xml:space="preserve">в </w:t>
      </w:r>
      <w:r w:rsidR="00050E2F" w:rsidRPr="00031543">
        <w:rPr>
          <w:rFonts w:ascii="Arial" w:eastAsiaTheme="minorHAnsi" w:hAnsi="Arial" w:cs="Arial"/>
          <w:lang w:eastAsia="en-US"/>
        </w:rPr>
        <w:t>пункт 3.3</w:t>
      </w:r>
      <w:r w:rsidR="007A475A" w:rsidRPr="00031543">
        <w:rPr>
          <w:rFonts w:ascii="Arial" w:eastAsiaTheme="minorHAnsi" w:hAnsi="Arial" w:cs="Arial"/>
          <w:lang w:eastAsia="en-US"/>
        </w:rPr>
        <w:t xml:space="preserve"> главы 3 </w:t>
      </w:r>
      <w:r w:rsidR="00050E2F" w:rsidRPr="00031543">
        <w:rPr>
          <w:rFonts w:ascii="Arial" w:eastAsiaTheme="minorHAnsi" w:hAnsi="Arial" w:cs="Arial"/>
          <w:lang w:eastAsia="en-US"/>
        </w:rPr>
        <w:t xml:space="preserve">добавить </w:t>
      </w:r>
      <w:r w:rsidR="008620A8" w:rsidRPr="00031543">
        <w:rPr>
          <w:rFonts w:ascii="Arial" w:eastAsiaTheme="minorHAnsi" w:hAnsi="Arial" w:cs="Arial"/>
          <w:lang w:eastAsia="en-US"/>
        </w:rPr>
        <w:t>под</w:t>
      </w:r>
      <w:r w:rsidR="00050E2F" w:rsidRPr="00031543">
        <w:rPr>
          <w:rFonts w:ascii="Arial" w:eastAsiaTheme="minorHAnsi" w:hAnsi="Arial" w:cs="Arial"/>
          <w:lang w:eastAsia="en-US"/>
        </w:rPr>
        <w:t>пункт 5.1 следующего содержания:</w:t>
      </w:r>
    </w:p>
    <w:p w:rsidR="008820BD" w:rsidRPr="00031543" w:rsidRDefault="007A475A" w:rsidP="00031543">
      <w:pPr>
        <w:autoSpaceDE w:val="0"/>
        <w:autoSpaceDN w:val="0"/>
        <w:adjustRightInd w:val="0"/>
        <w:ind w:firstLine="709"/>
        <w:jc w:val="both"/>
        <w:rPr>
          <w:rFonts w:ascii="Arial" w:eastAsiaTheme="minorHAnsi" w:hAnsi="Arial" w:cs="Arial"/>
          <w:lang w:eastAsia="en-US"/>
        </w:rPr>
      </w:pPr>
      <w:proofErr w:type="gramStart"/>
      <w:r w:rsidRPr="00031543">
        <w:rPr>
          <w:rFonts w:ascii="Arial" w:eastAsiaTheme="minorHAnsi" w:hAnsi="Arial" w:cs="Arial"/>
          <w:lang w:eastAsia="en-US"/>
        </w:rPr>
        <w:t>5</w:t>
      </w:r>
      <w:r w:rsidR="00050E2F" w:rsidRPr="00031543">
        <w:rPr>
          <w:rFonts w:ascii="Arial" w:eastAsiaTheme="minorHAnsi" w:hAnsi="Arial" w:cs="Arial"/>
          <w:lang w:eastAsia="en-US"/>
        </w:rPr>
        <w:t>.1)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00050E2F" w:rsidRPr="00031543">
        <w:rPr>
          <w:rFonts w:ascii="Arial" w:eastAsiaTheme="minorHAnsi" w:hAnsi="Arial" w:cs="Arial"/>
          <w:lang w:eastAsia="en-US"/>
        </w:rPr>
        <w:t xml:space="preserve"> иного документа, подтверждающего право на постоянное проживание гражданина на территории иностранного государства;</w:t>
      </w:r>
    </w:p>
    <w:p w:rsidR="00974CDF" w:rsidRPr="00031543" w:rsidRDefault="00974CDF" w:rsidP="00031543">
      <w:pPr>
        <w:autoSpaceDE w:val="0"/>
        <w:autoSpaceDN w:val="0"/>
        <w:adjustRightInd w:val="0"/>
        <w:ind w:firstLine="709"/>
        <w:jc w:val="both"/>
        <w:rPr>
          <w:rFonts w:ascii="Arial" w:eastAsiaTheme="minorHAnsi" w:hAnsi="Arial" w:cs="Arial"/>
          <w:lang w:eastAsia="en-US"/>
        </w:rPr>
      </w:pPr>
      <w:r w:rsidRPr="00031543">
        <w:rPr>
          <w:rFonts w:ascii="Arial" w:eastAsiaTheme="minorHAnsi" w:hAnsi="Arial" w:cs="Arial"/>
          <w:lang w:eastAsia="en-US"/>
        </w:rPr>
        <w:t>8)</w:t>
      </w:r>
      <w:r w:rsidR="00D043EE" w:rsidRPr="00031543">
        <w:rPr>
          <w:rFonts w:ascii="Arial" w:eastAsiaTheme="minorHAnsi" w:hAnsi="Arial" w:cs="Arial"/>
          <w:lang w:eastAsia="en-US"/>
        </w:rPr>
        <w:t xml:space="preserve"> </w:t>
      </w:r>
      <w:r w:rsidR="00FC3A08" w:rsidRPr="00031543">
        <w:rPr>
          <w:rFonts w:ascii="Arial" w:eastAsiaTheme="minorHAnsi" w:hAnsi="Arial" w:cs="Arial"/>
          <w:lang w:eastAsia="en-US"/>
        </w:rPr>
        <w:t xml:space="preserve">подпункт 4 </w:t>
      </w:r>
      <w:r w:rsidRPr="00031543">
        <w:rPr>
          <w:rFonts w:ascii="Arial" w:eastAsiaTheme="minorHAnsi" w:hAnsi="Arial" w:cs="Arial"/>
          <w:lang w:eastAsia="en-US"/>
        </w:rPr>
        <w:t>пункт</w:t>
      </w:r>
      <w:r w:rsidR="00FC3A08" w:rsidRPr="00031543">
        <w:rPr>
          <w:rFonts w:ascii="Arial" w:eastAsiaTheme="minorHAnsi" w:hAnsi="Arial" w:cs="Arial"/>
          <w:lang w:eastAsia="en-US"/>
        </w:rPr>
        <w:t>а</w:t>
      </w:r>
      <w:r w:rsidRPr="00031543">
        <w:rPr>
          <w:rFonts w:ascii="Arial" w:eastAsiaTheme="minorHAnsi" w:hAnsi="Arial" w:cs="Arial"/>
          <w:lang w:eastAsia="en-US"/>
        </w:rPr>
        <w:t xml:space="preserve"> 4.1 главы 4 </w:t>
      </w:r>
      <w:r w:rsidR="00D043EE" w:rsidRPr="00031543">
        <w:rPr>
          <w:rFonts w:ascii="Arial" w:eastAsiaTheme="minorHAnsi" w:hAnsi="Arial" w:cs="Arial"/>
          <w:lang w:eastAsia="en-US"/>
        </w:rPr>
        <w:t>дополнить словами «</w:t>
      </w:r>
      <w:r w:rsidR="005421C7" w:rsidRPr="00031543">
        <w:rPr>
          <w:rFonts w:ascii="Arial" w:eastAsiaTheme="minorHAnsi" w:hAnsi="Arial" w:cs="Arial"/>
          <w:lang w:eastAsia="en-US"/>
        </w:rPr>
        <w:t xml:space="preserve">, </w:t>
      </w:r>
      <w:r w:rsidR="00D043EE" w:rsidRPr="00031543">
        <w:rPr>
          <w:rFonts w:ascii="Arial" w:eastAsiaTheme="minorHAnsi" w:hAnsi="Arial" w:cs="Arial"/>
          <w:lang w:eastAsia="en-US"/>
        </w:rPr>
        <w:t>требований охраны труда»;</w:t>
      </w:r>
    </w:p>
    <w:p w:rsidR="00D043EE" w:rsidRPr="00031543" w:rsidRDefault="00D043EE" w:rsidP="00031543">
      <w:pPr>
        <w:autoSpaceDE w:val="0"/>
        <w:autoSpaceDN w:val="0"/>
        <w:adjustRightInd w:val="0"/>
        <w:ind w:firstLine="709"/>
        <w:jc w:val="both"/>
        <w:rPr>
          <w:rFonts w:ascii="Arial" w:eastAsiaTheme="minorHAnsi" w:hAnsi="Arial" w:cs="Arial"/>
          <w:lang w:eastAsia="en-US"/>
        </w:rPr>
      </w:pPr>
      <w:r w:rsidRPr="00031543">
        <w:rPr>
          <w:rFonts w:ascii="Arial" w:eastAsiaTheme="minorHAnsi" w:hAnsi="Arial" w:cs="Arial"/>
          <w:lang w:eastAsia="en-US"/>
        </w:rPr>
        <w:t>9)</w:t>
      </w:r>
      <w:r w:rsidR="0090715A" w:rsidRPr="00031543">
        <w:rPr>
          <w:rFonts w:ascii="Arial" w:eastAsiaTheme="minorHAnsi" w:hAnsi="Arial" w:cs="Arial"/>
          <w:lang w:eastAsia="en-US"/>
        </w:rPr>
        <w:t xml:space="preserve"> в </w:t>
      </w:r>
      <w:r w:rsidR="00FC3A08" w:rsidRPr="00031543">
        <w:rPr>
          <w:rFonts w:ascii="Arial" w:eastAsiaTheme="minorHAnsi" w:hAnsi="Arial" w:cs="Arial"/>
          <w:lang w:eastAsia="en-US"/>
        </w:rPr>
        <w:t>пункт 4.1 главы</w:t>
      </w:r>
      <w:r w:rsidR="0090715A" w:rsidRPr="00031543">
        <w:rPr>
          <w:rFonts w:ascii="Arial" w:eastAsiaTheme="minorHAnsi" w:hAnsi="Arial" w:cs="Arial"/>
          <w:lang w:eastAsia="en-US"/>
        </w:rPr>
        <w:t xml:space="preserve"> 4 добавить</w:t>
      </w:r>
      <w:r w:rsidRPr="00031543">
        <w:rPr>
          <w:rFonts w:ascii="Arial" w:eastAsiaTheme="minorHAnsi" w:hAnsi="Arial" w:cs="Arial"/>
          <w:lang w:eastAsia="en-US"/>
        </w:rPr>
        <w:t xml:space="preserve"> </w:t>
      </w:r>
      <w:r w:rsidR="00FC3A08" w:rsidRPr="00031543">
        <w:rPr>
          <w:rFonts w:ascii="Arial" w:eastAsiaTheme="minorHAnsi" w:hAnsi="Arial" w:cs="Arial"/>
          <w:lang w:eastAsia="en-US"/>
        </w:rPr>
        <w:t>под</w:t>
      </w:r>
      <w:r w:rsidRPr="00031543">
        <w:rPr>
          <w:rFonts w:ascii="Arial" w:eastAsiaTheme="minorHAnsi" w:hAnsi="Arial" w:cs="Arial"/>
          <w:lang w:eastAsia="en-US"/>
        </w:rPr>
        <w:t>пункт</w:t>
      </w:r>
      <w:r w:rsidR="0090715A" w:rsidRPr="00031543">
        <w:rPr>
          <w:rFonts w:ascii="Arial" w:eastAsiaTheme="minorHAnsi" w:hAnsi="Arial" w:cs="Arial"/>
          <w:lang w:eastAsia="en-US"/>
        </w:rPr>
        <w:t xml:space="preserve"> 8 </w:t>
      </w:r>
      <w:r w:rsidRPr="00031543">
        <w:rPr>
          <w:rFonts w:ascii="Arial" w:eastAsiaTheme="minorHAnsi" w:hAnsi="Arial" w:cs="Arial"/>
          <w:lang w:eastAsia="en-US"/>
        </w:rPr>
        <w:t>следующего содержания:</w:t>
      </w:r>
    </w:p>
    <w:p w:rsidR="00D043EE" w:rsidRPr="00031543" w:rsidRDefault="0090715A" w:rsidP="00031543">
      <w:pPr>
        <w:autoSpaceDE w:val="0"/>
        <w:autoSpaceDN w:val="0"/>
        <w:adjustRightInd w:val="0"/>
        <w:ind w:firstLine="709"/>
        <w:jc w:val="both"/>
        <w:rPr>
          <w:rFonts w:ascii="Arial" w:eastAsiaTheme="minorHAnsi" w:hAnsi="Arial" w:cs="Arial"/>
          <w:lang w:eastAsia="en-US"/>
        </w:rPr>
      </w:pPr>
      <w:r w:rsidRPr="00031543">
        <w:rPr>
          <w:rFonts w:ascii="Arial" w:eastAsiaTheme="minorHAnsi" w:hAnsi="Arial" w:cs="Arial"/>
          <w:lang w:eastAsia="en-US"/>
        </w:rPr>
        <w:t>«</w:t>
      </w:r>
      <w:r w:rsidR="00397379" w:rsidRPr="00031543">
        <w:rPr>
          <w:rFonts w:ascii="Arial" w:eastAsiaTheme="minorHAnsi" w:hAnsi="Arial" w:cs="Arial"/>
          <w:lang w:eastAsia="en-US"/>
        </w:rPr>
        <w:t xml:space="preserve">8) </w:t>
      </w:r>
      <w:r w:rsidR="00653E6C" w:rsidRPr="00031543">
        <w:rPr>
          <w:rFonts w:ascii="Arial" w:eastAsiaTheme="minorHAnsi" w:hAnsi="Arial" w:cs="Arial"/>
          <w:lang w:eastAsia="en-US"/>
        </w:rPr>
        <w:t>п</w:t>
      </w:r>
      <w:r w:rsidR="00397379" w:rsidRPr="00031543">
        <w:rPr>
          <w:rFonts w:ascii="Arial" w:eastAsiaTheme="minorHAnsi" w:hAnsi="Arial" w:cs="Arial"/>
          <w:lang w:eastAsia="en-US"/>
        </w:rPr>
        <w:t>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roofErr w:type="gramStart"/>
      <w:r w:rsidR="00397379" w:rsidRPr="00031543">
        <w:rPr>
          <w:rFonts w:ascii="Arial" w:eastAsiaTheme="minorHAnsi" w:hAnsi="Arial" w:cs="Arial"/>
          <w:lang w:eastAsia="en-US"/>
        </w:rPr>
        <w:t>.»</w:t>
      </w:r>
      <w:proofErr w:type="gramEnd"/>
      <w:r w:rsidR="00397379" w:rsidRPr="00031543">
        <w:rPr>
          <w:rFonts w:ascii="Arial" w:eastAsiaTheme="minorHAnsi" w:hAnsi="Arial" w:cs="Arial"/>
          <w:lang w:eastAsia="en-US"/>
        </w:rPr>
        <w:t>;</w:t>
      </w:r>
    </w:p>
    <w:p w:rsidR="00D521B3" w:rsidRPr="00031543" w:rsidRDefault="007D7B42" w:rsidP="00031543">
      <w:pPr>
        <w:tabs>
          <w:tab w:val="left" w:pos="709"/>
        </w:tabs>
        <w:autoSpaceDE w:val="0"/>
        <w:autoSpaceDN w:val="0"/>
        <w:adjustRightInd w:val="0"/>
        <w:ind w:firstLine="709"/>
        <w:jc w:val="both"/>
        <w:rPr>
          <w:rFonts w:ascii="Arial" w:eastAsiaTheme="minorHAnsi" w:hAnsi="Arial" w:cs="Arial"/>
          <w:color w:val="000000" w:themeColor="text1"/>
          <w:lang w:eastAsia="en-US"/>
        </w:rPr>
      </w:pPr>
      <w:r w:rsidRPr="00031543">
        <w:rPr>
          <w:rFonts w:ascii="Arial" w:eastAsiaTheme="minorHAnsi" w:hAnsi="Arial" w:cs="Arial"/>
          <w:color w:val="000000" w:themeColor="text1"/>
          <w:lang w:eastAsia="en-US"/>
        </w:rPr>
        <w:t>10</w:t>
      </w:r>
      <w:r w:rsidR="00FD45D9" w:rsidRPr="00031543">
        <w:rPr>
          <w:rFonts w:ascii="Arial" w:eastAsiaTheme="minorHAnsi" w:hAnsi="Arial" w:cs="Arial"/>
          <w:color w:val="000000" w:themeColor="text1"/>
          <w:lang w:eastAsia="en-US"/>
        </w:rPr>
        <w:t xml:space="preserve">) </w:t>
      </w:r>
      <w:r w:rsidR="00A22A2D" w:rsidRPr="00031543">
        <w:rPr>
          <w:rFonts w:ascii="Arial" w:eastAsiaTheme="minorHAnsi" w:hAnsi="Arial" w:cs="Arial"/>
          <w:color w:val="000000" w:themeColor="text1"/>
          <w:lang w:eastAsia="en-US"/>
        </w:rPr>
        <w:t>в главу 5 добав</w:t>
      </w:r>
      <w:r w:rsidR="0046517E" w:rsidRPr="00031543">
        <w:rPr>
          <w:rFonts w:ascii="Arial" w:eastAsiaTheme="minorHAnsi" w:hAnsi="Arial" w:cs="Arial"/>
          <w:color w:val="000000" w:themeColor="text1"/>
          <w:lang w:eastAsia="en-US"/>
        </w:rPr>
        <w:t>ит</w:t>
      </w:r>
      <w:r w:rsidR="00A22A2D" w:rsidRPr="00031543">
        <w:rPr>
          <w:rFonts w:ascii="Arial" w:eastAsiaTheme="minorHAnsi" w:hAnsi="Arial" w:cs="Arial"/>
          <w:color w:val="000000" w:themeColor="text1"/>
          <w:lang w:eastAsia="en-US"/>
        </w:rPr>
        <w:t xml:space="preserve">ь пункт </w:t>
      </w:r>
      <w:r w:rsidR="0046517E" w:rsidRPr="00031543">
        <w:rPr>
          <w:rFonts w:ascii="Arial" w:eastAsiaTheme="minorHAnsi" w:hAnsi="Arial" w:cs="Arial"/>
          <w:color w:val="000000" w:themeColor="text1"/>
          <w:lang w:eastAsia="en-US"/>
        </w:rPr>
        <w:t>5.13 следующего содержания:</w:t>
      </w:r>
    </w:p>
    <w:p w:rsidR="0012349F" w:rsidRPr="00031543" w:rsidRDefault="0046517E" w:rsidP="00031543">
      <w:pPr>
        <w:tabs>
          <w:tab w:val="left" w:pos="709"/>
        </w:tabs>
        <w:autoSpaceDE w:val="0"/>
        <w:autoSpaceDN w:val="0"/>
        <w:adjustRightInd w:val="0"/>
        <w:ind w:firstLine="709"/>
        <w:jc w:val="both"/>
        <w:rPr>
          <w:rFonts w:ascii="Arial" w:hAnsi="Arial" w:cs="Arial"/>
          <w:color w:val="000000" w:themeColor="text1"/>
        </w:rPr>
      </w:pPr>
      <w:r w:rsidRPr="00031543">
        <w:rPr>
          <w:rFonts w:ascii="Arial" w:eastAsiaTheme="minorHAnsi" w:hAnsi="Arial" w:cs="Arial"/>
          <w:color w:val="000000" w:themeColor="text1"/>
          <w:lang w:eastAsia="en-US"/>
        </w:rPr>
        <w:t>«</w:t>
      </w:r>
      <w:r w:rsidR="0012349F" w:rsidRPr="00031543">
        <w:rPr>
          <w:rFonts w:ascii="Arial" w:hAnsi="Arial" w:cs="Arial"/>
          <w:color w:val="000000" w:themeColor="text1"/>
        </w:rPr>
        <w:t xml:space="preserve">5.13. </w:t>
      </w:r>
      <w:proofErr w:type="gramStart"/>
      <w:r w:rsidR="0012349F" w:rsidRPr="00031543">
        <w:rPr>
          <w:rFonts w:ascii="Arial" w:hAnsi="Arial" w:cs="Arial"/>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Ангарского городского округа или его части, работники могут быть временно переведены по инициативе работодателя на дистанционную работу на период наличия ука</w:t>
      </w:r>
      <w:r w:rsidR="00031543" w:rsidRPr="00031543">
        <w:rPr>
          <w:rFonts w:ascii="Arial" w:hAnsi="Arial" w:cs="Arial"/>
        </w:rPr>
        <w:t>занных обстоятельств (случаев).</w:t>
      </w:r>
      <w:proofErr w:type="gramEnd"/>
    </w:p>
    <w:p w:rsidR="0012349F" w:rsidRPr="00031543" w:rsidRDefault="0012349F" w:rsidP="00031543">
      <w:pPr>
        <w:tabs>
          <w:tab w:val="left" w:pos="709"/>
        </w:tabs>
        <w:autoSpaceDE w:val="0"/>
        <w:autoSpaceDN w:val="0"/>
        <w:adjustRightInd w:val="0"/>
        <w:ind w:firstLine="709"/>
        <w:jc w:val="both"/>
        <w:rPr>
          <w:rFonts w:ascii="Arial" w:hAnsi="Arial" w:cs="Arial"/>
        </w:rPr>
      </w:pPr>
      <w:r w:rsidRPr="00031543">
        <w:rPr>
          <w:rFonts w:ascii="Arial" w:hAnsi="Arial" w:cs="Arial"/>
        </w:rPr>
        <w:t>В таком случае работодатель вправе принять распоряжение о временном переводе работников на дистанционную работу, содержащее:</w:t>
      </w:r>
    </w:p>
    <w:p w:rsidR="0012349F" w:rsidRPr="00031543" w:rsidRDefault="0012349F" w:rsidP="00031543">
      <w:pPr>
        <w:tabs>
          <w:tab w:val="left" w:pos="709"/>
        </w:tabs>
        <w:autoSpaceDE w:val="0"/>
        <w:autoSpaceDN w:val="0"/>
        <w:adjustRightInd w:val="0"/>
        <w:ind w:firstLine="709"/>
        <w:jc w:val="both"/>
        <w:rPr>
          <w:rFonts w:ascii="Arial" w:hAnsi="Arial" w:cs="Arial"/>
        </w:rPr>
      </w:pPr>
      <w:proofErr w:type="gramStart"/>
      <w:r w:rsidRPr="00031543">
        <w:rPr>
          <w:rFonts w:ascii="Arial" w:hAnsi="Arial" w:cs="Arial"/>
        </w:rPr>
        <w:t>1) указание на обстоятельство (случай) из числа указанных в абзаце первом настоящего пункта, послужившее основанием для принятия работодателем решения о временном переводе работников на дистанционную работу;</w:t>
      </w:r>
      <w:proofErr w:type="gramEnd"/>
    </w:p>
    <w:p w:rsidR="0012349F" w:rsidRPr="00031543" w:rsidRDefault="0012349F" w:rsidP="00031543">
      <w:pPr>
        <w:autoSpaceDE w:val="0"/>
        <w:autoSpaceDN w:val="0"/>
        <w:adjustRightInd w:val="0"/>
        <w:ind w:firstLine="709"/>
        <w:jc w:val="both"/>
        <w:rPr>
          <w:rFonts w:ascii="Arial" w:hAnsi="Arial" w:cs="Arial"/>
        </w:rPr>
      </w:pPr>
      <w:r w:rsidRPr="00031543">
        <w:rPr>
          <w:rFonts w:ascii="Arial" w:hAnsi="Arial" w:cs="Arial"/>
        </w:rPr>
        <w:t>2) список работников, временно переводимых на дистанционную работу;</w:t>
      </w:r>
    </w:p>
    <w:p w:rsidR="0012349F" w:rsidRPr="00031543" w:rsidRDefault="0012349F" w:rsidP="00031543">
      <w:pPr>
        <w:autoSpaceDE w:val="0"/>
        <w:autoSpaceDN w:val="0"/>
        <w:adjustRightInd w:val="0"/>
        <w:ind w:firstLine="709"/>
        <w:jc w:val="both"/>
        <w:rPr>
          <w:rFonts w:ascii="Arial" w:hAnsi="Arial" w:cs="Arial"/>
        </w:rPr>
      </w:pPr>
      <w:r w:rsidRPr="00031543">
        <w:rPr>
          <w:rFonts w:ascii="Arial" w:hAnsi="Arial" w:cs="Arial"/>
        </w:rPr>
        <w:t>3)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12349F" w:rsidRPr="00031543" w:rsidRDefault="0012349F" w:rsidP="00031543">
      <w:pPr>
        <w:autoSpaceDE w:val="0"/>
        <w:autoSpaceDN w:val="0"/>
        <w:adjustRightInd w:val="0"/>
        <w:ind w:firstLine="709"/>
        <w:jc w:val="both"/>
        <w:rPr>
          <w:rFonts w:ascii="Arial" w:hAnsi="Arial" w:cs="Arial"/>
        </w:rPr>
      </w:pPr>
      <w:r w:rsidRPr="00031543">
        <w:rPr>
          <w:rFonts w:ascii="Arial" w:hAnsi="Arial" w:cs="Arial"/>
        </w:rPr>
        <w:t>4) порядок организации труда работников, временно переводимых на дистанционную работу, порядок и сроки представления работниками работодателю отчетов о выполненной работе;</w:t>
      </w:r>
    </w:p>
    <w:p w:rsidR="0012349F" w:rsidRPr="00031543" w:rsidRDefault="0012349F" w:rsidP="00031543">
      <w:pPr>
        <w:autoSpaceDE w:val="0"/>
        <w:autoSpaceDN w:val="0"/>
        <w:adjustRightInd w:val="0"/>
        <w:ind w:firstLine="709"/>
        <w:jc w:val="both"/>
        <w:rPr>
          <w:rFonts w:ascii="Arial" w:hAnsi="Arial" w:cs="Arial"/>
        </w:rPr>
      </w:pPr>
      <w:r w:rsidRPr="00031543">
        <w:rPr>
          <w:rFonts w:ascii="Arial" w:hAnsi="Arial" w:cs="Arial"/>
        </w:rPr>
        <w:t>5) иные положения, связанные с организацией труда работников, временно переводимых на дистанционную работу.</w:t>
      </w:r>
    </w:p>
    <w:p w:rsidR="0012349F" w:rsidRPr="00031543" w:rsidRDefault="0012349F" w:rsidP="00031543">
      <w:pPr>
        <w:autoSpaceDE w:val="0"/>
        <w:autoSpaceDN w:val="0"/>
        <w:adjustRightInd w:val="0"/>
        <w:ind w:firstLine="709"/>
        <w:jc w:val="both"/>
        <w:rPr>
          <w:rFonts w:ascii="Arial" w:hAnsi="Arial" w:cs="Arial"/>
        </w:rPr>
      </w:pPr>
      <w:r w:rsidRPr="00031543">
        <w:rPr>
          <w:rFonts w:ascii="Arial" w:hAnsi="Arial" w:cs="Arial"/>
        </w:rPr>
        <w:t>Работник, временно переводимый на дистанционную работу (далее – по тексту настоящего пункта дистанционный работник), должен быть ознакомлен с распоряжением работодателя о временном переводе работников на дистанционную работу, позволяющим достоверно подтвердить получение работником такого распоряжения работодателя.</w:t>
      </w:r>
    </w:p>
    <w:p w:rsidR="0012349F" w:rsidRPr="00031543" w:rsidRDefault="0012349F" w:rsidP="00031543">
      <w:pPr>
        <w:autoSpaceDE w:val="0"/>
        <w:autoSpaceDN w:val="0"/>
        <w:adjustRightInd w:val="0"/>
        <w:ind w:firstLine="709"/>
        <w:jc w:val="both"/>
        <w:rPr>
          <w:rFonts w:ascii="Arial" w:hAnsi="Arial" w:cs="Arial"/>
        </w:rPr>
      </w:pPr>
      <w:r w:rsidRPr="00031543">
        <w:rPr>
          <w:rFonts w:ascii="Arial" w:hAnsi="Arial" w:cs="Arial"/>
        </w:rPr>
        <w:t xml:space="preserve">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 Дистанционный работник вправе с согласия или </w:t>
      </w:r>
      <w:proofErr w:type="gramStart"/>
      <w:r w:rsidRPr="00031543">
        <w:rPr>
          <w:rFonts w:ascii="Arial" w:hAnsi="Arial" w:cs="Arial"/>
        </w:rPr>
        <w:t>ведома</w:t>
      </w:r>
      <w:proofErr w:type="gramEnd"/>
      <w:r w:rsidRPr="00031543">
        <w:rPr>
          <w:rFonts w:ascii="Arial" w:hAnsi="Arial" w:cs="Arial"/>
        </w:rPr>
        <w:t xml:space="preserve"> работодателя и в его интересах использовать для выполнения трудовой функции принадлежащие </w:t>
      </w:r>
      <w:r w:rsidRPr="00031543">
        <w:rPr>
          <w:rFonts w:ascii="Arial" w:hAnsi="Arial" w:cs="Arial"/>
        </w:rPr>
        <w:lastRenderedPageBreak/>
        <w:t xml:space="preserve">работнику или арендованные им оборудование, программно-технические средства, средства защиты информации и иные </w:t>
      </w:r>
      <w:r w:rsidR="00031543" w:rsidRPr="00031543">
        <w:rPr>
          <w:rFonts w:ascii="Arial" w:hAnsi="Arial" w:cs="Arial"/>
        </w:rPr>
        <w:t>средства.</w:t>
      </w:r>
    </w:p>
    <w:p w:rsidR="00D521B3" w:rsidRPr="00031543" w:rsidRDefault="0012349F" w:rsidP="00031543">
      <w:pPr>
        <w:autoSpaceDE w:val="0"/>
        <w:autoSpaceDN w:val="0"/>
        <w:adjustRightInd w:val="0"/>
        <w:ind w:firstLine="709"/>
        <w:jc w:val="both"/>
        <w:rPr>
          <w:rFonts w:ascii="Arial" w:hAnsi="Arial" w:cs="Arial"/>
          <w:b/>
        </w:rPr>
      </w:pPr>
      <w:r w:rsidRPr="00031543">
        <w:rPr>
          <w:rFonts w:ascii="Arial" w:hAnsi="Arial" w:cs="Arial"/>
        </w:rPr>
        <w:t>При временном переводе на дистанционную работу по инициативе работодателя по основаниям, предусмотренным настоящим пунктом,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распоряжения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roofErr w:type="gramStart"/>
      <w:r w:rsidR="00D521B3" w:rsidRPr="00031543">
        <w:rPr>
          <w:rFonts w:ascii="Arial" w:hAnsi="Arial" w:cs="Arial"/>
        </w:rPr>
        <w:t>.</w:t>
      </w:r>
      <w:r w:rsidR="002D59BB" w:rsidRPr="00031543">
        <w:rPr>
          <w:rFonts w:ascii="Arial" w:hAnsi="Arial" w:cs="Arial"/>
        </w:rPr>
        <w:t>».</w:t>
      </w:r>
      <w:proofErr w:type="gramEnd"/>
    </w:p>
    <w:p w:rsidR="000D5AB2" w:rsidRPr="00031543" w:rsidRDefault="00311F0C" w:rsidP="00031543">
      <w:pPr>
        <w:tabs>
          <w:tab w:val="left" w:pos="709"/>
        </w:tabs>
        <w:ind w:firstLine="709"/>
        <w:jc w:val="both"/>
        <w:rPr>
          <w:rFonts w:ascii="Arial" w:hAnsi="Arial" w:cs="Arial"/>
        </w:rPr>
      </w:pPr>
      <w:r w:rsidRPr="00031543">
        <w:rPr>
          <w:rFonts w:ascii="Arial" w:hAnsi="Arial" w:cs="Arial"/>
        </w:rPr>
        <w:t xml:space="preserve">2. </w:t>
      </w:r>
      <w:proofErr w:type="gramStart"/>
      <w:r w:rsidR="000D5AB2" w:rsidRPr="00031543">
        <w:rPr>
          <w:rFonts w:ascii="Arial" w:hAnsi="Arial" w:cs="Arial"/>
        </w:rPr>
        <w:t>Руководителю аппарата Думы Ангарского городского округа ознакомить лиц, замещающих должности муниципальной службы аппарата Думы Ангарского городского округа и лиц, замещающих должности, включенные в штатное расписание аппарата Думы Ангарского городского округа, и осуществляющих обязанности по техническому обеспечению деятельности Думы Ангарского городского округа, с настоящим постановлением</w:t>
      </w:r>
      <w:r w:rsidR="003D68DC" w:rsidRPr="00031543">
        <w:rPr>
          <w:rFonts w:ascii="Arial" w:hAnsi="Arial" w:cs="Arial"/>
        </w:rPr>
        <w:t xml:space="preserve"> </w:t>
      </w:r>
      <w:r w:rsidR="003D68DC" w:rsidRPr="00031543">
        <w:rPr>
          <w:rFonts w:ascii="Arial" w:hAnsi="Arial" w:cs="Arial"/>
          <w:bCs/>
        </w:rPr>
        <w:t>председателя Думы Ангарского городского округа</w:t>
      </w:r>
      <w:r w:rsidR="000D5AB2" w:rsidRPr="00031543">
        <w:rPr>
          <w:rFonts w:ascii="Arial" w:hAnsi="Arial" w:cs="Arial"/>
        </w:rPr>
        <w:t xml:space="preserve"> под роспись.</w:t>
      </w:r>
      <w:proofErr w:type="gramEnd"/>
    </w:p>
    <w:p w:rsidR="00205A00" w:rsidRPr="00031543" w:rsidRDefault="000D5AB2" w:rsidP="00031543">
      <w:pPr>
        <w:tabs>
          <w:tab w:val="left" w:pos="709"/>
          <w:tab w:val="left" w:pos="1134"/>
        </w:tabs>
        <w:ind w:firstLine="709"/>
        <w:jc w:val="both"/>
        <w:rPr>
          <w:rFonts w:ascii="Arial" w:hAnsi="Arial" w:cs="Arial"/>
        </w:rPr>
      </w:pPr>
      <w:r w:rsidRPr="00031543">
        <w:rPr>
          <w:rFonts w:ascii="Arial" w:hAnsi="Arial" w:cs="Arial"/>
        </w:rPr>
        <w:t xml:space="preserve">3. </w:t>
      </w:r>
      <w:r w:rsidR="00311F0C" w:rsidRPr="00031543">
        <w:rPr>
          <w:rFonts w:ascii="Arial" w:hAnsi="Arial" w:cs="Arial"/>
        </w:rPr>
        <w:t>Настоящие постановление</w:t>
      </w:r>
      <w:r w:rsidR="003D68DC" w:rsidRPr="00031543">
        <w:rPr>
          <w:rFonts w:ascii="Arial" w:hAnsi="Arial" w:cs="Arial"/>
        </w:rPr>
        <w:t xml:space="preserve"> </w:t>
      </w:r>
      <w:r w:rsidR="003D68DC" w:rsidRPr="00031543">
        <w:rPr>
          <w:rFonts w:ascii="Arial" w:hAnsi="Arial" w:cs="Arial"/>
          <w:bCs/>
        </w:rPr>
        <w:t>председателя Думы Ангарского городского округа</w:t>
      </w:r>
      <w:r w:rsidR="00311F0C" w:rsidRPr="00031543">
        <w:rPr>
          <w:rFonts w:ascii="Arial" w:hAnsi="Arial" w:cs="Arial"/>
        </w:rPr>
        <w:t xml:space="preserve"> вступает в силу после его официальног</w:t>
      </w:r>
      <w:r w:rsidR="003A191B" w:rsidRPr="00031543">
        <w:rPr>
          <w:rFonts w:ascii="Arial" w:hAnsi="Arial" w:cs="Arial"/>
        </w:rPr>
        <w:t>о опубликования.</w:t>
      </w:r>
    </w:p>
    <w:p w:rsidR="00311F0C" w:rsidRPr="00031543" w:rsidRDefault="000D5AB2" w:rsidP="00031543">
      <w:pPr>
        <w:tabs>
          <w:tab w:val="left" w:pos="709"/>
          <w:tab w:val="left" w:pos="1134"/>
        </w:tabs>
        <w:ind w:firstLine="709"/>
        <w:jc w:val="both"/>
        <w:rPr>
          <w:rFonts w:ascii="Arial" w:hAnsi="Arial" w:cs="Arial"/>
        </w:rPr>
      </w:pPr>
      <w:r w:rsidRPr="00031543">
        <w:rPr>
          <w:rFonts w:ascii="Arial" w:hAnsi="Arial" w:cs="Arial"/>
        </w:rPr>
        <w:t>4</w:t>
      </w:r>
      <w:r w:rsidR="00311F0C" w:rsidRPr="00031543">
        <w:rPr>
          <w:rFonts w:ascii="Arial" w:hAnsi="Arial" w:cs="Arial"/>
        </w:rPr>
        <w:t xml:space="preserve">. Опубликовать настоящее постановление </w:t>
      </w:r>
      <w:r w:rsidR="003D68DC" w:rsidRPr="00031543">
        <w:rPr>
          <w:rFonts w:ascii="Arial" w:hAnsi="Arial" w:cs="Arial"/>
          <w:bCs/>
        </w:rPr>
        <w:t>председателя Думы Ангарского городского округа</w:t>
      </w:r>
      <w:r w:rsidR="003D68DC" w:rsidRPr="00031543">
        <w:rPr>
          <w:rFonts w:ascii="Arial" w:hAnsi="Arial" w:cs="Arial"/>
        </w:rPr>
        <w:t xml:space="preserve"> </w:t>
      </w:r>
      <w:r w:rsidR="00311F0C" w:rsidRPr="00031543">
        <w:rPr>
          <w:rFonts w:ascii="Arial" w:hAnsi="Arial" w:cs="Arial"/>
        </w:rPr>
        <w:t>в газете «Ангарские ведомости».</w:t>
      </w:r>
    </w:p>
    <w:p w:rsidR="00205A00" w:rsidRPr="00031543" w:rsidRDefault="00205A00" w:rsidP="00031543">
      <w:pPr>
        <w:tabs>
          <w:tab w:val="left" w:pos="1134"/>
        </w:tabs>
        <w:ind w:firstLine="709"/>
        <w:jc w:val="both"/>
        <w:rPr>
          <w:rFonts w:ascii="Arial" w:hAnsi="Arial" w:cs="Arial"/>
        </w:rPr>
      </w:pPr>
    </w:p>
    <w:p w:rsidR="00205A00" w:rsidRPr="00031543" w:rsidRDefault="00205A00" w:rsidP="00031543">
      <w:pPr>
        <w:spacing w:line="280" w:lineRule="exact"/>
        <w:ind w:firstLine="709"/>
        <w:jc w:val="both"/>
        <w:rPr>
          <w:rFonts w:ascii="Arial" w:hAnsi="Arial" w:cs="Arial"/>
          <w:bCs/>
        </w:rPr>
      </w:pPr>
    </w:p>
    <w:p w:rsidR="00205A00" w:rsidRPr="00031543" w:rsidRDefault="00205A00" w:rsidP="00031543">
      <w:pPr>
        <w:spacing w:line="280" w:lineRule="exact"/>
        <w:ind w:firstLine="709"/>
        <w:jc w:val="both"/>
        <w:rPr>
          <w:rFonts w:ascii="Arial" w:hAnsi="Arial" w:cs="Arial"/>
          <w:bCs/>
        </w:rPr>
      </w:pPr>
      <w:r w:rsidRPr="00031543">
        <w:rPr>
          <w:rFonts w:ascii="Arial" w:hAnsi="Arial" w:cs="Arial"/>
          <w:bCs/>
        </w:rPr>
        <w:t>Предс</w:t>
      </w:r>
      <w:r w:rsidR="00031543" w:rsidRPr="00031543">
        <w:rPr>
          <w:rFonts w:ascii="Arial" w:hAnsi="Arial" w:cs="Arial"/>
          <w:bCs/>
        </w:rPr>
        <w:t xml:space="preserve">едатель </w:t>
      </w:r>
      <w:r w:rsidR="00E3101C">
        <w:rPr>
          <w:rFonts w:ascii="Arial" w:hAnsi="Arial" w:cs="Arial"/>
          <w:bCs/>
        </w:rPr>
        <w:t>Думы</w:t>
      </w:r>
    </w:p>
    <w:p w:rsidR="00031543" w:rsidRPr="00031543" w:rsidRDefault="00205A00" w:rsidP="00031543">
      <w:pPr>
        <w:spacing w:line="280" w:lineRule="exact"/>
        <w:ind w:firstLine="709"/>
        <w:jc w:val="both"/>
        <w:rPr>
          <w:rFonts w:ascii="Arial" w:hAnsi="Arial" w:cs="Arial"/>
          <w:bCs/>
        </w:rPr>
      </w:pPr>
      <w:r w:rsidRPr="00031543">
        <w:rPr>
          <w:rFonts w:ascii="Arial" w:hAnsi="Arial" w:cs="Arial"/>
          <w:bCs/>
        </w:rPr>
        <w:t>Ангарского</w:t>
      </w:r>
      <w:r w:rsidR="0054495C" w:rsidRPr="00031543">
        <w:rPr>
          <w:rFonts w:ascii="Arial" w:hAnsi="Arial" w:cs="Arial"/>
          <w:bCs/>
        </w:rPr>
        <w:t xml:space="preserve"> городского округа</w:t>
      </w:r>
    </w:p>
    <w:p w:rsidR="0054495C" w:rsidRPr="00031543" w:rsidRDefault="0054495C" w:rsidP="00031543">
      <w:pPr>
        <w:spacing w:line="280" w:lineRule="exact"/>
        <w:ind w:firstLine="709"/>
        <w:jc w:val="both"/>
        <w:rPr>
          <w:rFonts w:ascii="Arial" w:hAnsi="Arial" w:cs="Arial"/>
          <w:bCs/>
        </w:rPr>
      </w:pPr>
      <w:r w:rsidRPr="00031543">
        <w:rPr>
          <w:rFonts w:ascii="Arial" w:hAnsi="Arial" w:cs="Arial"/>
          <w:bCs/>
        </w:rPr>
        <w:t>А.А. Городской</w:t>
      </w:r>
    </w:p>
    <w:sectPr w:rsidR="0054495C" w:rsidRPr="00031543" w:rsidSect="00605CFD">
      <w:headerReference w:type="even" r:id="rId9"/>
      <w:pgSz w:w="11907" w:h="16840"/>
      <w:pgMar w:top="851" w:right="851"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1B1" w:rsidRDefault="00EC01B1">
      <w:r>
        <w:separator/>
      </w:r>
    </w:p>
  </w:endnote>
  <w:endnote w:type="continuationSeparator" w:id="0">
    <w:p w:rsidR="00EC01B1" w:rsidRDefault="00EC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1B1" w:rsidRDefault="00EC01B1">
      <w:r>
        <w:separator/>
      </w:r>
    </w:p>
  </w:footnote>
  <w:footnote w:type="continuationSeparator" w:id="0">
    <w:p w:rsidR="00EC01B1" w:rsidRDefault="00EC0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202" w:rsidRDefault="00311F0C" w:rsidP="009962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E5202" w:rsidRDefault="00EC01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D9"/>
    <w:rsid w:val="0002019B"/>
    <w:rsid w:val="00022E1A"/>
    <w:rsid w:val="00027BF3"/>
    <w:rsid w:val="00027FC3"/>
    <w:rsid w:val="000301C3"/>
    <w:rsid w:val="00031543"/>
    <w:rsid w:val="00050E2F"/>
    <w:rsid w:val="00076DB2"/>
    <w:rsid w:val="00080E45"/>
    <w:rsid w:val="000B24A7"/>
    <w:rsid w:val="000C1C64"/>
    <w:rsid w:val="000D5191"/>
    <w:rsid w:val="000D5AB2"/>
    <w:rsid w:val="0012289F"/>
    <w:rsid w:val="0012349F"/>
    <w:rsid w:val="00127BA3"/>
    <w:rsid w:val="001438C7"/>
    <w:rsid w:val="00147341"/>
    <w:rsid w:val="00170A82"/>
    <w:rsid w:val="00184EC5"/>
    <w:rsid w:val="001960C0"/>
    <w:rsid w:val="001C3E06"/>
    <w:rsid w:val="001C6740"/>
    <w:rsid w:val="001E571B"/>
    <w:rsid w:val="001F0D51"/>
    <w:rsid w:val="00205A00"/>
    <w:rsid w:val="00227DCA"/>
    <w:rsid w:val="00251BC8"/>
    <w:rsid w:val="002B0A8C"/>
    <w:rsid w:val="002B5CB6"/>
    <w:rsid w:val="002D3F8D"/>
    <w:rsid w:val="002D59BB"/>
    <w:rsid w:val="002E1AEC"/>
    <w:rsid w:val="002E230E"/>
    <w:rsid w:val="00311F0C"/>
    <w:rsid w:val="003451C1"/>
    <w:rsid w:val="00367B22"/>
    <w:rsid w:val="00397379"/>
    <w:rsid w:val="003A191B"/>
    <w:rsid w:val="003D68DC"/>
    <w:rsid w:val="00431187"/>
    <w:rsid w:val="004551F7"/>
    <w:rsid w:val="00464915"/>
    <w:rsid w:val="0046517E"/>
    <w:rsid w:val="004773F4"/>
    <w:rsid w:val="00482B08"/>
    <w:rsid w:val="0049745B"/>
    <w:rsid w:val="004A6639"/>
    <w:rsid w:val="004C3D14"/>
    <w:rsid w:val="004D2640"/>
    <w:rsid w:val="00500FD8"/>
    <w:rsid w:val="0052059C"/>
    <w:rsid w:val="00526819"/>
    <w:rsid w:val="005421C7"/>
    <w:rsid w:val="0054495C"/>
    <w:rsid w:val="00545882"/>
    <w:rsid w:val="005502FF"/>
    <w:rsid w:val="00553B86"/>
    <w:rsid w:val="005864E9"/>
    <w:rsid w:val="00597517"/>
    <w:rsid w:val="005D1ADA"/>
    <w:rsid w:val="00600563"/>
    <w:rsid w:val="00603EC0"/>
    <w:rsid w:val="00626430"/>
    <w:rsid w:val="0063050A"/>
    <w:rsid w:val="00646FC3"/>
    <w:rsid w:val="00650D75"/>
    <w:rsid w:val="00651598"/>
    <w:rsid w:val="00653E6C"/>
    <w:rsid w:val="00661339"/>
    <w:rsid w:val="006736C6"/>
    <w:rsid w:val="006A2AE1"/>
    <w:rsid w:val="006D53CF"/>
    <w:rsid w:val="006E3489"/>
    <w:rsid w:val="006F2326"/>
    <w:rsid w:val="006F3F28"/>
    <w:rsid w:val="006F4461"/>
    <w:rsid w:val="0072371C"/>
    <w:rsid w:val="00775E54"/>
    <w:rsid w:val="0078418C"/>
    <w:rsid w:val="007A475A"/>
    <w:rsid w:val="007A7D4C"/>
    <w:rsid w:val="007B09E2"/>
    <w:rsid w:val="007B50F1"/>
    <w:rsid w:val="007D7B42"/>
    <w:rsid w:val="007E297C"/>
    <w:rsid w:val="008026C3"/>
    <w:rsid w:val="00806B71"/>
    <w:rsid w:val="00813838"/>
    <w:rsid w:val="00815FFD"/>
    <w:rsid w:val="008336F0"/>
    <w:rsid w:val="008441C3"/>
    <w:rsid w:val="008620A8"/>
    <w:rsid w:val="008820BD"/>
    <w:rsid w:val="008B37F1"/>
    <w:rsid w:val="008C1BDA"/>
    <w:rsid w:val="008C715B"/>
    <w:rsid w:val="008E3EE7"/>
    <w:rsid w:val="0090715A"/>
    <w:rsid w:val="00917290"/>
    <w:rsid w:val="00933EFC"/>
    <w:rsid w:val="00947E5D"/>
    <w:rsid w:val="0095440E"/>
    <w:rsid w:val="0097316E"/>
    <w:rsid w:val="00974CDF"/>
    <w:rsid w:val="00976DEF"/>
    <w:rsid w:val="009B78AD"/>
    <w:rsid w:val="00A22A2D"/>
    <w:rsid w:val="00A41325"/>
    <w:rsid w:val="00A6350F"/>
    <w:rsid w:val="00A647E6"/>
    <w:rsid w:val="00A65AAC"/>
    <w:rsid w:val="00A73F50"/>
    <w:rsid w:val="00A92C15"/>
    <w:rsid w:val="00AA4BB4"/>
    <w:rsid w:val="00AB7AE4"/>
    <w:rsid w:val="00AE7818"/>
    <w:rsid w:val="00B10B71"/>
    <w:rsid w:val="00B12DC0"/>
    <w:rsid w:val="00B3215D"/>
    <w:rsid w:val="00B434A9"/>
    <w:rsid w:val="00B466E4"/>
    <w:rsid w:val="00B4777A"/>
    <w:rsid w:val="00B6764B"/>
    <w:rsid w:val="00B71338"/>
    <w:rsid w:val="00BA464A"/>
    <w:rsid w:val="00BC03BE"/>
    <w:rsid w:val="00BC75FB"/>
    <w:rsid w:val="00C27731"/>
    <w:rsid w:val="00C33E8F"/>
    <w:rsid w:val="00C604F9"/>
    <w:rsid w:val="00C616EC"/>
    <w:rsid w:val="00C71AFD"/>
    <w:rsid w:val="00CA0C70"/>
    <w:rsid w:val="00CC76CA"/>
    <w:rsid w:val="00CD7315"/>
    <w:rsid w:val="00CD74A7"/>
    <w:rsid w:val="00D01401"/>
    <w:rsid w:val="00D043EE"/>
    <w:rsid w:val="00D07BBD"/>
    <w:rsid w:val="00D1234A"/>
    <w:rsid w:val="00D2019A"/>
    <w:rsid w:val="00D26C58"/>
    <w:rsid w:val="00D30BA5"/>
    <w:rsid w:val="00D3433F"/>
    <w:rsid w:val="00D521B3"/>
    <w:rsid w:val="00D628B9"/>
    <w:rsid w:val="00D6640B"/>
    <w:rsid w:val="00D72339"/>
    <w:rsid w:val="00D81EE8"/>
    <w:rsid w:val="00D9663F"/>
    <w:rsid w:val="00DB0DD6"/>
    <w:rsid w:val="00DC1E00"/>
    <w:rsid w:val="00E15B5E"/>
    <w:rsid w:val="00E170AA"/>
    <w:rsid w:val="00E3101C"/>
    <w:rsid w:val="00E449D1"/>
    <w:rsid w:val="00E50AC6"/>
    <w:rsid w:val="00E560E5"/>
    <w:rsid w:val="00E61760"/>
    <w:rsid w:val="00E6456F"/>
    <w:rsid w:val="00EA3874"/>
    <w:rsid w:val="00EB5EE5"/>
    <w:rsid w:val="00EC01B1"/>
    <w:rsid w:val="00EC2930"/>
    <w:rsid w:val="00EC4105"/>
    <w:rsid w:val="00ED4902"/>
    <w:rsid w:val="00F227AF"/>
    <w:rsid w:val="00F23AD9"/>
    <w:rsid w:val="00F57757"/>
    <w:rsid w:val="00F60752"/>
    <w:rsid w:val="00F61578"/>
    <w:rsid w:val="00F7409D"/>
    <w:rsid w:val="00F806DA"/>
    <w:rsid w:val="00F94028"/>
    <w:rsid w:val="00F96F3E"/>
    <w:rsid w:val="00FA4A9F"/>
    <w:rsid w:val="00FA4BA6"/>
    <w:rsid w:val="00FC3A08"/>
    <w:rsid w:val="00FC77CC"/>
    <w:rsid w:val="00FD0A40"/>
    <w:rsid w:val="00FD4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A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5A00"/>
    <w:pPr>
      <w:keepNext/>
      <w:ind w:left="360" w:hanging="360"/>
      <w:jc w:val="center"/>
      <w:outlineLvl w:val="0"/>
    </w:pPr>
    <w:rPr>
      <w:b/>
      <w:spacing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A00"/>
    <w:rPr>
      <w:rFonts w:ascii="Times New Roman" w:eastAsia="Times New Roman" w:hAnsi="Times New Roman" w:cs="Times New Roman"/>
      <w:b/>
      <w:spacing w:val="90"/>
      <w:sz w:val="36"/>
      <w:szCs w:val="24"/>
      <w:lang w:eastAsia="ru-RU"/>
    </w:rPr>
  </w:style>
  <w:style w:type="paragraph" w:styleId="a3">
    <w:name w:val="header"/>
    <w:basedOn w:val="a"/>
    <w:link w:val="a4"/>
    <w:rsid w:val="00205A00"/>
    <w:pPr>
      <w:tabs>
        <w:tab w:val="center" w:pos="4536"/>
        <w:tab w:val="right" w:pos="9072"/>
      </w:tabs>
    </w:pPr>
    <w:rPr>
      <w:sz w:val="20"/>
      <w:szCs w:val="20"/>
    </w:rPr>
  </w:style>
  <w:style w:type="character" w:customStyle="1" w:styleId="a4">
    <w:name w:val="Верхний колонтитул Знак"/>
    <w:basedOn w:val="a0"/>
    <w:link w:val="a3"/>
    <w:rsid w:val="00205A00"/>
    <w:rPr>
      <w:rFonts w:ascii="Times New Roman" w:eastAsia="Times New Roman" w:hAnsi="Times New Roman" w:cs="Times New Roman"/>
      <w:sz w:val="20"/>
      <w:szCs w:val="20"/>
      <w:lang w:eastAsia="ru-RU"/>
    </w:rPr>
  </w:style>
  <w:style w:type="character" w:styleId="a5">
    <w:name w:val="page number"/>
    <w:basedOn w:val="a0"/>
    <w:rsid w:val="00205A00"/>
  </w:style>
  <w:style w:type="paragraph" w:styleId="a6">
    <w:name w:val="Balloon Text"/>
    <w:basedOn w:val="a"/>
    <w:link w:val="a7"/>
    <w:uiPriority w:val="99"/>
    <w:semiHidden/>
    <w:unhideWhenUsed/>
    <w:rsid w:val="00205A00"/>
    <w:rPr>
      <w:rFonts w:ascii="Tahoma" w:hAnsi="Tahoma" w:cs="Tahoma"/>
      <w:sz w:val="16"/>
      <w:szCs w:val="16"/>
    </w:rPr>
  </w:style>
  <w:style w:type="character" w:customStyle="1" w:styleId="a7">
    <w:name w:val="Текст выноски Знак"/>
    <w:basedOn w:val="a0"/>
    <w:link w:val="a6"/>
    <w:uiPriority w:val="99"/>
    <w:semiHidden/>
    <w:rsid w:val="00205A00"/>
    <w:rPr>
      <w:rFonts w:ascii="Tahoma" w:eastAsia="Times New Roman" w:hAnsi="Tahoma" w:cs="Tahoma"/>
      <w:sz w:val="16"/>
      <w:szCs w:val="16"/>
      <w:lang w:eastAsia="ru-RU"/>
    </w:rPr>
  </w:style>
  <w:style w:type="character" w:styleId="a8">
    <w:name w:val="annotation reference"/>
    <w:basedOn w:val="a0"/>
    <w:uiPriority w:val="99"/>
    <w:semiHidden/>
    <w:unhideWhenUsed/>
    <w:rsid w:val="00C71AFD"/>
    <w:rPr>
      <w:sz w:val="16"/>
      <w:szCs w:val="16"/>
    </w:rPr>
  </w:style>
  <w:style w:type="paragraph" w:styleId="a9">
    <w:name w:val="annotation text"/>
    <w:basedOn w:val="a"/>
    <w:link w:val="aa"/>
    <w:uiPriority w:val="99"/>
    <w:semiHidden/>
    <w:unhideWhenUsed/>
    <w:rsid w:val="00C71AFD"/>
    <w:rPr>
      <w:sz w:val="20"/>
      <w:szCs w:val="20"/>
    </w:rPr>
  </w:style>
  <w:style w:type="character" w:customStyle="1" w:styleId="aa">
    <w:name w:val="Текст примечания Знак"/>
    <w:basedOn w:val="a0"/>
    <w:link w:val="a9"/>
    <w:uiPriority w:val="99"/>
    <w:semiHidden/>
    <w:rsid w:val="00C71AFD"/>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C71AFD"/>
    <w:rPr>
      <w:b/>
      <w:bCs/>
    </w:rPr>
  </w:style>
  <w:style w:type="character" w:customStyle="1" w:styleId="ac">
    <w:name w:val="Тема примечания Знак"/>
    <w:basedOn w:val="aa"/>
    <w:link w:val="ab"/>
    <w:uiPriority w:val="99"/>
    <w:semiHidden/>
    <w:rsid w:val="00C71AFD"/>
    <w:rPr>
      <w:rFonts w:ascii="Times New Roman" w:eastAsia="Times New Roman" w:hAnsi="Times New Roman" w:cs="Times New Roman"/>
      <w:b/>
      <w:bCs/>
      <w:sz w:val="20"/>
      <w:szCs w:val="20"/>
      <w:lang w:eastAsia="ru-RU"/>
    </w:rPr>
  </w:style>
  <w:style w:type="paragraph" w:styleId="ad">
    <w:name w:val="footer"/>
    <w:basedOn w:val="a"/>
    <w:link w:val="ae"/>
    <w:uiPriority w:val="99"/>
    <w:unhideWhenUsed/>
    <w:rsid w:val="00031543"/>
    <w:pPr>
      <w:tabs>
        <w:tab w:val="center" w:pos="4677"/>
        <w:tab w:val="right" w:pos="9355"/>
      </w:tabs>
    </w:pPr>
  </w:style>
  <w:style w:type="character" w:customStyle="1" w:styleId="ae">
    <w:name w:val="Нижний колонтитул Знак"/>
    <w:basedOn w:val="a0"/>
    <w:link w:val="ad"/>
    <w:uiPriority w:val="99"/>
    <w:rsid w:val="0003154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A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5A00"/>
    <w:pPr>
      <w:keepNext/>
      <w:ind w:left="360" w:hanging="360"/>
      <w:jc w:val="center"/>
      <w:outlineLvl w:val="0"/>
    </w:pPr>
    <w:rPr>
      <w:b/>
      <w:spacing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A00"/>
    <w:rPr>
      <w:rFonts w:ascii="Times New Roman" w:eastAsia="Times New Roman" w:hAnsi="Times New Roman" w:cs="Times New Roman"/>
      <w:b/>
      <w:spacing w:val="90"/>
      <w:sz w:val="36"/>
      <w:szCs w:val="24"/>
      <w:lang w:eastAsia="ru-RU"/>
    </w:rPr>
  </w:style>
  <w:style w:type="paragraph" w:styleId="a3">
    <w:name w:val="header"/>
    <w:basedOn w:val="a"/>
    <w:link w:val="a4"/>
    <w:rsid w:val="00205A00"/>
    <w:pPr>
      <w:tabs>
        <w:tab w:val="center" w:pos="4536"/>
        <w:tab w:val="right" w:pos="9072"/>
      </w:tabs>
    </w:pPr>
    <w:rPr>
      <w:sz w:val="20"/>
      <w:szCs w:val="20"/>
    </w:rPr>
  </w:style>
  <w:style w:type="character" w:customStyle="1" w:styleId="a4">
    <w:name w:val="Верхний колонтитул Знак"/>
    <w:basedOn w:val="a0"/>
    <w:link w:val="a3"/>
    <w:rsid w:val="00205A00"/>
    <w:rPr>
      <w:rFonts w:ascii="Times New Roman" w:eastAsia="Times New Roman" w:hAnsi="Times New Roman" w:cs="Times New Roman"/>
      <w:sz w:val="20"/>
      <w:szCs w:val="20"/>
      <w:lang w:eastAsia="ru-RU"/>
    </w:rPr>
  </w:style>
  <w:style w:type="character" w:styleId="a5">
    <w:name w:val="page number"/>
    <w:basedOn w:val="a0"/>
    <w:rsid w:val="00205A00"/>
  </w:style>
  <w:style w:type="paragraph" w:styleId="a6">
    <w:name w:val="Balloon Text"/>
    <w:basedOn w:val="a"/>
    <w:link w:val="a7"/>
    <w:uiPriority w:val="99"/>
    <w:semiHidden/>
    <w:unhideWhenUsed/>
    <w:rsid w:val="00205A00"/>
    <w:rPr>
      <w:rFonts w:ascii="Tahoma" w:hAnsi="Tahoma" w:cs="Tahoma"/>
      <w:sz w:val="16"/>
      <w:szCs w:val="16"/>
    </w:rPr>
  </w:style>
  <w:style w:type="character" w:customStyle="1" w:styleId="a7">
    <w:name w:val="Текст выноски Знак"/>
    <w:basedOn w:val="a0"/>
    <w:link w:val="a6"/>
    <w:uiPriority w:val="99"/>
    <w:semiHidden/>
    <w:rsid w:val="00205A00"/>
    <w:rPr>
      <w:rFonts w:ascii="Tahoma" w:eastAsia="Times New Roman" w:hAnsi="Tahoma" w:cs="Tahoma"/>
      <w:sz w:val="16"/>
      <w:szCs w:val="16"/>
      <w:lang w:eastAsia="ru-RU"/>
    </w:rPr>
  </w:style>
  <w:style w:type="character" w:styleId="a8">
    <w:name w:val="annotation reference"/>
    <w:basedOn w:val="a0"/>
    <w:uiPriority w:val="99"/>
    <w:semiHidden/>
    <w:unhideWhenUsed/>
    <w:rsid w:val="00C71AFD"/>
    <w:rPr>
      <w:sz w:val="16"/>
      <w:szCs w:val="16"/>
    </w:rPr>
  </w:style>
  <w:style w:type="paragraph" w:styleId="a9">
    <w:name w:val="annotation text"/>
    <w:basedOn w:val="a"/>
    <w:link w:val="aa"/>
    <w:uiPriority w:val="99"/>
    <w:semiHidden/>
    <w:unhideWhenUsed/>
    <w:rsid w:val="00C71AFD"/>
    <w:rPr>
      <w:sz w:val="20"/>
      <w:szCs w:val="20"/>
    </w:rPr>
  </w:style>
  <w:style w:type="character" w:customStyle="1" w:styleId="aa">
    <w:name w:val="Текст примечания Знак"/>
    <w:basedOn w:val="a0"/>
    <w:link w:val="a9"/>
    <w:uiPriority w:val="99"/>
    <w:semiHidden/>
    <w:rsid w:val="00C71AFD"/>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C71AFD"/>
    <w:rPr>
      <w:b/>
      <w:bCs/>
    </w:rPr>
  </w:style>
  <w:style w:type="character" w:customStyle="1" w:styleId="ac">
    <w:name w:val="Тема примечания Знак"/>
    <w:basedOn w:val="aa"/>
    <w:link w:val="ab"/>
    <w:uiPriority w:val="99"/>
    <w:semiHidden/>
    <w:rsid w:val="00C71AFD"/>
    <w:rPr>
      <w:rFonts w:ascii="Times New Roman" w:eastAsia="Times New Roman" w:hAnsi="Times New Roman" w:cs="Times New Roman"/>
      <w:b/>
      <w:bCs/>
      <w:sz w:val="20"/>
      <w:szCs w:val="20"/>
      <w:lang w:eastAsia="ru-RU"/>
    </w:rPr>
  </w:style>
  <w:style w:type="paragraph" w:styleId="ad">
    <w:name w:val="footer"/>
    <w:basedOn w:val="a"/>
    <w:link w:val="ae"/>
    <w:uiPriority w:val="99"/>
    <w:unhideWhenUsed/>
    <w:rsid w:val="00031543"/>
    <w:pPr>
      <w:tabs>
        <w:tab w:val="center" w:pos="4677"/>
        <w:tab w:val="right" w:pos="9355"/>
      </w:tabs>
    </w:pPr>
  </w:style>
  <w:style w:type="character" w:customStyle="1" w:styleId="ae">
    <w:name w:val="Нижний колонтитул Знак"/>
    <w:basedOn w:val="a0"/>
    <w:link w:val="ad"/>
    <w:uiPriority w:val="99"/>
    <w:rsid w:val="0003154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58031">
      <w:bodyDiv w:val="1"/>
      <w:marLeft w:val="0"/>
      <w:marRight w:val="0"/>
      <w:marTop w:val="0"/>
      <w:marBottom w:val="0"/>
      <w:divBdr>
        <w:top w:val="none" w:sz="0" w:space="0" w:color="auto"/>
        <w:left w:val="none" w:sz="0" w:space="0" w:color="auto"/>
        <w:bottom w:val="none" w:sz="0" w:space="0" w:color="auto"/>
        <w:right w:val="none" w:sz="0" w:space="0" w:color="auto"/>
      </w:divBdr>
    </w:div>
    <w:div w:id="7333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7D91D892FB71FA49AB1317AE97BC6D2179E23A821191B00CF3272F1CE7FD249CDE7651A43411893A505CA736F53DBEE0E125E9C48BC98E0p1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AB9E8-E9A0-4BD2-9286-0B79814A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1152</Words>
  <Characters>6570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Дарья Викторовна</dc:creator>
  <cp:lastModifiedBy>Морозова Елена Александровна</cp:lastModifiedBy>
  <cp:revision>11</cp:revision>
  <cp:lastPrinted>2022-04-07T08:43:00Z</cp:lastPrinted>
  <dcterms:created xsi:type="dcterms:W3CDTF">2022-04-11T03:19:00Z</dcterms:created>
  <dcterms:modified xsi:type="dcterms:W3CDTF">2022-04-18T02:00:00Z</dcterms:modified>
</cp:coreProperties>
</file>