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6132C1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26.05.2021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70-14/02рД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D92316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</w:t>
            </w:r>
            <w:r w:rsidR="00D923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  <w:t xml:space="preserve">  </w:t>
            </w:r>
            <w:r w:rsidR="00D92316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9555C4" w:rsidRPr="00D92316" w:rsidRDefault="00D92316" w:rsidP="00D9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Положение о порядке организации транспортного обслуживания населения в границах Ангарского городского округа, утвержденное решением Думы Ангарского городского округа от 28.10.2015</w:t>
            </w:r>
            <w:r w:rsidR="00455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3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  <w:r w:rsidRPr="00D9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107-08/01рД</w:t>
            </w:r>
            <w:r w:rsidR="009555C4" w:rsidRPr="00D9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2D4" w:rsidRPr="00713064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19DA" w:rsidRPr="00D92316" w:rsidRDefault="00C332D4" w:rsidP="00F319DA">
      <w:pPr>
        <w:pStyle w:val="1111"/>
        <w:numPr>
          <w:ilvl w:val="0"/>
          <w:numId w:val="0"/>
        </w:numPr>
        <w:ind w:firstLine="709"/>
        <w:rPr>
          <w:b/>
          <w:spacing w:val="80"/>
          <w:szCs w:val="26"/>
        </w:rPr>
      </w:pPr>
      <w:r w:rsidRPr="00D92316">
        <w:rPr>
          <w:rStyle w:val="13"/>
          <w:szCs w:val="26"/>
        </w:rPr>
        <w:t>В соответствии с</w:t>
      </w:r>
      <w:r w:rsidR="006569EA" w:rsidRPr="00D92316">
        <w:rPr>
          <w:rStyle w:val="13"/>
          <w:szCs w:val="26"/>
        </w:rPr>
        <w:t xml:space="preserve"> </w:t>
      </w:r>
      <w:r w:rsidR="00F319DA" w:rsidRPr="00D92316">
        <w:rPr>
          <w:rStyle w:val="13"/>
          <w:szCs w:val="26"/>
        </w:rPr>
        <w:t>Федеральным законом от 13.07.2015</w:t>
      </w:r>
      <w:r w:rsidRPr="00D92316">
        <w:rPr>
          <w:rStyle w:val="13"/>
          <w:szCs w:val="26"/>
        </w:rPr>
        <w:t xml:space="preserve"> года </w:t>
      </w:r>
      <w:r w:rsidR="00F319DA" w:rsidRPr="00D92316">
        <w:rPr>
          <w:rStyle w:val="13"/>
          <w:szCs w:val="26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Pr="00D92316">
        <w:rPr>
          <w:rStyle w:val="13"/>
          <w:szCs w:val="26"/>
        </w:rPr>
        <w:t>ные акты Российской Федерации»,</w:t>
      </w:r>
      <w:r w:rsidRPr="00D92316">
        <w:rPr>
          <w:szCs w:val="26"/>
        </w:rPr>
        <w:t xml:space="preserve"> Постановлением Правительства Российской Федерации от 01.10.2020 года № 1586 «Об утверждении Правил перевозок пассажиров и багажа автомобильным транспортом и городским наземным электрическим транспортом»,</w:t>
      </w:r>
      <w:r w:rsidR="00D92316" w:rsidRPr="00D92316">
        <w:rPr>
          <w:szCs w:val="26"/>
        </w:rPr>
        <w:t xml:space="preserve"> Уставом Ангарского городского округа,</w:t>
      </w:r>
      <w:r w:rsidR="00B370FA" w:rsidRPr="00D92316">
        <w:rPr>
          <w:rStyle w:val="13"/>
          <w:szCs w:val="26"/>
        </w:rPr>
        <w:t xml:space="preserve"> решением</w:t>
      </w:r>
      <w:r w:rsidR="006569EA" w:rsidRPr="00D92316">
        <w:rPr>
          <w:rStyle w:val="13"/>
          <w:szCs w:val="26"/>
        </w:rPr>
        <w:t xml:space="preserve"> Думы Ангарского городского округа </w:t>
      </w:r>
      <w:r w:rsidR="00B370FA" w:rsidRPr="00D92316">
        <w:rPr>
          <w:rStyle w:val="13"/>
          <w:szCs w:val="26"/>
        </w:rPr>
        <w:t xml:space="preserve">от 22.12.2020 года </w:t>
      </w:r>
      <w:r w:rsidR="00B370FA" w:rsidRPr="00D92316">
        <w:rPr>
          <w:szCs w:val="26"/>
        </w:rPr>
        <w:t>№ 32-06/02рД</w:t>
      </w:r>
      <w:r w:rsidR="00B370FA" w:rsidRPr="00D92316">
        <w:rPr>
          <w:rStyle w:val="13"/>
          <w:szCs w:val="26"/>
        </w:rPr>
        <w:t xml:space="preserve"> «О внесении изменения в структуру администрации Ангарского городского округа, утвержденную решением Думы Ангарского городского муниципального образования от 30.04.2015 года № 07-01/01рД»</w:t>
      </w:r>
      <w:r w:rsidRPr="00D92316">
        <w:rPr>
          <w:szCs w:val="26"/>
        </w:rPr>
        <w:t>, Дума Ангарского городского округа</w:t>
      </w:r>
    </w:p>
    <w:p w:rsidR="00F319DA" w:rsidRPr="00D92316" w:rsidRDefault="00F319DA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</w:p>
    <w:p w:rsidR="00814F80" w:rsidRPr="00D92316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814F80" w:rsidRPr="00D92316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</w:p>
    <w:p w:rsidR="00814F80" w:rsidRPr="00D92316" w:rsidRDefault="008A6B87" w:rsidP="00814F8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Положение о порядке организации транспортного обслуживания населения в границах Ангарского городского округа, утвержденное решением Думы Ангарского городского окру</w:t>
      </w:r>
      <w:bookmarkStart w:id="0" w:name="_GoBack"/>
      <w:bookmarkEnd w:id="0"/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от 28.10.2015</w:t>
      </w:r>
      <w:r w:rsidR="00124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332D4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107-08/01рД (в редакции решений</w:t>
      </w: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Ангарского городского округа от 25.05.2016 года № 181-17/01рД, от 28.06.2017</w:t>
      </w:r>
      <w:r w:rsidR="00C332D4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308-37/01рД), далее – Положение, следующие изменения</w:t>
      </w:r>
      <w:r w:rsidR="00814F80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6B87" w:rsidRPr="00D92316" w:rsidRDefault="00C332D4" w:rsidP="008A6B87">
      <w:pPr>
        <w:tabs>
          <w:tab w:val="left" w:pos="1276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 Пункт 1.1 г</w:t>
      </w:r>
      <w:r w:rsidR="008A6B87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1 Положения изложить в следующей редакции:</w:t>
      </w:r>
    </w:p>
    <w:p w:rsidR="008A6B87" w:rsidRPr="00D92316" w:rsidRDefault="008A6B87" w:rsidP="0021718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 </w:t>
      </w:r>
      <w:proofErr w:type="gramStart"/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организации транспортного обслуживания населения</w:t>
      </w:r>
      <w:r w:rsidR="00217189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Ангарского городского округа (далее по тексту – Положение) разработано в соответствии с Федеральным законом от 06.10.2003 № 131-ФЗ «Об</w:t>
      </w:r>
      <w:r w:rsidR="00217189" w:rsidRPr="00D92316">
        <w:rPr>
          <w:sz w:val="26"/>
          <w:szCs w:val="26"/>
        </w:rPr>
        <w:t xml:space="preserve"> </w:t>
      </w:r>
      <w:r w:rsidR="00217189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="00217189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08.11.2007 № 259-ФЗ «Устав автомобильного транспорта и городского наземного электрического транспорта», Постановлением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proofErr w:type="gramStart"/>
      <w:r w:rsidR="00217189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="00217189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7189" w:rsidRPr="00D92316" w:rsidRDefault="00217189" w:rsidP="0021718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</w:t>
      </w:r>
      <w:r w:rsidR="00C332D4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3.2 г</w:t>
      </w: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3 Положения изложить в следующей редакции:</w:t>
      </w:r>
    </w:p>
    <w:p w:rsidR="00217189" w:rsidRPr="00D92316" w:rsidRDefault="00217189" w:rsidP="0021718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«3.2. Органом, уполномочен</w:t>
      </w:r>
      <w:r w:rsidR="00C332D4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на осуществление </w:t>
      </w: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регулярных перевозок на территории Ангарского городского округа, является администрация АГО в лице Комитета по жилищно-коммунальному хозяйству, строительству, транспорту и связи администрации </w:t>
      </w:r>
      <w:r w:rsidR="008C264B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</w:t>
      </w: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КЖКХ).».</w:t>
      </w:r>
    </w:p>
    <w:p w:rsidR="00217189" w:rsidRPr="00D92316" w:rsidRDefault="00217189" w:rsidP="0021718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 тексту Положения </w:t>
      </w:r>
      <w:r w:rsidR="008C264B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proofErr w:type="spellStart"/>
      <w:r w:rsidR="008C264B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УКСЖКХТиС</w:t>
      </w:r>
      <w:proofErr w:type="spellEnd"/>
      <w:r w:rsidR="008C264B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«КЖКХ».</w:t>
      </w:r>
    </w:p>
    <w:p w:rsidR="009E2B87" w:rsidRPr="00D92316" w:rsidRDefault="009E2B87" w:rsidP="009E2B87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814F80" w:rsidRPr="00D92316" w:rsidRDefault="009E2B87" w:rsidP="00713064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</w:t>
      </w:r>
      <w:r w:rsidR="00713064"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газете «Ангарские ведомости».</w:t>
      </w:r>
      <w:r w:rsidRPr="00D92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</w:t>
      </w:r>
      <w:r w:rsid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="00713064" w:rsidRP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А.А. Городской</w:t>
      </w: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D4" w:rsidRPr="00D92316" w:rsidRDefault="00C332D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</w:t>
      </w:r>
      <w:r w:rsid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713064" w:rsidRPr="00D923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D9231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9555C4" w:rsidRPr="00D92316" w:rsidSect="00907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AF" w:rsidRDefault="009002AF" w:rsidP="00907916">
      <w:pPr>
        <w:spacing w:after="0" w:line="240" w:lineRule="auto"/>
      </w:pPr>
      <w:r>
        <w:separator/>
      </w:r>
    </w:p>
  </w:endnote>
  <w:endnote w:type="continuationSeparator" w:id="0">
    <w:p w:rsidR="009002AF" w:rsidRDefault="009002AF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9" w:rsidRDefault="004902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9" w:rsidRDefault="004902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9" w:rsidRDefault="004902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AF" w:rsidRDefault="009002AF" w:rsidP="00907916">
      <w:pPr>
        <w:spacing w:after="0" w:line="240" w:lineRule="auto"/>
      </w:pPr>
      <w:r>
        <w:separator/>
      </w:r>
    </w:p>
  </w:footnote>
  <w:footnote w:type="continuationSeparator" w:id="0">
    <w:p w:rsidR="009002AF" w:rsidRDefault="009002AF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9" w:rsidRDefault="0049020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27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16" w:rsidRDefault="00490209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278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12782757"/>
        <w:docPartObj>
          <w:docPartGallery w:val="Page Numbers (Top of Page)"/>
          <w:docPartUnique/>
        </w:docPartObj>
      </w:sdtPr>
      <w:sdtEndPr/>
      <w:sdtContent>
        <w:r w:rsidR="00907916">
          <w:fldChar w:fldCharType="begin"/>
        </w:r>
        <w:r w:rsidR="00907916">
          <w:instrText>PAGE   \* MERGEFORMAT</w:instrText>
        </w:r>
        <w:r w:rsidR="00907916">
          <w:fldChar w:fldCharType="separate"/>
        </w:r>
        <w:r>
          <w:rPr>
            <w:noProof/>
          </w:rPr>
          <w:t>2</w:t>
        </w:r>
        <w:r w:rsidR="00907916">
          <w:fldChar w:fldCharType="end"/>
        </w:r>
      </w:sdtContent>
    </w:sdt>
  </w:p>
  <w:p w:rsidR="00907916" w:rsidRDefault="009079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9" w:rsidRDefault="0049020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7627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75A"/>
    <w:multiLevelType w:val="multilevel"/>
    <w:tmpl w:val="83EA26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">
    <w:nsid w:val="542E3254"/>
    <w:multiLevelType w:val="hybridMultilevel"/>
    <w:tmpl w:val="3A9CC062"/>
    <w:lvl w:ilvl="0" w:tplc="BDBC7EC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7B6F18B1"/>
    <w:multiLevelType w:val="hybridMultilevel"/>
    <w:tmpl w:val="0DE441CC"/>
    <w:lvl w:ilvl="0" w:tplc="BDBC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/wvrTfy4pcbnmRekmb1oSp846A=" w:salt="zupxm10eup6RKHlO9rijI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95557"/>
    <w:rsid w:val="0012436F"/>
    <w:rsid w:val="00140FDC"/>
    <w:rsid w:val="00217189"/>
    <w:rsid w:val="00237F6B"/>
    <w:rsid w:val="002A6FD3"/>
    <w:rsid w:val="002E2808"/>
    <w:rsid w:val="00366D93"/>
    <w:rsid w:val="00400855"/>
    <w:rsid w:val="00455E54"/>
    <w:rsid w:val="00490209"/>
    <w:rsid w:val="00534A1E"/>
    <w:rsid w:val="005B145A"/>
    <w:rsid w:val="006132C1"/>
    <w:rsid w:val="006569EA"/>
    <w:rsid w:val="00713064"/>
    <w:rsid w:val="0074525C"/>
    <w:rsid w:val="00814F80"/>
    <w:rsid w:val="00897B66"/>
    <w:rsid w:val="008A6B87"/>
    <w:rsid w:val="008C264B"/>
    <w:rsid w:val="009002AF"/>
    <w:rsid w:val="00907916"/>
    <w:rsid w:val="00931B3D"/>
    <w:rsid w:val="009555C4"/>
    <w:rsid w:val="009E2B87"/>
    <w:rsid w:val="00A97DB9"/>
    <w:rsid w:val="00B075D1"/>
    <w:rsid w:val="00B370FA"/>
    <w:rsid w:val="00C332D4"/>
    <w:rsid w:val="00CA1D0B"/>
    <w:rsid w:val="00D23438"/>
    <w:rsid w:val="00D92316"/>
    <w:rsid w:val="00E74FB5"/>
    <w:rsid w:val="00F319DA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3060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14</cp:revision>
  <cp:lastPrinted>2021-04-21T04:27:00Z</cp:lastPrinted>
  <dcterms:created xsi:type="dcterms:W3CDTF">2021-04-21T03:52:00Z</dcterms:created>
  <dcterms:modified xsi:type="dcterms:W3CDTF">2021-05-26T08:35:00Z</dcterms:modified>
</cp:coreProperties>
</file>