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5C4" w:rsidRPr="009555C4" w:rsidRDefault="009555C4" w:rsidP="009555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5"/>
          <w:szCs w:val="25"/>
          <w:lang w:eastAsia="ru-RU"/>
        </w:rPr>
        <w:drawing>
          <wp:inline distT="0" distB="0" distL="0" distR="0">
            <wp:extent cx="858520" cy="1137285"/>
            <wp:effectExtent l="0" t="0" r="0" b="5715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9643"/>
      </w:tblGrid>
      <w:tr w:rsidR="009555C4" w:rsidRPr="009555C4" w:rsidTr="008D0BB5">
        <w:trPr>
          <w:trHeight w:val="3253"/>
        </w:trPr>
        <w:tc>
          <w:tcPr>
            <w:tcW w:w="9643" w:type="dxa"/>
          </w:tcPr>
          <w:p w:rsidR="009555C4" w:rsidRPr="00237F6B" w:rsidRDefault="009555C4" w:rsidP="009555C4">
            <w:pPr>
              <w:spacing w:after="24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Иркутская область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ДУМА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Ангарского городского округа </w:t>
            </w:r>
          </w:p>
          <w:p w:rsidR="009555C4" w:rsidRPr="00237F6B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37F6B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второго созыва 2020-2025 гг.</w:t>
            </w:r>
          </w:p>
          <w:p w:rsidR="009555C4" w:rsidRPr="00095557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9555C4" w:rsidRPr="00931B3D" w:rsidRDefault="009555C4" w:rsidP="009555C4">
            <w:pPr>
              <w:keepNext/>
              <w:spacing w:after="0" w:line="240" w:lineRule="auto"/>
              <w:ind w:left="360" w:hanging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</w:pPr>
            <w:r w:rsidRPr="00931B3D">
              <w:rPr>
                <w:rFonts w:ascii="Times New Roman" w:eastAsia="Times New Roman" w:hAnsi="Times New Roman" w:cs="Times New Roman"/>
                <w:b/>
                <w:spacing w:val="90"/>
                <w:sz w:val="36"/>
                <w:szCs w:val="36"/>
                <w:lang w:eastAsia="ru-RU"/>
              </w:rPr>
              <w:t>РЕШЕНИЕ</w:t>
            </w:r>
          </w:p>
          <w:p w:rsidR="009555C4" w:rsidRPr="009555C4" w:rsidRDefault="009555C4" w:rsidP="009555C4">
            <w:pPr>
              <w:spacing w:after="0" w:line="240" w:lineRule="auto"/>
              <w:ind w:left="360" w:hanging="360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  <w:p w:rsidR="009555C4" w:rsidRPr="009555C4" w:rsidRDefault="00352A26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29.06.2022                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</w:t>
            </w:r>
            <w:r w:rsidR="009555C4"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19</w:t>
            </w:r>
            <w:r w:rsidR="007E008F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-35/02рД</w:t>
            </w:r>
          </w:p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tbl>
      <w:tblPr>
        <w:tblW w:w="9654" w:type="dxa"/>
        <w:tblInd w:w="-72" w:type="dxa"/>
        <w:tblLook w:val="00A0" w:firstRow="1" w:lastRow="0" w:firstColumn="1" w:lastColumn="0" w:noHBand="0" w:noVBand="0"/>
      </w:tblPr>
      <w:tblGrid>
        <w:gridCol w:w="4858"/>
        <w:gridCol w:w="4796"/>
      </w:tblGrid>
      <w:tr w:rsidR="009555C4" w:rsidRPr="009555C4" w:rsidTr="008D0BB5">
        <w:trPr>
          <w:trHeight w:val="376"/>
        </w:trPr>
        <w:tc>
          <w:tcPr>
            <w:tcW w:w="4858" w:type="dxa"/>
          </w:tcPr>
          <w:p w:rsidR="00213AAE" w:rsidRDefault="009555C4" w:rsidP="00213AAE">
            <w:pPr>
              <w:spacing w:after="0" w:line="240" w:lineRule="auto"/>
              <w:jc w:val="both"/>
            </w:pPr>
            <w:r w:rsidRPr="009555C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>⌐</w:t>
            </w:r>
            <w:r w:rsidR="002623F4"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  <w:t xml:space="preserve">                                                                    </w:t>
            </w:r>
            <w:r w:rsidR="00213AAE">
              <w:t xml:space="preserve"> </w:t>
            </w:r>
            <w:r w:rsidR="002623F4"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¬</w:t>
            </w:r>
          </w:p>
          <w:p w:rsidR="009555C4" w:rsidRPr="00213AAE" w:rsidRDefault="00213AAE" w:rsidP="00262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установлении границ территории, на которой осуществляется территориальное общественное самоуправление территориальным общественным самоуправлением Ангарского городского округа</w:t>
            </w:r>
            <w:r w:rsidR="00986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«</w:t>
            </w:r>
            <w:r w:rsidR="00BF6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Восход</w:t>
            </w:r>
            <w:r w:rsidRPr="00213A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796" w:type="dxa"/>
          </w:tcPr>
          <w:p w:rsidR="009555C4" w:rsidRPr="009555C4" w:rsidRDefault="009555C4" w:rsidP="009555C4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</w:p>
        </w:tc>
      </w:tr>
    </w:tbl>
    <w:p w:rsidR="009555C4" w:rsidRPr="009555C4" w:rsidRDefault="009555C4" w:rsidP="009555C4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</w:p>
    <w:p w:rsidR="009555C4" w:rsidRPr="00213AAE" w:rsidRDefault="00213AAE" w:rsidP="00213A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ab/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</w:t>
      </w:r>
      <w:r w:rsidR="006A6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ствии с Федеральным законом от 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6 октября 2003 года</w:t>
      </w:r>
      <w:r w:rsid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 131-ФЗ  «Об общих принципах организации местного самоуправления в Российской Федерации», Уставом Ангарского городского округа, Положением о территориальном общественном самоуправлении в Ангарском городском округе, утвержденным решением Думы Ангарского городского округа от 29 августа 2017 года № 321-39/01рД, </w:t>
      </w:r>
      <w:r w:rsidR="003E240F" w:rsidRPr="003A422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</w:t>
      </w:r>
      <w:r w:rsidRPr="003A4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предложения 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</w:t>
      </w:r>
      <w:r w:rsidR="00BF6B20">
        <w:rPr>
          <w:rFonts w:ascii="Times New Roman" w:eastAsia="Times New Roman" w:hAnsi="Times New Roman" w:cs="Times New Roman"/>
          <w:sz w:val="28"/>
          <w:szCs w:val="28"/>
          <w:lang w:eastAsia="ru-RU"/>
        </w:rPr>
        <w:t>72 и 73 кварталов города Ангарска от 23</w:t>
      </w:r>
      <w:r w:rsidR="00447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B2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</w:t>
      </w:r>
      <w:r w:rsidR="004476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«Об установлении границ территории территориального обществе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</w:t>
      </w:r>
      <w:r w:rsidR="00BF6B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самоуправления «Восход</w:t>
      </w:r>
      <w:r w:rsidRPr="00213AA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Дума Ангарского городского округа</w:t>
      </w:r>
    </w:p>
    <w:p w:rsidR="009555C4" w:rsidRPr="00213AAE" w:rsidRDefault="009555C4" w:rsidP="009555C4">
      <w:pPr>
        <w:spacing w:after="0" w:line="28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C4" w:rsidRPr="00213AAE" w:rsidRDefault="009555C4" w:rsidP="009555C4">
      <w:pPr>
        <w:spacing w:after="0" w:line="280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C4" w:rsidRPr="00213AAE" w:rsidRDefault="009555C4" w:rsidP="009555C4">
      <w:pPr>
        <w:spacing w:after="0" w:line="280" w:lineRule="exact"/>
        <w:jc w:val="center"/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ru-RU"/>
        </w:rPr>
      </w:pPr>
      <w:r w:rsidRPr="00213AAE">
        <w:rPr>
          <w:rFonts w:ascii="Times New Roman" w:eastAsia="Times New Roman" w:hAnsi="Times New Roman" w:cs="Times New Roman"/>
          <w:b/>
          <w:spacing w:val="80"/>
          <w:sz w:val="28"/>
          <w:szCs w:val="28"/>
          <w:lang w:eastAsia="ru-RU"/>
        </w:rPr>
        <w:t>РЕШИЛА:</w:t>
      </w:r>
    </w:p>
    <w:p w:rsidR="009555C4" w:rsidRPr="00213AAE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F6B20" w:rsidRPr="00BF6B20" w:rsidRDefault="00213AAE" w:rsidP="00BF6B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1. Установить границы территории, на которой осуществляется территориальное общественное самоуправление территориальным общественным самоуправлением Ангарского городского округа </w:t>
      </w:r>
      <w:r w:rsid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Восход</w:t>
      </w:r>
      <w:r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в пределах следующей территории проживания граждан:</w:t>
      </w:r>
      <w:r w:rsidR="00AC6964" w:rsidRPr="00AC69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 жилых домов №№ 1,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14а,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A4066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 квартала № 72 города Ангарска 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BF6B20" w:rsidRP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жилого квартала № 73 города Ангарска</w:t>
      </w:r>
      <w:r w:rsidR="00F27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за исключением </w:t>
      </w:r>
      <w:r w:rsidR="00F270D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улично-дорожной сети, а также объектов </w:t>
      </w:r>
      <w:r w:rsidR="00046DDC" w:rsidRPr="00046D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образовательного, культурно-бытового, социального </w:t>
      </w:r>
      <w:r w:rsidR="003812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коммерческого </w:t>
      </w:r>
      <w:r w:rsidR="00046DDC" w:rsidRPr="00046D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назначения</w:t>
      </w:r>
      <w:r w:rsidR="000A40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3AAE" w:rsidRPr="00213AAE" w:rsidRDefault="006A6F91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Утвердить схему территории, на которой осуществляется территориальное общественное самоуправление территориальным общественным самоуправлением Ангарского городского округа</w:t>
      </w:r>
      <w:r w:rsid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476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BF6B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Восход</w:t>
      </w:r>
      <w:r w:rsidR="00213AAE" w:rsidRPr="00213A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согласно приложению № 1 к настоящему решению.</w:t>
      </w:r>
    </w:p>
    <w:p w:rsidR="00213AAE" w:rsidRPr="00986353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5"/>
          <w:szCs w:val="25"/>
          <w:lang w:eastAsia="ru-RU"/>
        </w:rPr>
        <w:tab/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Настоящее решение вступает в силу после его официально</w:t>
      </w:r>
      <w:r w:rsidR="006A6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 опубликования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3AAE" w:rsidRPr="00986353" w:rsidRDefault="00213AAE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4. Опубликовать настоящее решение в газете «Ангарские ведомости».</w:t>
      </w: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86353" w:rsidRDefault="009555C4" w:rsidP="00BD3B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1612F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986353" w:rsidRPr="00986353" w:rsidRDefault="00593BB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</w:t>
      </w:r>
      <w:r w:rsidR="00B161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кого гор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одского</w:t>
      </w:r>
      <w:r w:rsidR="00B161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округа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="004D53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 Городской</w:t>
      </w: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86353" w:rsidRPr="00986353" w:rsidRDefault="00986353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35C21" w:rsidRDefault="00335C21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полномочия</w:t>
      </w:r>
      <w:r w:rsidR="00E324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мэра</w:t>
      </w:r>
    </w:p>
    <w:p w:rsidR="00986353" w:rsidRPr="00986353" w:rsidRDefault="00335C21" w:rsidP="0098635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Ангарского городского округа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3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="00E324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</w:t>
      </w:r>
      <w:r w:rsidR="00593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Сафрон</w:t>
      </w:r>
      <w:r w:rsidR="00986353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</w:p>
    <w:p w:rsidR="00986353" w:rsidRPr="00986353" w:rsidRDefault="00986353" w:rsidP="00986353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9555C4" w:rsidRPr="009555C4" w:rsidRDefault="009555C4" w:rsidP="009555C4">
      <w:pPr>
        <w:spacing w:after="0" w:line="280" w:lineRule="exact"/>
        <w:jc w:val="both"/>
        <w:rPr>
          <w:rFonts w:ascii="Times New Roman" w:eastAsia="Times New Roman" w:hAnsi="Times New Roman" w:cs="Times New Roman"/>
          <w:bCs/>
          <w:sz w:val="24"/>
          <w:szCs w:val="26"/>
          <w:lang w:eastAsia="ru-RU"/>
        </w:rPr>
      </w:pPr>
    </w:p>
    <w:p w:rsidR="00431422" w:rsidRDefault="00534A1E" w:rsidP="002A47B6">
      <w:pPr>
        <w:tabs>
          <w:tab w:val="left" w:pos="7170"/>
          <w:tab w:val="right" w:pos="9355"/>
        </w:tabs>
        <w:spacing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br w:type="page"/>
      </w:r>
      <w:r w:rsidR="002A47B6">
        <w:lastRenderedPageBreak/>
        <w:tab/>
        <w:t xml:space="preserve">   </w:t>
      </w:r>
      <w:r w:rsidR="00BD3B65"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№1</w:t>
      </w:r>
    </w:p>
    <w:p w:rsidR="00BD3B65" w:rsidRPr="00986353" w:rsidRDefault="00BD3B65" w:rsidP="002A47B6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решению Думы</w:t>
      </w:r>
    </w:p>
    <w:p w:rsidR="00BD3B65" w:rsidRPr="00986353" w:rsidRDefault="00BD3B65" w:rsidP="002A47B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Ангарского городского округа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7E00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29.06.2022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</w:t>
      </w:r>
      <w:r w:rsidR="007E00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197-35/02рД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территории, на которой осуществляется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территориальное общественное самоуправление</w:t>
      </w: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территориальным общественным самоуправлением</w:t>
      </w:r>
    </w:p>
    <w:p w:rsidR="00BD3B65" w:rsidRDefault="00BD3B65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Ангарско</w:t>
      </w:r>
      <w:r w:rsidR="00AC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BF6B2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«Восход</w:t>
      </w:r>
      <w:r w:rsidRPr="0098635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2A47B6" w:rsidRPr="00986353" w:rsidRDefault="002A47B6" w:rsidP="00BD3B6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Default="00C1592D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692B5" wp14:editId="0F371F9F">
            <wp:extent cx="5940425" cy="2976938"/>
            <wp:effectExtent l="0" t="0" r="3175" b="0"/>
            <wp:docPr id="4" name="Рисунок 4" descr="\\172.17.13.61\sberfile\ЦПОИ\Офис\Корецкий В.А\Антипенко\ТОС Восход\ТОС 73-72 Вос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7.13.61\sberfile\ЦПОИ\Офис\Корецкий В.А\Антипенко\ТОС Восход\ТОС 73-72 Восхо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65" w:rsidRDefault="00BD3B65"/>
    <w:p w:rsidR="00BD3B65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BD3B65" w:rsidRPr="00986353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01724" wp14:editId="2294A169">
                <wp:simplePos x="0" y="0"/>
                <wp:positionH relativeFrom="column">
                  <wp:posOffset>209550</wp:posOffset>
                </wp:positionH>
                <wp:positionV relativeFrom="paragraph">
                  <wp:posOffset>151765</wp:posOffset>
                </wp:positionV>
                <wp:extent cx="1076325" cy="0"/>
                <wp:effectExtent l="0" t="0" r="9525" b="190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63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6.5pt;margin-top:11.95pt;width:84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" strokecolor="red" strokeweight="1.5pt"/>
            </w:pict>
          </mc:Fallback>
        </mc:AlternateConten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*   </w:t>
      </w:r>
      <w:r w:rsidRPr="00BD3B65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                             </w: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 –</w:t>
      </w:r>
      <w:r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 w:rsidRPr="00986353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границы ТОС</w:t>
      </w:r>
    </w:p>
    <w:p w:rsidR="00BD3B65" w:rsidRPr="00986353" w:rsidRDefault="00BD3B65" w:rsidP="00BD3B65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Pr="00986353" w:rsidRDefault="00BD3B65" w:rsidP="00BD3B6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B65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Председатель Думы</w:t>
      </w:r>
    </w:p>
    <w:p w:rsidR="00BD3B65" w:rsidRPr="00986353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Ангарского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городского округа 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А.А. Городской</w:t>
      </w:r>
    </w:p>
    <w:p w:rsidR="00BD3B65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3B65" w:rsidRPr="00986353" w:rsidRDefault="00BD3B65" w:rsidP="00BD3B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3246B" w:rsidRDefault="00E3246B" w:rsidP="00E324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Исполняющий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полномочия мэра</w:t>
      </w:r>
    </w:p>
    <w:p w:rsidR="001A4FF2" w:rsidRDefault="00E3246B" w:rsidP="00E3246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Ангарского городского округа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Сафрон</w:t>
      </w:r>
      <w:r w:rsidRPr="009863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</w:p>
    <w:p w:rsidR="00BD3B65" w:rsidRPr="00986353" w:rsidRDefault="00BD3B65" w:rsidP="00BD3B65">
      <w:pPr>
        <w:rPr>
          <w:rFonts w:ascii="Times New Roman" w:hAnsi="Times New Roman" w:cs="Times New Roman"/>
          <w:sz w:val="24"/>
          <w:szCs w:val="24"/>
        </w:rPr>
      </w:pPr>
    </w:p>
    <w:p w:rsidR="00C27767" w:rsidRDefault="00C27767"/>
    <w:sectPr w:rsidR="00C27767" w:rsidSect="002F3D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329" w:rsidRDefault="00B77329" w:rsidP="00BD3B65">
      <w:pPr>
        <w:spacing w:after="0" w:line="240" w:lineRule="auto"/>
      </w:pPr>
      <w:r>
        <w:separator/>
      </w:r>
    </w:p>
  </w:endnote>
  <w:endnote w:type="continuationSeparator" w:id="0">
    <w:p w:rsidR="00B77329" w:rsidRDefault="00B77329" w:rsidP="00BD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226" w:rsidRDefault="00FE72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B65" w:rsidRDefault="00BD3B65">
    <w:pPr>
      <w:pStyle w:val="a7"/>
      <w:jc w:val="center"/>
    </w:pPr>
  </w:p>
  <w:p w:rsidR="00BD3B65" w:rsidRDefault="00BD3B6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226" w:rsidRDefault="00FE72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329" w:rsidRDefault="00B77329" w:rsidP="00BD3B65">
      <w:pPr>
        <w:spacing w:after="0" w:line="240" w:lineRule="auto"/>
      </w:pPr>
      <w:r>
        <w:separator/>
      </w:r>
    </w:p>
  </w:footnote>
  <w:footnote w:type="continuationSeparator" w:id="0">
    <w:p w:rsidR="00B77329" w:rsidRDefault="00B77329" w:rsidP="00BD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226" w:rsidRDefault="00FE722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663922" o:spid="_x0000_s2050" type="#_x0000_t136" style="position:absolute;margin-left:0;margin-top:0;width:601.2pt;height:58.1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ДУМА АНГАРСКОГО ГОРОДСКОГО ОКРУГА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46B" w:rsidRDefault="00FE7226">
    <w:pPr>
      <w:pStyle w:val="a5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663923" o:spid="_x0000_s2051" type="#_x0000_t136" style="position:absolute;left:0;text-align:left;margin-left:0;margin-top:0;width:601.2pt;height:58.1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ДУМА АНГАРСКОГО ГОРОДСКОГО ОКРУГА"/>
        </v:shape>
      </w:pict>
    </w:r>
    <w:sdt>
      <w:sdtPr>
        <w:id w:val="-2057303595"/>
        <w:docPartObj>
          <w:docPartGallery w:val="Page Numbers (Top of Page)"/>
          <w:docPartUnique/>
        </w:docPartObj>
      </w:sdtPr>
      <w:sdtEndPr/>
      <w:sdtContent>
        <w:r w:rsidR="00E3246B">
          <w:fldChar w:fldCharType="begin"/>
        </w:r>
        <w:r w:rsidR="00E3246B">
          <w:instrText>PAGE   \* MERGEFORMAT</w:instrText>
        </w:r>
        <w:r w:rsidR="00E3246B">
          <w:fldChar w:fldCharType="separate"/>
        </w:r>
        <w:r>
          <w:rPr>
            <w:noProof/>
          </w:rPr>
          <w:t>2</w:t>
        </w:r>
        <w:r w:rsidR="00E3246B">
          <w:fldChar w:fldCharType="end"/>
        </w:r>
      </w:sdtContent>
    </w:sdt>
  </w:p>
  <w:p w:rsidR="00BD3B65" w:rsidRDefault="00BD3B6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7226" w:rsidRDefault="00FE7226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663921" o:spid="_x0000_s2049" type="#_x0000_t136" style="position:absolute;margin-left:0;margin-top:0;width:601.2pt;height:58.1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Calibri&quot;;font-size:1pt" string="ДУМА АНГАРСКОГО ГОРОДСКОГО ОКРУГА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ZFyyhUEl2tKpsqF4B3H1+VuSGPg=" w:salt="ZhI96cwlGIbLdWFamUGW/A==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5C4"/>
    <w:rsid w:val="0000230E"/>
    <w:rsid w:val="00046DDC"/>
    <w:rsid w:val="00095557"/>
    <w:rsid w:val="000A4066"/>
    <w:rsid w:val="000F3381"/>
    <w:rsid w:val="00172A00"/>
    <w:rsid w:val="001A4FF2"/>
    <w:rsid w:val="001F2053"/>
    <w:rsid w:val="00213AAE"/>
    <w:rsid w:val="00237F6B"/>
    <w:rsid w:val="002623F4"/>
    <w:rsid w:val="00273581"/>
    <w:rsid w:val="002A47B6"/>
    <w:rsid w:val="002E03A7"/>
    <w:rsid w:val="002F3D69"/>
    <w:rsid w:val="00335C21"/>
    <w:rsid w:val="00352A26"/>
    <w:rsid w:val="003812B5"/>
    <w:rsid w:val="003A422B"/>
    <w:rsid w:val="003E240F"/>
    <w:rsid w:val="00431422"/>
    <w:rsid w:val="004379CC"/>
    <w:rsid w:val="004476A2"/>
    <w:rsid w:val="0046444F"/>
    <w:rsid w:val="00493AAA"/>
    <w:rsid w:val="004D53A4"/>
    <w:rsid w:val="00504246"/>
    <w:rsid w:val="00534A1E"/>
    <w:rsid w:val="00593BB3"/>
    <w:rsid w:val="005B145A"/>
    <w:rsid w:val="005B4AF3"/>
    <w:rsid w:val="00664F82"/>
    <w:rsid w:val="006A1E94"/>
    <w:rsid w:val="006A6F91"/>
    <w:rsid w:val="006B169E"/>
    <w:rsid w:val="0074525C"/>
    <w:rsid w:val="00771633"/>
    <w:rsid w:val="007E008F"/>
    <w:rsid w:val="007F0A8C"/>
    <w:rsid w:val="007F0CEC"/>
    <w:rsid w:val="007F1B65"/>
    <w:rsid w:val="00897B66"/>
    <w:rsid w:val="009045ED"/>
    <w:rsid w:val="00911869"/>
    <w:rsid w:val="00931B3D"/>
    <w:rsid w:val="00946865"/>
    <w:rsid w:val="00951783"/>
    <w:rsid w:val="009555C4"/>
    <w:rsid w:val="00986353"/>
    <w:rsid w:val="00996B2C"/>
    <w:rsid w:val="009A7BB0"/>
    <w:rsid w:val="009E1D44"/>
    <w:rsid w:val="009F3258"/>
    <w:rsid w:val="00A2520D"/>
    <w:rsid w:val="00A50EC1"/>
    <w:rsid w:val="00A74403"/>
    <w:rsid w:val="00A961B9"/>
    <w:rsid w:val="00AC4B5B"/>
    <w:rsid w:val="00AC6964"/>
    <w:rsid w:val="00AE2796"/>
    <w:rsid w:val="00B075D1"/>
    <w:rsid w:val="00B1612F"/>
    <w:rsid w:val="00B77329"/>
    <w:rsid w:val="00BD3665"/>
    <w:rsid w:val="00BD3B65"/>
    <w:rsid w:val="00BF6B20"/>
    <w:rsid w:val="00C1592D"/>
    <w:rsid w:val="00C27767"/>
    <w:rsid w:val="00CF7D8D"/>
    <w:rsid w:val="00E100FF"/>
    <w:rsid w:val="00E3246B"/>
    <w:rsid w:val="00E36D1B"/>
    <w:rsid w:val="00E50161"/>
    <w:rsid w:val="00E64975"/>
    <w:rsid w:val="00EB1BFE"/>
    <w:rsid w:val="00EF0CEB"/>
    <w:rsid w:val="00F01546"/>
    <w:rsid w:val="00F270D7"/>
    <w:rsid w:val="00F6396B"/>
    <w:rsid w:val="00F91775"/>
    <w:rsid w:val="00FE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B65"/>
  </w:style>
  <w:style w:type="paragraph" w:styleId="a7">
    <w:name w:val="footer"/>
    <w:basedOn w:val="a"/>
    <w:link w:val="a8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B65"/>
  </w:style>
  <w:style w:type="character" w:styleId="a9">
    <w:name w:val="annotation reference"/>
    <w:basedOn w:val="a0"/>
    <w:uiPriority w:val="99"/>
    <w:semiHidden/>
    <w:unhideWhenUsed/>
    <w:rsid w:val="006B169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B169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B169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B169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B169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B65"/>
  </w:style>
  <w:style w:type="paragraph" w:styleId="a7">
    <w:name w:val="footer"/>
    <w:basedOn w:val="a"/>
    <w:link w:val="a8"/>
    <w:uiPriority w:val="99"/>
    <w:unhideWhenUsed/>
    <w:rsid w:val="00BD3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B65"/>
  </w:style>
  <w:style w:type="character" w:styleId="a9">
    <w:name w:val="annotation reference"/>
    <w:basedOn w:val="a0"/>
    <w:uiPriority w:val="99"/>
    <w:semiHidden/>
    <w:unhideWhenUsed/>
    <w:rsid w:val="006B169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B169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B169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B169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6B16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D2ECC-9642-42AD-B644-0A9CF20F7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Дарья Викторовна</dc:creator>
  <cp:lastModifiedBy>Кулюкина Ольга Евгеньевна</cp:lastModifiedBy>
  <cp:revision>20</cp:revision>
  <cp:lastPrinted>2022-06-27T06:45:00Z</cp:lastPrinted>
  <dcterms:created xsi:type="dcterms:W3CDTF">2022-05-26T03:55:00Z</dcterms:created>
  <dcterms:modified xsi:type="dcterms:W3CDTF">2022-06-30T07:17:00Z</dcterms:modified>
</cp:coreProperties>
</file>