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A6067D">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F3686F"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22.12.2020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38-06/02рД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9555C4" w:rsidTr="00A6067D">
        <w:trPr>
          <w:trHeight w:val="376"/>
        </w:trPr>
        <w:tc>
          <w:tcPr>
            <w:tcW w:w="4858" w:type="dxa"/>
          </w:tcPr>
          <w:p w:rsidR="009555C4" w:rsidRPr="009555C4" w:rsidRDefault="005A346F" w:rsidP="005A346F">
            <w:pPr>
              <w:spacing w:after="0" w:line="240" w:lineRule="auto"/>
              <w:jc w:val="both"/>
              <w:rPr>
                <w:rFonts w:ascii="Times New Roman" w:eastAsia="Times New Roman" w:hAnsi="Times New Roman" w:cs="Times New Roman"/>
                <w:sz w:val="25"/>
                <w:szCs w:val="25"/>
                <w:lang w:eastAsia="ru-RU"/>
              </w:rPr>
            </w:pPr>
            <w:r w:rsidRPr="00CA6711">
              <w:rPr>
                <w:rFonts w:ascii="Times New Roman" w:eastAsia="Times New Roman" w:hAnsi="Times New Roman" w:cs="Times New Roman"/>
                <w:sz w:val="24"/>
                <w:szCs w:val="24"/>
                <w:lang w:eastAsia="ru-RU"/>
              </w:rPr>
              <w:t xml:space="preserve">О внесении изменений </w:t>
            </w:r>
            <w:r w:rsidR="00D03C34" w:rsidRPr="00D03C34">
              <w:rPr>
                <w:rFonts w:ascii="Times New Roman" w:eastAsia="Times New Roman" w:hAnsi="Times New Roman" w:cs="Times New Roman"/>
                <w:sz w:val="24"/>
                <w:szCs w:val="24"/>
                <w:lang w:eastAsia="ru-RU"/>
              </w:rPr>
              <w:t>в Стр</w:t>
            </w:r>
            <w:r w:rsidR="009D6133">
              <w:rPr>
                <w:rFonts w:ascii="Times New Roman" w:eastAsia="Times New Roman" w:hAnsi="Times New Roman" w:cs="Times New Roman"/>
                <w:sz w:val="24"/>
                <w:szCs w:val="24"/>
                <w:lang w:eastAsia="ru-RU"/>
              </w:rPr>
              <w:t xml:space="preserve">атегию социально-экономического </w:t>
            </w:r>
            <w:r w:rsidR="00D03C34" w:rsidRPr="00D03C34">
              <w:rPr>
                <w:rFonts w:ascii="Times New Roman" w:eastAsia="Times New Roman" w:hAnsi="Times New Roman" w:cs="Times New Roman"/>
                <w:sz w:val="24"/>
                <w:szCs w:val="24"/>
                <w:lang w:eastAsia="ru-RU"/>
              </w:rPr>
              <w:t>развития Ангарского городского округа на период 2017-2030 годов, утвержденную решением Думы Ангарского городского округа от 05.07.2016 года № 196-20/01рД</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p>
        </w:tc>
        <w:tc>
          <w:tcPr>
            <w:tcW w:w="4796" w:type="dxa"/>
          </w:tcPr>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rPr>
          <w:rFonts w:ascii="Times New Roman" w:eastAsia="Times New Roman" w:hAnsi="Times New Roman" w:cs="Times New Roman"/>
          <w:sz w:val="25"/>
          <w:szCs w:val="25"/>
          <w:lang w:eastAsia="ru-RU"/>
        </w:rPr>
      </w:pP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p w:rsidR="005A346F" w:rsidRPr="005A346F" w:rsidRDefault="005A346F" w:rsidP="005A346F">
      <w:pPr>
        <w:spacing w:after="0" w:line="280" w:lineRule="exact"/>
        <w:ind w:firstLine="720"/>
        <w:jc w:val="both"/>
        <w:rPr>
          <w:rFonts w:ascii="Times New Roman" w:eastAsia="Times New Roman" w:hAnsi="Times New Roman" w:cs="Times New Roman"/>
          <w:sz w:val="24"/>
          <w:szCs w:val="24"/>
          <w:lang w:eastAsia="ru-RU"/>
        </w:rPr>
      </w:pPr>
      <w:r w:rsidRPr="005A346F">
        <w:rPr>
          <w:rFonts w:ascii="Times New Roman" w:eastAsia="Times New Roman" w:hAnsi="Times New Roman" w:cs="Times New Roman"/>
          <w:sz w:val="24"/>
          <w:szCs w:val="24"/>
          <w:lang w:eastAsia="ru-RU"/>
        </w:rPr>
        <w:t>Руководствуясь Федеральным законом от 28.06.2014 года № 172-ФЗ «О стратегическом планировании в Российской Федерации», в соответствии с Федеральным законом от 06.10.2003 года № 131-ФЗ «Об общих принципах организации местного самоуправления в Российской Федерации», Уставом Ангарского городского округа, Дума Ангарского городского округа</w:t>
      </w:r>
    </w:p>
    <w:p w:rsidR="009555C4" w:rsidRPr="009555C4" w:rsidRDefault="009555C4" w:rsidP="009555C4">
      <w:pPr>
        <w:spacing w:after="0" w:line="280" w:lineRule="exact"/>
        <w:ind w:firstLine="720"/>
        <w:jc w:val="both"/>
        <w:rPr>
          <w:rFonts w:ascii="Times New Roman" w:eastAsia="Times New Roman" w:hAnsi="Times New Roman" w:cs="Times New Roman"/>
          <w:sz w:val="25"/>
          <w:szCs w:val="25"/>
          <w:lang w:eastAsia="ru-RU"/>
        </w:rPr>
      </w:pPr>
    </w:p>
    <w:p w:rsidR="009555C4" w:rsidRPr="009555C4" w:rsidRDefault="009555C4" w:rsidP="009555C4">
      <w:pPr>
        <w:spacing w:after="0" w:line="280" w:lineRule="exact"/>
        <w:ind w:firstLine="720"/>
        <w:jc w:val="both"/>
        <w:rPr>
          <w:rFonts w:ascii="Times New Roman" w:eastAsia="Times New Roman" w:hAnsi="Times New Roman" w:cs="Times New Roman"/>
          <w:sz w:val="25"/>
          <w:szCs w:val="25"/>
          <w:lang w:eastAsia="ru-RU"/>
        </w:rPr>
      </w:pPr>
    </w:p>
    <w:p w:rsidR="009555C4" w:rsidRPr="0074525C" w:rsidRDefault="009555C4" w:rsidP="009555C4">
      <w:pPr>
        <w:spacing w:after="0" w:line="280" w:lineRule="exact"/>
        <w:jc w:val="center"/>
        <w:rPr>
          <w:rFonts w:ascii="Times New Roman" w:eastAsia="Times New Roman" w:hAnsi="Times New Roman" w:cs="Times New Roman"/>
          <w:b/>
          <w:spacing w:val="80"/>
          <w:sz w:val="24"/>
          <w:szCs w:val="24"/>
          <w:lang w:eastAsia="ru-RU"/>
        </w:rPr>
      </w:pPr>
      <w:r w:rsidRPr="0074525C">
        <w:rPr>
          <w:rFonts w:ascii="Times New Roman" w:eastAsia="Times New Roman" w:hAnsi="Times New Roman" w:cs="Times New Roman"/>
          <w:b/>
          <w:spacing w:val="80"/>
          <w:sz w:val="24"/>
          <w:szCs w:val="24"/>
          <w:lang w:eastAsia="ru-RU"/>
        </w:rPr>
        <w:t>РЕШИЛА:</w:t>
      </w: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p>
    <w:p w:rsidR="005A346F" w:rsidRPr="00E55043" w:rsidRDefault="005A346F" w:rsidP="005A346F">
      <w:pPr>
        <w:numPr>
          <w:ilvl w:val="0"/>
          <w:numId w:val="1"/>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E55043">
        <w:rPr>
          <w:rFonts w:ascii="Times New Roman" w:eastAsia="Times New Roman" w:hAnsi="Times New Roman" w:cs="Times New Roman"/>
          <w:bCs/>
          <w:sz w:val="24"/>
          <w:szCs w:val="24"/>
          <w:lang w:eastAsia="ru-RU"/>
        </w:rPr>
        <w:t>Внести в Стратегию социально-экономического развития Ангарского городского округа на период 2017-2030 годов, утвержденную решением Думы Ангарского городского округа от 05.07.2016 года № 196-20/01рД (в редакции решения Думы Ангарского городского округа от 27.06.2018 года № 397-52/01рД) (далее – Стратегия), следующие изменения:</w:t>
      </w:r>
    </w:p>
    <w:p w:rsidR="005A346F" w:rsidRPr="00357CD7" w:rsidRDefault="005A346F" w:rsidP="005A346F">
      <w:pPr>
        <w:numPr>
          <w:ilvl w:val="1"/>
          <w:numId w:val="17"/>
        </w:numPr>
        <w:spacing w:after="0" w:line="240" w:lineRule="auto"/>
        <w:ind w:left="0" w:firstLine="720"/>
        <w:jc w:val="both"/>
        <w:rPr>
          <w:rFonts w:ascii="Times New Roman" w:hAnsi="Times New Roman" w:cs="Times New Roman"/>
          <w:bCs/>
          <w:sz w:val="24"/>
          <w:szCs w:val="24"/>
        </w:rPr>
      </w:pPr>
      <w:r w:rsidRPr="00E55043">
        <w:rPr>
          <w:rFonts w:ascii="Times New Roman" w:hAnsi="Times New Roman" w:cs="Times New Roman"/>
          <w:bCs/>
          <w:sz w:val="24"/>
          <w:szCs w:val="24"/>
        </w:rPr>
        <w:t xml:space="preserve">Раздел 3 Стратегии изложить в </w:t>
      </w:r>
      <w:bookmarkStart w:id="1" w:name="P937"/>
      <w:bookmarkStart w:id="2" w:name="_Toc453920748"/>
      <w:bookmarkEnd w:id="1"/>
      <w:r>
        <w:rPr>
          <w:rFonts w:ascii="Times New Roman" w:hAnsi="Times New Roman" w:cs="Times New Roman"/>
          <w:bCs/>
          <w:sz w:val="24"/>
          <w:szCs w:val="24"/>
        </w:rPr>
        <w:t>следующей редакции:</w:t>
      </w:r>
    </w:p>
    <w:p w:rsidR="005A346F" w:rsidRPr="00EB2347" w:rsidRDefault="005A346F" w:rsidP="005A346F">
      <w:pPr>
        <w:widowControl w:val="0"/>
        <w:autoSpaceDE w:val="0"/>
        <w:autoSpaceDN w:val="0"/>
        <w:spacing w:after="0" w:line="240" w:lineRule="auto"/>
        <w:ind w:firstLine="540"/>
        <w:jc w:val="both"/>
        <w:outlineLvl w:val="0"/>
        <w:rPr>
          <w:rFonts w:ascii="Times New Roman" w:eastAsia="Times New Roman" w:hAnsi="Times New Roman" w:cs="Times New Roman"/>
          <w:lang w:eastAsia="ru-RU"/>
        </w:rPr>
      </w:pPr>
    </w:p>
    <w:p w:rsidR="005A346F" w:rsidRPr="00EB2347" w:rsidRDefault="005A346F" w:rsidP="005A346F">
      <w:pPr>
        <w:widowControl w:val="0"/>
        <w:autoSpaceDE w:val="0"/>
        <w:autoSpaceDN w:val="0"/>
        <w:spacing w:after="0" w:line="240" w:lineRule="auto"/>
        <w:ind w:firstLine="54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B2347">
        <w:rPr>
          <w:rFonts w:ascii="Times New Roman" w:eastAsia="Times New Roman" w:hAnsi="Times New Roman" w:cs="Times New Roman"/>
          <w:sz w:val="24"/>
          <w:szCs w:val="24"/>
          <w:lang w:eastAsia="ru-RU"/>
        </w:rPr>
        <w:t xml:space="preserve">Раздел </w:t>
      </w:r>
      <w:r w:rsidRPr="00EB2347">
        <w:rPr>
          <w:rFonts w:ascii="Times New Roman" w:eastAsia="Times New Roman" w:hAnsi="Times New Roman" w:cs="Times New Roman"/>
          <w:sz w:val="24"/>
          <w:szCs w:val="24"/>
          <w:lang w:val="en-US" w:eastAsia="ru-RU"/>
        </w:rPr>
        <w:t>III</w:t>
      </w:r>
      <w:r w:rsidRPr="00EB2347">
        <w:rPr>
          <w:rFonts w:ascii="Times New Roman" w:eastAsia="Times New Roman" w:hAnsi="Times New Roman" w:cs="Times New Roman"/>
          <w:sz w:val="24"/>
          <w:szCs w:val="24"/>
          <w:lang w:eastAsia="ru-RU"/>
        </w:rPr>
        <w:t>. ПОКАЗАТЕЛИ ДОСТИЖЕНИЯ ЦЕЛЕЙ СОЦИАЛЬНО-ЭКОНОМИЧЕСКОГО РАЗВИТИЯ АНГАРСКОГО ГОРОДСКОГО ОКРУГА, СРОКИ И ЭТАПЫ РЕАЛИЗАЦИИ СТРАТЕГИИ</w:t>
      </w:r>
      <w:bookmarkEnd w:id="2"/>
    </w:p>
    <w:p w:rsidR="005A346F" w:rsidRDefault="005A346F" w:rsidP="005A346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A346F" w:rsidRPr="007F057B" w:rsidRDefault="005A346F" w:rsidP="005A346F">
      <w:pPr>
        <w:pStyle w:val="ConsPlusNormal"/>
        <w:ind w:firstLine="540"/>
        <w:jc w:val="both"/>
      </w:pPr>
      <w:r w:rsidRPr="007F057B">
        <w:t xml:space="preserve">Перечень </w:t>
      </w:r>
      <w:proofErr w:type="gramStart"/>
      <w:r w:rsidRPr="007F057B">
        <w:t>показателей достижения целей социально-экономического развития Ангарского городского округа</w:t>
      </w:r>
      <w:proofErr w:type="gramEnd"/>
      <w:r w:rsidRPr="007F057B">
        <w:t xml:space="preserve"> на период 2017 - 2030 годов приведен в </w:t>
      </w:r>
      <w:r w:rsidR="009D6133">
        <w:t>п</w:t>
      </w:r>
      <w:r w:rsidRPr="007F057B">
        <w:t xml:space="preserve">риложении </w:t>
      </w:r>
      <w:r>
        <w:t>№</w:t>
      </w:r>
      <w:r w:rsidRPr="007F057B">
        <w:t xml:space="preserve"> 3</w:t>
      </w:r>
      <w:r w:rsidR="009D6133">
        <w:t xml:space="preserve"> </w:t>
      </w:r>
      <w:r w:rsidR="00CE578B">
        <w:t xml:space="preserve">к </w:t>
      </w:r>
      <w:r w:rsidR="009D6133">
        <w:t>Стратегии</w:t>
      </w:r>
      <w:r w:rsidRPr="007F057B">
        <w:t>.</w:t>
      </w:r>
    </w:p>
    <w:p w:rsidR="005A346F" w:rsidRDefault="005A346F" w:rsidP="005A346F">
      <w:pPr>
        <w:pStyle w:val="ConsPlusNormal"/>
        <w:ind w:firstLine="540"/>
        <w:jc w:val="both"/>
      </w:pPr>
    </w:p>
    <w:p w:rsidR="005A346F" w:rsidRPr="007F057B" w:rsidRDefault="005A346F" w:rsidP="005A346F">
      <w:pPr>
        <w:pStyle w:val="ConsPlusNormal"/>
        <w:ind w:firstLine="540"/>
        <w:jc w:val="both"/>
      </w:pPr>
      <w:r w:rsidRPr="007F057B">
        <w:lastRenderedPageBreak/>
        <w:t xml:space="preserve">В результате анализа </w:t>
      </w:r>
      <w:r w:rsidR="009D6133">
        <w:t xml:space="preserve">социально-экономической </w:t>
      </w:r>
      <w:r w:rsidRPr="007F057B">
        <w:t>ситуации, выявлены важные и приоритетные проблемы отсутствия коммуникативных связей практически во всех отраслях и сферах деятельности, а именно:</w:t>
      </w:r>
    </w:p>
    <w:p w:rsidR="005A346F" w:rsidRDefault="005A346F" w:rsidP="005A346F">
      <w:pPr>
        <w:pStyle w:val="ConsPlusNormal"/>
        <w:numPr>
          <w:ilvl w:val="0"/>
          <w:numId w:val="18"/>
        </w:numPr>
        <w:ind w:left="0" w:firstLine="567"/>
        <w:jc w:val="both"/>
      </w:pPr>
      <w:r>
        <w:t xml:space="preserve"> </w:t>
      </w:r>
      <w:r w:rsidRPr="007F057B">
        <w:t>низкий уровень доверия между обществом, бизнесом и местной властью, отсутствие взаимодействия;</w:t>
      </w:r>
    </w:p>
    <w:p w:rsidR="005A346F" w:rsidRDefault="005A346F" w:rsidP="005A346F">
      <w:pPr>
        <w:pStyle w:val="ConsPlusNormal"/>
        <w:numPr>
          <w:ilvl w:val="0"/>
          <w:numId w:val="18"/>
        </w:numPr>
        <w:ind w:left="0" w:firstLine="567"/>
        <w:jc w:val="both"/>
      </w:pPr>
      <w:r>
        <w:t xml:space="preserve"> </w:t>
      </w:r>
      <w:r w:rsidRPr="007F057B">
        <w:t>разобщенность предпринимательского сообщества, отсутствие грамотного сопровождения предпринимателей;</w:t>
      </w:r>
    </w:p>
    <w:p w:rsidR="005A346F" w:rsidRDefault="005A346F" w:rsidP="005A346F">
      <w:pPr>
        <w:pStyle w:val="ConsPlusNormal"/>
        <w:numPr>
          <w:ilvl w:val="0"/>
          <w:numId w:val="18"/>
        </w:numPr>
        <w:ind w:left="0" w:firstLine="567"/>
        <w:jc w:val="both"/>
      </w:pPr>
      <w:r>
        <w:t xml:space="preserve"> </w:t>
      </w:r>
      <w:r w:rsidRPr="007F057B">
        <w:t>низкий уровень взаимодействия крупных предприятий с образовательными учреждениями и учреждениями дополнительного образования для решения кадровых проблем;</w:t>
      </w:r>
    </w:p>
    <w:p w:rsidR="005A346F" w:rsidRDefault="005A346F" w:rsidP="005A346F">
      <w:pPr>
        <w:pStyle w:val="ConsPlusNormal"/>
        <w:numPr>
          <w:ilvl w:val="0"/>
          <w:numId w:val="18"/>
        </w:numPr>
        <w:ind w:left="0" w:firstLine="567"/>
        <w:jc w:val="both"/>
      </w:pPr>
      <w:r>
        <w:t xml:space="preserve"> </w:t>
      </w:r>
      <w:r w:rsidRPr="007F057B">
        <w:t>слабое информационное сопровождение мероприятий в сфере культуры;</w:t>
      </w:r>
    </w:p>
    <w:p w:rsidR="005A346F" w:rsidRDefault="005A346F" w:rsidP="005A346F">
      <w:pPr>
        <w:pStyle w:val="ConsPlusNormal"/>
        <w:numPr>
          <w:ilvl w:val="0"/>
          <w:numId w:val="18"/>
        </w:numPr>
        <w:ind w:left="0" w:firstLine="567"/>
        <w:jc w:val="both"/>
      </w:pPr>
      <w:r>
        <w:t xml:space="preserve"> </w:t>
      </w:r>
      <w:r w:rsidRPr="007F057B">
        <w:t>пассивность населения, без участия в сфере управления жильем;</w:t>
      </w:r>
    </w:p>
    <w:p w:rsidR="005A346F" w:rsidRDefault="005A346F" w:rsidP="005A346F">
      <w:pPr>
        <w:pStyle w:val="ConsPlusNormal"/>
        <w:numPr>
          <w:ilvl w:val="0"/>
          <w:numId w:val="18"/>
        </w:numPr>
        <w:ind w:left="0" w:firstLine="567"/>
        <w:jc w:val="both"/>
      </w:pPr>
      <w:r>
        <w:t xml:space="preserve"> </w:t>
      </w:r>
      <w:r w:rsidRPr="007F057B">
        <w:t>отсутствие единой площадки для обмена опытом, ведения переговоров участниками некоммерческих объединений;</w:t>
      </w:r>
    </w:p>
    <w:p w:rsidR="005A346F" w:rsidRPr="007F057B" w:rsidRDefault="005A346F" w:rsidP="005A346F">
      <w:pPr>
        <w:pStyle w:val="ConsPlusNormal"/>
        <w:numPr>
          <w:ilvl w:val="0"/>
          <w:numId w:val="18"/>
        </w:numPr>
        <w:ind w:left="0" w:firstLine="567"/>
        <w:jc w:val="both"/>
      </w:pPr>
      <w:r>
        <w:t xml:space="preserve"> «</w:t>
      </w:r>
      <w:r w:rsidRPr="007F057B">
        <w:t>оторванность</w:t>
      </w:r>
      <w:r>
        <w:t>»</w:t>
      </w:r>
      <w:r w:rsidRPr="007F057B">
        <w:t xml:space="preserve"> жителей сел, поселков и деревень, как в территориальном, так и в социальном, культурном плане, разрыв в качестве жизни жителей села и города.</w:t>
      </w:r>
    </w:p>
    <w:p w:rsidR="005A346F" w:rsidRDefault="005A346F" w:rsidP="005A346F">
      <w:pPr>
        <w:pStyle w:val="ConsPlusNormal"/>
        <w:ind w:firstLine="540"/>
        <w:jc w:val="both"/>
      </w:pPr>
    </w:p>
    <w:p w:rsidR="005A346F" w:rsidRDefault="005A346F" w:rsidP="005A346F">
      <w:pPr>
        <w:pStyle w:val="ConsPlusNormal"/>
        <w:ind w:firstLine="540"/>
        <w:jc w:val="both"/>
      </w:pPr>
      <w:r w:rsidRPr="007F057B">
        <w:t>В связи с этим определен</w:t>
      </w:r>
      <w:r>
        <w:t>ы:</w:t>
      </w:r>
    </w:p>
    <w:p w:rsidR="005A346F" w:rsidRPr="007F057B" w:rsidRDefault="005A346F" w:rsidP="005A346F">
      <w:pPr>
        <w:pStyle w:val="ConsPlusNormal"/>
        <w:ind w:firstLine="540"/>
        <w:jc w:val="both"/>
      </w:pPr>
      <w:r w:rsidRPr="0013774F">
        <w:rPr>
          <w:b/>
        </w:rPr>
        <w:t>I этап</w:t>
      </w:r>
      <w:r>
        <w:t xml:space="preserve"> реализации Стратегии СЭР АГО - </w:t>
      </w:r>
      <w:r w:rsidRPr="00FF1979">
        <w:rPr>
          <w:b/>
        </w:rPr>
        <w:t>2017-2020 годы</w:t>
      </w:r>
      <w:r w:rsidRPr="007F057B">
        <w:t xml:space="preserve"> </w:t>
      </w:r>
      <w:r>
        <w:rPr>
          <w:b/>
        </w:rPr>
        <w:t>«</w:t>
      </w:r>
      <w:r w:rsidRPr="0013774F">
        <w:rPr>
          <w:b/>
        </w:rPr>
        <w:t>Объединение</w:t>
      </w:r>
      <w:r>
        <w:t>»</w:t>
      </w:r>
      <w:r w:rsidRPr="007F057B">
        <w:t>.</w:t>
      </w:r>
    </w:p>
    <w:p w:rsidR="005A346F" w:rsidRPr="007F057B" w:rsidRDefault="005A346F" w:rsidP="005A346F">
      <w:pPr>
        <w:pStyle w:val="ConsPlusNormal"/>
        <w:ind w:firstLine="540"/>
        <w:jc w:val="both"/>
      </w:pPr>
      <w:r w:rsidRPr="007F057B">
        <w:t>В период реализации I этапа предстоит разработать и утвердить основные документы развития инфраструктуры Ангарского городского округа:</w:t>
      </w:r>
    </w:p>
    <w:p w:rsidR="005A346F" w:rsidRDefault="005A346F" w:rsidP="005A346F">
      <w:pPr>
        <w:pStyle w:val="ConsPlusNormal"/>
        <w:numPr>
          <w:ilvl w:val="0"/>
          <w:numId w:val="18"/>
        </w:numPr>
        <w:ind w:left="0" w:firstLine="540"/>
        <w:jc w:val="both"/>
      </w:pPr>
      <w:r>
        <w:t xml:space="preserve"> </w:t>
      </w:r>
      <w:r w:rsidRPr="007F057B">
        <w:t>программу комплексного развития систем коммунальной инфраструктуры;</w:t>
      </w:r>
    </w:p>
    <w:p w:rsidR="005A346F" w:rsidRDefault="005A346F" w:rsidP="005A346F">
      <w:pPr>
        <w:pStyle w:val="ConsPlusNormal"/>
        <w:numPr>
          <w:ilvl w:val="0"/>
          <w:numId w:val="18"/>
        </w:numPr>
        <w:ind w:left="0" w:firstLine="540"/>
        <w:jc w:val="both"/>
      </w:pPr>
      <w:r>
        <w:t xml:space="preserve"> </w:t>
      </w:r>
      <w:r w:rsidRPr="007F057B">
        <w:t>программу развития транспортной инфраструктуры;</w:t>
      </w:r>
    </w:p>
    <w:p w:rsidR="005A346F" w:rsidRDefault="005A346F" w:rsidP="005A346F">
      <w:pPr>
        <w:pStyle w:val="ConsPlusNormal"/>
        <w:numPr>
          <w:ilvl w:val="0"/>
          <w:numId w:val="18"/>
        </w:numPr>
        <w:ind w:left="0" w:firstLine="540"/>
        <w:jc w:val="both"/>
      </w:pPr>
      <w:r>
        <w:t xml:space="preserve"> </w:t>
      </w:r>
      <w:r w:rsidRPr="007F057B">
        <w:t>программу развития социальной инфраструктуры;</w:t>
      </w:r>
    </w:p>
    <w:p w:rsidR="005A346F" w:rsidRDefault="005A346F" w:rsidP="005A346F">
      <w:pPr>
        <w:pStyle w:val="ConsPlusNormal"/>
        <w:numPr>
          <w:ilvl w:val="0"/>
          <w:numId w:val="18"/>
        </w:numPr>
        <w:ind w:left="0" w:firstLine="540"/>
        <w:jc w:val="both"/>
      </w:pPr>
      <w:r>
        <w:t xml:space="preserve"> </w:t>
      </w:r>
      <w:r w:rsidRPr="007F057B">
        <w:t>схемы тепло- и водоснабжения;</w:t>
      </w:r>
    </w:p>
    <w:p w:rsidR="005A346F" w:rsidRDefault="005A346F" w:rsidP="005A346F">
      <w:pPr>
        <w:pStyle w:val="ConsPlusNormal"/>
        <w:numPr>
          <w:ilvl w:val="0"/>
          <w:numId w:val="18"/>
        </w:numPr>
        <w:ind w:left="0" w:firstLine="540"/>
        <w:jc w:val="both"/>
      </w:pPr>
      <w:r>
        <w:t xml:space="preserve"> </w:t>
      </w:r>
      <w:r w:rsidRPr="007F057B">
        <w:t>схемы организации дорожного движения.</w:t>
      </w:r>
    </w:p>
    <w:p w:rsidR="005A346F" w:rsidRPr="007F057B" w:rsidRDefault="005A346F" w:rsidP="005A346F">
      <w:pPr>
        <w:pStyle w:val="ConsPlusNormal"/>
        <w:ind w:firstLine="540"/>
        <w:jc w:val="both"/>
      </w:pPr>
    </w:p>
    <w:p w:rsidR="005A346F" w:rsidRPr="007F057B" w:rsidRDefault="005A346F" w:rsidP="005A346F">
      <w:pPr>
        <w:pStyle w:val="ConsPlusNormal"/>
        <w:ind w:firstLine="540"/>
        <w:jc w:val="both"/>
      </w:pPr>
      <w:r w:rsidRPr="007F057B">
        <w:t>В целях преодоления негативных последствий спада экономики в 2014 - 2016 годах во время реализации I этапа необходимо реализовать комплекс антикризисных мер, включающих следующие мероприятия:</w:t>
      </w:r>
    </w:p>
    <w:p w:rsidR="005A346F" w:rsidRDefault="005A346F" w:rsidP="005A346F">
      <w:pPr>
        <w:pStyle w:val="ConsPlusNormal"/>
        <w:numPr>
          <w:ilvl w:val="0"/>
          <w:numId w:val="19"/>
        </w:numPr>
        <w:tabs>
          <w:tab w:val="left" w:pos="851"/>
        </w:tabs>
        <w:ind w:left="0" w:firstLine="567"/>
        <w:jc w:val="both"/>
      </w:pPr>
      <w:r w:rsidRPr="007F057B">
        <w:t>Формирование реестра свободных площадей и их перераспределение для более эффективного использования.</w:t>
      </w:r>
    </w:p>
    <w:p w:rsidR="005A346F" w:rsidRDefault="005A346F" w:rsidP="005A346F">
      <w:pPr>
        <w:pStyle w:val="ConsPlusNormal"/>
        <w:numPr>
          <w:ilvl w:val="0"/>
          <w:numId w:val="19"/>
        </w:numPr>
        <w:tabs>
          <w:tab w:val="left" w:pos="851"/>
        </w:tabs>
        <w:ind w:left="0" w:firstLine="567"/>
        <w:jc w:val="both"/>
      </w:pPr>
      <w:r w:rsidRPr="007F057B">
        <w:t>Поддержка сельскохозяйственных производителей, а также участников садоводческих некоммерческих товариществ (субсидирование, развитие инфраструктуры, организация ярмарок и т.д.).</w:t>
      </w:r>
    </w:p>
    <w:p w:rsidR="005A346F" w:rsidRDefault="005A346F" w:rsidP="005A346F">
      <w:pPr>
        <w:pStyle w:val="ConsPlusNormal"/>
        <w:numPr>
          <w:ilvl w:val="0"/>
          <w:numId w:val="19"/>
        </w:numPr>
        <w:tabs>
          <w:tab w:val="left" w:pos="851"/>
        </w:tabs>
        <w:ind w:left="0" w:firstLine="567"/>
        <w:jc w:val="both"/>
      </w:pPr>
      <w:r w:rsidRPr="007F057B">
        <w:t>Применение мер муниципальной поддержки (льготные условия пользования земельным участком, находящимся в муниципальной собственности, льготный налоговый режим по земельному налогу) для крупных инвестиционных проектов, в том числе по строительству социально значимых объектов.</w:t>
      </w:r>
    </w:p>
    <w:p w:rsidR="005A346F" w:rsidRDefault="005A346F" w:rsidP="005A346F">
      <w:pPr>
        <w:pStyle w:val="ConsPlusNormal"/>
        <w:numPr>
          <w:ilvl w:val="0"/>
          <w:numId w:val="19"/>
        </w:numPr>
        <w:tabs>
          <w:tab w:val="left" w:pos="851"/>
        </w:tabs>
        <w:ind w:left="0" w:firstLine="567"/>
        <w:jc w:val="both"/>
      </w:pPr>
      <w:r w:rsidRPr="007F057B">
        <w:t>Повышение эффективности расходов бюджета.</w:t>
      </w:r>
    </w:p>
    <w:p w:rsidR="005A346F" w:rsidRDefault="005A346F" w:rsidP="005A346F">
      <w:pPr>
        <w:pStyle w:val="ConsPlusNormal"/>
        <w:numPr>
          <w:ilvl w:val="0"/>
          <w:numId w:val="19"/>
        </w:numPr>
        <w:tabs>
          <w:tab w:val="left" w:pos="851"/>
        </w:tabs>
        <w:ind w:left="0" w:firstLine="567"/>
        <w:jc w:val="both"/>
      </w:pPr>
      <w:r w:rsidRPr="007F057B">
        <w:t xml:space="preserve">Поддержка инновационных технологий, в том числе </w:t>
      </w:r>
      <w:proofErr w:type="spellStart"/>
      <w:r w:rsidRPr="007F057B">
        <w:t>стартапов</w:t>
      </w:r>
      <w:proofErr w:type="spellEnd"/>
      <w:r w:rsidRPr="007F057B">
        <w:t>, создание инновационного технопарка с участием ВУЗов, научно-исследовательских институтов и предприятий малого и среднего предпринимательства с инновационным потенциалом.</w:t>
      </w:r>
    </w:p>
    <w:p w:rsidR="005A346F" w:rsidRPr="007F057B" w:rsidRDefault="005A346F" w:rsidP="005A346F">
      <w:pPr>
        <w:pStyle w:val="ConsPlusNormal"/>
        <w:numPr>
          <w:ilvl w:val="0"/>
          <w:numId w:val="19"/>
        </w:numPr>
        <w:tabs>
          <w:tab w:val="left" w:pos="851"/>
        </w:tabs>
        <w:ind w:left="0" w:firstLine="567"/>
        <w:jc w:val="both"/>
      </w:pPr>
      <w:r w:rsidRPr="007F057B">
        <w:t>Сохранение жилищных программ для работников бюджетной сферы, молодых семей, развитие рынка арендного жилья.</w:t>
      </w:r>
    </w:p>
    <w:p w:rsidR="005A346F" w:rsidRPr="007F057B" w:rsidRDefault="005A346F" w:rsidP="005A346F">
      <w:pPr>
        <w:pStyle w:val="ConsPlusNormal"/>
        <w:ind w:firstLine="540"/>
        <w:jc w:val="both"/>
      </w:pPr>
      <w:r w:rsidRPr="007F057B">
        <w:t>Важным направлением деятельности администрации Ангарского городского округа на I этапе реализации Стратегии СЭР АГО является работа с Правительством Иркутской области и Законодательным Собранием Иркутской области по реализации права законотворческой инициативы.</w:t>
      </w:r>
    </w:p>
    <w:p w:rsidR="005A346F" w:rsidRPr="007F057B" w:rsidRDefault="005A346F" w:rsidP="005A346F">
      <w:pPr>
        <w:pStyle w:val="ConsPlusNormal"/>
        <w:numPr>
          <w:ilvl w:val="0"/>
          <w:numId w:val="20"/>
        </w:numPr>
        <w:tabs>
          <w:tab w:val="left" w:pos="851"/>
        </w:tabs>
        <w:ind w:left="0" w:firstLine="540"/>
        <w:jc w:val="both"/>
      </w:pPr>
      <w:proofErr w:type="gramStart"/>
      <w:r w:rsidRPr="007F057B">
        <w:t xml:space="preserve">Выйти с предложением в Законодательное </w:t>
      </w:r>
      <w:r w:rsidR="00F132CB">
        <w:t>С</w:t>
      </w:r>
      <w:r w:rsidRPr="007F057B">
        <w:t>обрание Иркутской области о внесении в Государственную Думу Российской Федерации в порядке реализации права законодательной инициати</w:t>
      </w:r>
      <w:r>
        <w:t xml:space="preserve">вы проекта </w:t>
      </w:r>
      <w:r w:rsidR="00F132CB">
        <w:t>Ф</w:t>
      </w:r>
      <w:r>
        <w:t>едерального закона «</w:t>
      </w:r>
      <w:r w:rsidRPr="007F057B">
        <w:t xml:space="preserve">О внесении изменений в Федеральный закон от </w:t>
      </w:r>
      <w:r w:rsidRPr="007F057B">
        <w:lastRenderedPageBreak/>
        <w:t>01.05.1995</w:t>
      </w:r>
      <w:r w:rsidR="00E1352D">
        <w:t xml:space="preserve"> года</w:t>
      </w:r>
      <w:r w:rsidRPr="007F057B">
        <w:t xml:space="preserve"> </w:t>
      </w:r>
      <w:r>
        <w:t>№ 94-ФЗ «Об охране озера Байкал»</w:t>
      </w:r>
      <w:r w:rsidRPr="007F057B">
        <w:t xml:space="preserve"> в части изменения границ Байкальской природной территории, исключив месторасположение существующих городов с развитой промышленной инфраструктурой.</w:t>
      </w:r>
      <w:proofErr w:type="gramEnd"/>
    </w:p>
    <w:p w:rsidR="005A346F" w:rsidRPr="007F057B" w:rsidRDefault="005A346F" w:rsidP="005A346F">
      <w:pPr>
        <w:pStyle w:val="ConsPlusNormal"/>
        <w:ind w:firstLine="540"/>
        <w:jc w:val="both"/>
      </w:pPr>
      <w:r w:rsidRPr="007F057B">
        <w:t xml:space="preserve">11 июля 2014 года вступил в силу Федеральный </w:t>
      </w:r>
      <w:hyperlink r:id="rId9" w:history="1">
        <w:r w:rsidRPr="0013774F">
          <w:t>закон</w:t>
        </w:r>
      </w:hyperlink>
      <w:r w:rsidRPr="0013774F">
        <w:t xml:space="preserve"> </w:t>
      </w:r>
      <w:r w:rsidRPr="007F057B">
        <w:t xml:space="preserve">от 28.06.2014 </w:t>
      </w:r>
      <w:r w:rsidR="007E6A11">
        <w:t xml:space="preserve">года </w:t>
      </w:r>
      <w:r>
        <w:t>№ 181-ФЗ «</w:t>
      </w:r>
      <w:r w:rsidRPr="007F057B">
        <w:t>О внесении изменений в отдельные законодате</w:t>
      </w:r>
      <w:r>
        <w:t>льные акты Российской Федерации»</w:t>
      </w:r>
      <w:r w:rsidRPr="007F057B">
        <w:t>, которым вносятся изменения в ряд законодательных актов Российской Федерации, регулирующих отношения в области охраны озера Байкал.</w:t>
      </w:r>
    </w:p>
    <w:p w:rsidR="005A346F" w:rsidRPr="007F057B" w:rsidRDefault="005A346F" w:rsidP="005A346F">
      <w:pPr>
        <w:pStyle w:val="ConsPlusNormal"/>
        <w:ind w:firstLine="540"/>
        <w:jc w:val="both"/>
      </w:pPr>
      <w:r w:rsidRPr="007F057B">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p w:rsidR="005A346F" w:rsidRPr="007F057B" w:rsidRDefault="005A346F" w:rsidP="005A346F">
      <w:pPr>
        <w:pStyle w:val="ConsPlusNormal"/>
        <w:ind w:firstLine="540"/>
        <w:jc w:val="both"/>
      </w:pPr>
      <w:proofErr w:type="gramStart"/>
      <w:r w:rsidRPr="007F057B">
        <w:t xml:space="preserve">В соответствии со </w:t>
      </w:r>
      <w:hyperlink r:id="rId10" w:history="1">
        <w:r w:rsidRPr="0013774F">
          <w:t>ст. 2</w:t>
        </w:r>
      </w:hyperlink>
      <w:r w:rsidRPr="0013774F">
        <w:t xml:space="preserve"> </w:t>
      </w:r>
      <w:r w:rsidRPr="007F057B">
        <w:t xml:space="preserve">Федерального закона от 01.05.1995 </w:t>
      </w:r>
      <w:r w:rsidR="007E6A11">
        <w:t xml:space="preserve">года </w:t>
      </w:r>
      <w:r>
        <w:t>№ 94-ФЗ «</w:t>
      </w:r>
      <w:r w:rsidRPr="007F057B">
        <w:t>Об охране озера Байкал</w:t>
      </w:r>
      <w:r>
        <w:t>»</w:t>
      </w:r>
      <w:r w:rsidRPr="007F057B">
        <w:t xml:space="preserve"> - Байкальская природная территория - территория, в состав которой входят озеро Байкал, </w:t>
      </w:r>
      <w:proofErr w:type="spellStart"/>
      <w:r w:rsidRPr="007F057B">
        <w:t>водоохранная</w:t>
      </w:r>
      <w:proofErr w:type="spellEnd"/>
      <w:r w:rsidRPr="007F057B">
        <w:t xml:space="preserve">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200 километров на запад</w:t>
      </w:r>
      <w:proofErr w:type="gramEnd"/>
      <w:r w:rsidRPr="007F057B">
        <w:t xml:space="preserve"> и северо-запад от него.</w:t>
      </w:r>
    </w:p>
    <w:p w:rsidR="005A346F" w:rsidRPr="007F057B" w:rsidRDefault="005A346F" w:rsidP="005A346F">
      <w:pPr>
        <w:pStyle w:val="ConsPlusNormal"/>
        <w:ind w:firstLine="540"/>
        <w:jc w:val="both"/>
      </w:pPr>
      <w:r w:rsidRPr="007F057B">
        <w:t xml:space="preserve">На территории Иркутской области в границы Байкальской природной территории попадают города областного и районного значения с развитой промышленной инфраструктурой, такие как: Иркутск, Ангарск, Усолье-Сибирское, Свирск, Черемхово, </w:t>
      </w:r>
      <w:proofErr w:type="spellStart"/>
      <w:r w:rsidRPr="007F057B">
        <w:t>Шелехов</w:t>
      </w:r>
      <w:proofErr w:type="spellEnd"/>
      <w:r w:rsidRPr="007F057B">
        <w:t>, а также другие населенные пункты и межселенные территории.</w:t>
      </w:r>
    </w:p>
    <w:p w:rsidR="005A346F" w:rsidRDefault="005A346F" w:rsidP="005A346F">
      <w:pPr>
        <w:pStyle w:val="ConsPlusNormal"/>
        <w:ind w:firstLine="540"/>
        <w:jc w:val="both"/>
      </w:pPr>
      <w:proofErr w:type="gramStart"/>
      <w:r w:rsidRPr="007F057B">
        <w:t>Следовательно, на сегодняшний день для любой хозяйственной деятельности по строительству и реконструкции объектов до ее реализации должна быть разработана проектная документация, по которой требуется проведение государственной экологической экспертизы, что негативно сказывается на сроках реализации проектов, строительства, влечет дополнительные расходы и, тем самым, снижает инвестиционную привлекательность территории, а также тормозит строительство объектов социальной сферы и жилья.</w:t>
      </w:r>
      <w:proofErr w:type="gramEnd"/>
    </w:p>
    <w:p w:rsidR="005A346F" w:rsidRDefault="005A346F" w:rsidP="005A346F">
      <w:pPr>
        <w:pStyle w:val="ConsPlusNormal"/>
        <w:numPr>
          <w:ilvl w:val="0"/>
          <w:numId w:val="20"/>
        </w:numPr>
        <w:tabs>
          <w:tab w:val="left" w:pos="851"/>
        </w:tabs>
        <w:ind w:left="0" w:firstLine="540"/>
        <w:jc w:val="both"/>
      </w:pPr>
      <w:r w:rsidRPr="007F057B">
        <w:t xml:space="preserve">Выйти с предложением о внесении изменений </w:t>
      </w:r>
      <w:r w:rsidRPr="0013774F">
        <w:t xml:space="preserve">в </w:t>
      </w:r>
      <w:hyperlink r:id="rId11" w:history="1">
        <w:proofErr w:type="spellStart"/>
        <w:r>
          <w:t>пп</w:t>
        </w:r>
        <w:proofErr w:type="spellEnd"/>
        <w:r>
          <w:t>. «</w:t>
        </w:r>
        <w:r w:rsidRPr="0013774F">
          <w:t>а</w:t>
        </w:r>
        <w:r>
          <w:t>»</w:t>
        </w:r>
      </w:hyperlink>
      <w:r w:rsidRPr="0013774F">
        <w:t xml:space="preserve">, </w:t>
      </w:r>
      <w:hyperlink r:id="rId12" w:history="1">
        <w:r>
          <w:t>«</w:t>
        </w:r>
        <w:r w:rsidRPr="0013774F">
          <w:t>б</w:t>
        </w:r>
        <w:r>
          <w:t>»</w:t>
        </w:r>
        <w:r w:rsidRPr="0013774F">
          <w:t xml:space="preserve"> пункта 3 части 1 статьи 2</w:t>
        </w:r>
      </w:hyperlink>
      <w:r w:rsidRPr="007F057B">
        <w:t xml:space="preserve"> Закона Иркутской области от 28.12.2015</w:t>
      </w:r>
      <w:r w:rsidR="007E6A11">
        <w:t xml:space="preserve"> года</w:t>
      </w:r>
      <w:r w:rsidRPr="007F057B">
        <w:t xml:space="preserve"> </w:t>
      </w:r>
      <w:r>
        <w:t>№</w:t>
      </w:r>
      <w:r w:rsidRPr="007F057B">
        <w:t xml:space="preserve"> 146-ОЗ </w:t>
      </w:r>
      <w:r>
        <w:t>«</w:t>
      </w:r>
      <w:r w:rsidRPr="007F057B">
        <w:t>О бесплатном предоставлении земельных участков в собственность граждан</w:t>
      </w:r>
      <w:r>
        <w:t>»</w:t>
      </w:r>
      <w:r w:rsidRPr="007F057B">
        <w:t>. В части наделения жителей сельских территорий, входящих в состав городских округов, правом бесплатного получения земельных участков.</w:t>
      </w:r>
    </w:p>
    <w:p w:rsidR="005A346F" w:rsidRDefault="005A346F" w:rsidP="005A346F">
      <w:pPr>
        <w:pStyle w:val="ConsPlusNormal"/>
        <w:numPr>
          <w:ilvl w:val="0"/>
          <w:numId w:val="20"/>
        </w:numPr>
        <w:tabs>
          <w:tab w:val="left" w:pos="851"/>
        </w:tabs>
        <w:ind w:left="0" w:firstLine="540"/>
        <w:jc w:val="both"/>
      </w:pPr>
      <w:r w:rsidRPr="007F057B">
        <w:t>Законодательная инициатива по системной поддержке предприятий строительной отрасли за счет средств федерального бюджета.</w:t>
      </w:r>
    </w:p>
    <w:p w:rsidR="005A346F" w:rsidRDefault="005A346F" w:rsidP="005A346F">
      <w:pPr>
        <w:pStyle w:val="ConsPlusNormal"/>
        <w:numPr>
          <w:ilvl w:val="0"/>
          <w:numId w:val="20"/>
        </w:numPr>
        <w:tabs>
          <w:tab w:val="left" w:pos="851"/>
        </w:tabs>
        <w:ind w:left="0" w:firstLine="540"/>
        <w:jc w:val="both"/>
      </w:pPr>
      <w:r w:rsidRPr="007F057B">
        <w:t>Разработка на уровне Российской Федерации и Иркутской области целевой программы по мерам поддержки предприятий, оказывающих услуги по перевозке пассажиров, в том числе электрическим транспортом (на обновление подвижного состава, а также содержание и модернизацию пассивной части основных средств).</w:t>
      </w:r>
    </w:p>
    <w:p w:rsidR="005A346F" w:rsidRPr="007F057B" w:rsidRDefault="005A346F" w:rsidP="005A346F">
      <w:pPr>
        <w:pStyle w:val="ConsPlusNormal"/>
        <w:ind w:firstLine="540"/>
        <w:jc w:val="both"/>
      </w:pPr>
    </w:p>
    <w:p w:rsidR="005A346F" w:rsidRDefault="005A346F" w:rsidP="005A346F">
      <w:pPr>
        <w:pStyle w:val="ConsPlusNormal"/>
        <w:ind w:firstLine="540"/>
        <w:jc w:val="both"/>
        <w:rPr>
          <w:b/>
        </w:rPr>
      </w:pPr>
      <w:r w:rsidRPr="0013774F">
        <w:rPr>
          <w:b/>
        </w:rPr>
        <w:t>Основные проекты I этапа:</w:t>
      </w:r>
    </w:p>
    <w:p w:rsidR="005A346F" w:rsidRPr="0013774F" w:rsidRDefault="005A346F" w:rsidP="005A346F">
      <w:pPr>
        <w:pStyle w:val="ConsPlusNormal"/>
        <w:ind w:firstLine="540"/>
        <w:jc w:val="both"/>
        <w:rPr>
          <w:b/>
        </w:rPr>
      </w:pPr>
    </w:p>
    <w:p w:rsidR="005A346F" w:rsidRPr="007F057B" w:rsidRDefault="005A346F" w:rsidP="005A346F">
      <w:pPr>
        <w:pStyle w:val="ConsPlusNormal"/>
        <w:ind w:firstLine="540"/>
        <w:jc w:val="both"/>
      </w:pPr>
      <w:r w:rsidRPr="007F057B">
        <w:t>В области образования:</w:t>
      </w:r>
    </w:p>
    <w:p w:rsidR="005A346F" w:rsidRDefault="005A346F" w:rsidP="005A346F">
      <w:pPr>
        <w:pStyle w:val="ConsPlusNormal"/>
        <w:numPr>
          <w:ilvl w:val="0"/>
          <w:numId w:val="21"/>
        </w:numPr>
        <w:jc w:val="both"/>
      </w:pPr>
      <w:r w:rsidRPr="007F057B">
        <w:t>Строительство общеобразовательной школы в микрорайоне Китой на 725 мест.</w:t>
      </w:r>
    </w:p>
    <w:p w:rsidR="005A346F" w:rsidRDefault="005A346F" w:rsidP="005A346F">
      <w:pPr>
        <w:pStyle w:val="ConsPlusNormal"/>
        <w:numPr>
          <w:ilvl w:val="0"/>
          <w:numId w:val="21"/>
        </w:numPr>
        <w:tabs>
          <w:tab w:val="left" w:pos="851"/>
        </w:tabs>
        <w:ind w:left="0" w:firstLine="540"/>
        <w:jc w:val="both"/>
      </w:pPr>
      <w:r w:rsidRPr="007F057B">
        <w:t>Окончание строительства общеобразовательной школы на 33 класса с плавательным бассейном и пристроенным объемом клубного блока в 7А микрорайоне города Ангарска.</w:t>
      </w:r>
    </w:p>
    <w:p w:rsidR="005A346F" w:rsidRDefault="005A346F" w:rsidP="005A346F">
      <w:pPr>
        <w:pStyle w:val="ConsPlusNormal"/>
        <w:numPr>
          <w:ilvl w:val="0"/>
          <w:numId w:val="21"/>
        </w:numPr>
        <w:tabs>
          <w:tab w:val="left" w:pos="851"/>
        </w:tabs>
        <w:ind w:left="0" w:firstLine="540"/>
        <w:jc w:val="both"/>
      </w:pPr>
      <w:r w:rsidRPr="007F057B">
        <w:t>Строительство общеобразовательной школы в 32 микрорайоне города Ангарска на 1 100 мест.</w:t>
      </w:r>
    </w:p>
    <w:p w:rsidR="005A346F" w:rsidRDefault="002119EC" w:rsidP="005A346F">
      <w:pPr>
        <w:pStyle w:val="ConsPlusNormal"/>
        <w:numPr>
          <w:ilvl w:val="0"/>
          <w:numId w:val="21"/>
        </w:numPr>
        <w:tabs>
          <w:tab w:val="left" w:pos="851"/>
        </w:tabs>
        <w:ind w:left="0" w:firstLine="540"/>
        <w:jc w:val="both"/>
      </w:pPr>
      <w:r>
        <w:t>Строительство (</w:t>
      </w:r>
      <w:r>
        <w:rPr>
          <w:iCs/>
        </w:rPr>
        <w:t>п</w:t>
      </w:r>
      <w:r w:rsidRPr="00CF51CC">
        <w:rPr>
          <w:iCs/>
        </w:rPr>
        <w:t>риобретение</w:t>
      </w:r>
      <w:r>
        <w:t xml:space="preserve">) </w:t>
      </w:r>
      <w:r w:rsidR="005A346F" w:rsidRPr="007F057B">
        <w:t>дошкольного образовательного учреждения в 22 микрорайоне города Ангарска на 220 мест.</w:t>
      </w:r>
    </w:p>
    <w:p w:rsidR="005A346F" w:rsidRDefault="005A346F" w:rsidP="005A346F">
      <w:pPr>
        <w:pStyle w:val="ConsPlusNormal"/>
        <w:numPr>
          <w:ilvl w:val="0"/>
          <w:numId w:val="21"/>
        </w:numPr>
        <w:tabs>
          <w:tab w:val="left" w:pos="851"/>
        </w:tabs>
        <w:ind w:left="0" w:firstLine="540"/>
        <w:jc w:val="both"/>
      </w:pPr>
      <w:r w:rsidRPr="007F057B">
        <w:t>Окончание строительства дошкольного образовательного учреждения в 17 микрорайоне города Ангарска на 320 мест.</w:t>
      </w:r>
    </w:p>
    <w:p w:rsidR="005A346F" w:rsidRPr="007F057B" w:rsidRDefault="005A346F" w:rsidP="005A346F">
      <w:pPr>
        <w:pStyle w:val="ConsPlusNormal"/>
        <w:numPr>
          <w:ilvl w:val="0"/>
          <w:numId w:val="21"/>
        </w:numPr>
        <w:tabs>
          <w:tab w:val="left" w:pos="851"/>
        </w:tabs>
        <w:ind w:left="0" w:firstLine="540"/>
        <w:jc w:val="both"/>
      </w:pPr>
      <w:r w:rsidRPr="007F057B">
        <w:lastRenderedPageBreak/>
        <w:t xml:space="preserve">Участие Ангарского городского округа в движении </w:t>
      </w:r>
      <w:proofErr w:type="spellStart"/>
      <w:r w:rsidRPr="007F057B">
        <w:t>WorldSkills</w:t>
      </w:r>
      <w:proofErr w:type="spellEnd"/>
      <w:r w:rsidRPr="007F057B">
        <w:t xml:space="preserve"> </w:t>
      </w:r>
      <w:proofErr w:type="spellStart"/>
      <w:r w:rsidRPr="007F057B">
        <w:t>Russia</w:t>
      </w:r>
      <w:proofErr w:type="spellEnd"/>
      <w:r w:rsidRPr="007F057B">
        <w:t xml:space="preserve"> - международном некоммерческом движении, целью которого является повышение престижа рабочих профессий и развитие навыков мастерства.</w:t>
      </w:r>
    </w:p>
    <w:p w:rsidR="005A346F" w:rsidRDefault="005A346F" w:rsidP="005A346F">
      <w:pPr>
        <w:pStyle w:val="ConsPlusNormal"/>
        <w:ind w:firstLine="540"/>
        <w:jc w:val="both"/>
      </w:pPr>
    </w:p>
    <w:p w:rsidR="005A346F" w:rsidRPr="007F057B" w:rsidRDefault="005A346F" w:rsidP="005A346F">
      <w:pPr>
        <w:pStyle w:val="ConsPlusNormal"/>
        <w:ind w:firstLine="540"/>
        <w:jc w:val="both"/>
      </w:pPr>
      <w:r w:rsidRPr="007F057B">
        <w:t>В области физкультуры и спорта:</w:t>
      </w:r>
    </w:p>
    <w:p w:rsidR="005A346F" w:rsidRDefault="005A346F" w:rsidP="005A346F">
      <w:pPr>
        <w:pStyle w:val="ConsPlusNormal"/>
        <w:numPr>
          <w:ilvl w:val="0"/>
          <w:numId w:val="22"/>
        </w:numPr>
        <w:jc w:val="both"/>
      </w:pPr>
      <w:r w:rsidRPr="007F057B">
        <w:t xml:space="preserve">Модернизация лыжно-биатлонного комплекса </w:t>
      </w:r>
      <w:r>
        <w:t>«Ангарский»</w:t>
      </w:r>
      <w:r w:rsidRPr="007F057B">
        <w:t>.</w:t>
      </w:r>
    </w:p>
    <w:p w:rsidR="005A346F" w:rsidRDefault="005A346F" w:rsidP="005A346F">
      <w:pPr>
        <w:pStyle w:val="ConsPlusNormal"/>
        <w:numPr>
          <w:ilvl w:val="0"/>
          <w:numId w:val="22"/>
        </w:numPr>
        <w:jc w:val="both"/>
      </w:pPr>
      <w:r>
        <w:t>Реконструкция стадиона «</w:t>
      </w:r>
      <w:r w:rsidRPr="007F057B">
        <w:t>Ангара</w:t>
      </w:r>
      <w:r>
        <w:t>»</w:t>
      </w:r>
      <w:r w:rsidRPr="007F057B">
        <w:t xml:space="preserve"> (капитальный ремонт Восточной трибуны).</w:t>
      </w:r>
    </w:p>
    <w:p w:rsidR="005A346F" w:rsidRDefault="005A346F" w:rsidP="005A346F">
      <w:pPr>
        <w:pStyle w:val="ConsPlusNormal"/>
        <w:numPr>
          <w:ilvl w:val="0"/>
          <w:numId w:val="22"/>
        </w:numPr>
        <w:jc w:val="both"/>
      </w:pPr>
      <w:r w:rsidRPr="007F057B">
        <w:t>Строительство физкультурно-оздоровительных комплексов и спортивных площадок.</w:t>
      </w:r>
    </w:p>
    <w:p w:rsidR="005A346F" w:rsidRDefault="005A346F" w:rsidP="005A346F">
      <w:pPr>
        <w:pStyle w:val="ConsPlusNormal"/>
        <w:numPr>
          <w:ilvl w:val="0"/>
          <w:numId w:val="22"/>
        </w:numPr>
        <w:jc w:val="both"/>
      </w:pPr>
      <w:r w:rsidRPr="007F057B">
        <w:t>Реконструкция школьных стадионов.</w:t>
      </w:r>
    </w:p>
    <w:p w:rsidR="005A346F" w:rsidRDefault="005A346F" w:rsidP="005A346F">
      <w:pPr>
        <w:pStyle w:val="ConsPlusNormal"/>
        <w:numPr>
          <w:ilvl w:val="0"/>
          <w:numId w:val="22"/>
        </w:numPr>
        <w:tabs>
          <w:tab w:val="left" w:pos="851"/>
        </w:tabs>
        <w:ind w:left="0" w:firstLine="540"/>
        <w:jc w:val="both"/>
      </w:pPr>
      <w:r w:rsidRPr="007F057B">
        <w:t>Строительство спортивно-оздоровительного комплекса с бассейном, за счет частных инвестиций.</w:t>
      </w:r>
    </w:p>
    <w:p w:rsidR="005A346F" w:rsidRDefault="005A346F" w:rsidP="005A346F">
      <w:pPr>
        <w:pStyle w:val="ConsPlusNormal"/>
        <w:numPr>
          <w:ilvl w:val="0"/>
          <w:numId w:val="22"/>
        </w:numPr>
        <w:tabs>
          <w:tab w:val="left" w:pos="851"/>
        </w:tabs>
        <w:ind w:left="0" w:firstLine="540"/>
        <w:jc w:val="both"/>
      </w:pPr>
      <w:r w:rsidRPr="007F057B">
        <w:t>Строительство физкультурно-оздоровительного комплекса, крытого спортивного корта в поселке Мегет.</w:t>
      </w:r>
    </w:p>
    <w:p w:rsidR="005A346F" w:rsidRDefault="005A346F" w:rsidP="005A346F">
      <w:pPr>
        <w:pStyle w:val="ConsPlusNormal"/>
        <w:numPr>
          <w:ilvl w:val="0"/>
          <w:numId w:val="22"/>
        </w:numPr>
        <w:tabs>
          <w:tab w:val="left" w:pos="851"/>
        </w:tabs>
        <w:ind w:left="0" w:firstLine="540"/>
        <w:jc w:val="both"/>
      </w:pPr>
      <w:r w:rsidRPr="007F057B">
        <w:t>Подготовка решения о создании Комплекса по подготовке и адаптации спортсменов олимпийского уровня на базе действующих учреждений физической культуры и спорта, расположенных на территории Анг</w:t>
      </w:r>
      <w:r>
        <w:t>арского городского округа (ЛБК «</w:t>
      </w:r>
      <w:r w:rsidRPr="007F057B">
        <w:t>Ангарский</w:t>
      </w:r>
      <w:r>
        <w:t>»</w:t>
      </w:r>
      <w:r w:rsidRPr="007F057B">
        <w:t xml:space="preserve">, ОГБПОУ </w:t>
      </w:r>
      <w:r>
        <w:t>«</w:t>
      </w:r>
      <w:r w:rsidRPr="007F057B">
        <w:t>Училище Олимпийского резерва</w:t>
      </w:r>
      <w:r>
        <w:t>»</w:t>
      </w:r>
      <w:r w:rsidRPr="007F057B">
        <w:t xml:space="preserve"> и др.).</w:t>
      </w:r>
    </w:p>
    <w:p w:rsidR="005A346F" w:rsidRPr="007F057B" w:rsidRDefault="005A346F" w:rsidP="005A346F">
      <w:pPr>
        <w:pStyle w:val="ConsPlusNormal"/>
        <w:ind w:firstLine="540"/>
        <w:jc w:val="both"/>
      </w:pPr>
    </w:p>
    <w:p w:rsidR="005A346F" w:rsidRPr="007F057B" w:rsidRDefault="005A346F" w:rsidP="005A346F">
      <w:pPr>
        <w:pStyle w:val="ConsPlusNormal"/>
        <w:ind w:firstLine="540"/>
        <w:jc w:val="both"/>
      </w:pPr>
      <w:r w:rsidRPr="007F057B">
        <w:t>В области здравоохранения:</w:t>
      </w:r>
    </w:p>
    <w:p w:rsidR="005A346F" w:rsidRDefault="005A346F" w:rsidP="005A346F">
      <w:pPr>
        <w:pStyle w:val="ConsPlusNormal"/>
        <w:numPr>
          <w:ilvl w:val="0"/>
          <w:numId w:val="23"/>
        </w:numPr>
        <w:tabs>
          <w:tab w:val="left" w:pos="851"/>
        </w:tabs>
        <w:ind w:left="0" w:firstLine="540"/>
        <w:jc w:val="both"/>
      </w:pPr>
      <w:r w:rsidRPr="007F057B">
        <w:t>Реконструкция здания административного корпуса в п. Мегет под поликлиническое отделение на 150 посещений в смену.</w:t>
      </w:r>
    </w:p>
    <w:p w:rsidR="005A346F" w:rsidRDefault="005A346F" w:rsidP="005A346F">
      <w:pPr>
        <w:pStyle w:val="ConsPlusNormal"/>
        <w:numPr>
          <w:ilvl w:val="0"/>
          <w:numId w:val="23"/>
        </w:numPr>
        <w:tabs>
          <w:tab w:val="left" w:pos="851"/>
        </w:tabs>
        <w:ind w:left="0" w:firstLine="540"/>
        <w:jc w:val="both"/>
      </w:pPr>
      <w:r w:rsidRPr="007F057B">
        <w:t>Строительство фельдшерско-акушерских пунктов (ФАП) в сельских населенных пунктах.</w:t>
      </w:r>
    </w:p>
    <w:p w:rsidR="005A346F" w:rsidRDefault="005A346F" w:rsidP="005A346F">
      <w:pPr>
        <w:pStyle w:val="ConsPlusNormal"/>
        <w:numPr>
          <w:ilvl w:val="0"/>
          <w:numId w:val="23"/>
        </w:numPr>
        <w:tabs>
          <w:tab w:val="left" w:pos="851"/>
        </w:tabs>
        <w:ind w:left="0" w:firstLine="540"/>
        <w:jc w:val="both"/>
      </w:pPr>
      <w:r w:rsidRPr="007F057B">
        <w:t>Внедрение медицинской электронной информационной системы.</w:t>
      </w:r>
    </w:p>
    <w:p w:rsidR="005A346F" w:rsidRPr="007F057B" w:rsidRDefault="005A346F" w:rsidP="005A346F">
      <w:pPr>
        <w:pStyle w:val="ConsPlusNormal"/>
        <w:ind w:firstLine="540"/>
        <w:jc w:val="both"/>
      </w:pPr>
    </w:p>
    <w:p w:rsidR="005A346F" w:rsidRPr="007F057B" w:rsidRDefault="005A346F" w:rsidP="005A346F">
      <w:pPr>
        <w:pStyle w:val="ConsPlusNormal"/>
        <w:ind w:firstLine="540"/>
        <w:jc w:val="both"/>
      </w:pPr>
      <w:r w:rsidRPr="007F057B">
        <w:t>В области культуры и досуга:</w:t>
      </w:r>
    </w:p>
    <w:p w:rsidR="005A346F" w:rsidRDefault="005A346F" w:rsidP="005A346F">
      <w:pPr>
        <w:pStyle w:val="ConsPlusNormal"/>
        <w:numPr>
          <w:ilvl w:val="0"/>
          <w:numId w:val="24"/>
        </w:numPr>
        <w:tabs>
          <w:tab w:val="left" w:pos="851"/>
        </w:tabs>
        <w:ind w:left="0" w:firstLine="540"/>
        <w:jc w:val="both"/>
      </w:pPr>
      <w:r w:rsidRPr="007F057B">
        <w:t>Строительство детской школы иску</w:t>
      </w:r>
      <w:proofErr w:type="gramStart"/>
      <w:r w:rsidRPr="007F057B">
        <w:t>сств в п</w:t>
      </w:r>
      <w:proofErr w:type="gramEnd"/>
      <w:r w:rsidRPr="007F057B">
        <w:t>оселке Мегет.</w:t>
      </w:r>
    </w:p>
    <w:p w:rsidR="005A346F" w:rsidRDefault="005A346F" w:rsidP="005A346F">
      <w:pPr>
        <w:pStyle w:val="ConsPlusNormal"/>
        <w:numPr>
          <w:ilvl w:val="0"/>
          <w:numId w:val="24"/>
        </w:numPr>
        <w:tabs>
          <w:tab w:val="left" w:pos="851"/>
        </w:tabs>
        <w:ind w:left="0" w:firstLine="540"/>
        <w:jc w:val="both"/>
      </w:pPr>
      <w:r w:rsidRPr="007F057B">
        <w:t>Строительство Дворца бракосочетания в городе Ангарске, в том числе с привлечением частных инвестиций.</w:t>
      </w:r>
    </w:p>
    <w:p w:rsidR="005A346F" w:rsidRDefault="005A346F" w:rsidP="005A346F">
      <w:pPr>
        <w:pStyle w:val="ConsPlusNormal"/>
        <w:numPr>
          <w:ilvl w:val="0"/>
          <w:numId w:val="24"/>
        </w:numPr>
        <w:tabs>
          <w:tab w:val="left" w:pos="851"/>
        </w:tabs>
        <w:ind w:left="0" w:firstLine="540"/>
        <w:jc w:val="both"/>
      </w:pPr>
      <w:r w:rsidRPr="007F057B">
        <w:t xml:space="preserve">Благоустройство парков, зон массового отдыха, в том числе на берегу реки Китой, развитие парка им. 10-летия Ангарска (формирование комплексного парка развлечений для всей семьи), проведение работ по обустройству сквера Аистенок, обустройство </w:t>
      </w:r>
      <w:proofErr w:type="spellStart"/>
      <w:r w:rsidRPr="007F057B">
        <w:t>Еловского</w:t>
      </w:r>
      <w:proofErr w:type="spellEnd"/>
      <w:r w:rsidRPr="007F057B">
        <w:t xml:space="preserve"> водохранилища, в том числе с привлечением частных инвестиций.</w:t>
      </w:r>
    </w:p>
    <w:p w:rsidR="005A346F" w:rsidRDefault="005A346F" w:rsidP="005A346F">
      <w:pPr>
        <w:pStyle w:val="ConsPlusNormal"/>
        <w:numPr>
          <w:ilvl w:val="0"/>
          <w:numId w:val="24"/>
        </w:numPr>
        <w:tabs>
          <w:tab w:val="left" w:pos="851"/>
        </w:tabs>
        <w:ind w:left="0" w:firstLine="540"/>
        <w:jc w:val="both"/>
      </w:pPr>
      <w:r w:rsidRPr="007F057B">
        <w:t>Строительство набережной в черте города Ангарска, комплексное развитие территории, прилегающей к набережной, в том числе с привлечением частных инвестиций.</w:t>
      </w:r>
    </w:p>
    <w:p w:rsidR="005A346F" w:rsidRDefault="005A346F" w:rsidP="005A346F">
      <w:pPr>
        <w:pStyle w:val="ConsPlusNormal"/>
        <w:numPr>
          <w:ilvl w:val="0"/>
          <w:numId w:val="24"/>
        </w:numPr>
        <w:tabs>
          <w:tab w:val="left" w:pos="851"/>
        </w:tabs>
        <w:ind w:left="0" w:firstLine="540"/>
        <w:jc w:val="both"/>
      </w:pPr>
      <w:r w:rsidRPr="007F057B">
        <w:t>Формирование культурных пространств, обеспечивающих удовлетворение духовных потребностей населения, путем оптимизации и модернизации учреждений культуры и дополнительного образования: создание многофункциональных организаций (социально-культурные центры, культурно-спортивные комплексы).</w:t>
      </w:r>
    </w:p>
    <w:p w:rsidR="005A346F" w:rsidRDefault="005A346F" w:rsidP="005A346F">
      <w:pPr>
        <w:pStyle w:val="ConsPlusNormal"/>
        <w:numPr>
          <w:ilvl w:val="0"/>
          <w:numId w:val="24"/>
        </w:numPr>
        <w:tabs>
          <w:tab w:val="left" w:pos="851"/>
        </w:tabs>
        <w:ind w:left="0" w:firstLine="540"/>
        <w:jc w:val="both"/>
      </w:pPr>
      <w:r w:rsidRPr="007F057B">
        <w:t>Развитие комплексной зоны отдыха в пойме реки Китой, в том числе с привлечением частных инвестиций.</w:t>
      </w:r>
    </w:p>
    <w:p w:rsidR="005A346F" w:rsidRDefault="005A346F" w:rsidP="005A346F">
      <w:pPr>
        <w:pStyle w:val="ConsPlusNormal"/>
        <w:numPr>
          <w:ilvl w:val="0"/>
          <w:numId w:val="24"/>
        </w:numPr>
        <w:tabs>
          <w:tab w:val="left" w:pos="851"/>
        </w:tabs>
        <w:ind w:left="0" w:firstLine="540"/>
        <w:jc w:val="both"/>
      </w:pPr>
      <w:r w:rsidRPr="007F057B">
        <w:t>Укрепление партнерства организаций и учреждений культуры и туристского бизнеса в целях обеспечения комплексного подхода к сохранению духовных, культурных ценностей, развития народных промыслов и культурных традиций.</w:t>
      </w:r>
    </w:p>
    <w:p w:rsidR="005A346F" w:rsidRPr="007F057B" w:rsidRDefault="005A346F" w:rsidP="005A346F">
      <w:pPr>
        <w:pStyle w:val="ConsPlusNormal"/>
        <w:ind w:firstLine="540"/>
        <w:jc w:val="both"/>
      </w:pPr>
    </w:p>
    <w:p w:rsidR="005A346F" w:rsidRPr="007F057B" w:rsidRDefault="005A346F" w:rsidP="005A346F">
      <w:pPr>
        <w:pStyle w:val="ConsPlusNormal"/>
        <w:ind w:firstLine="540"/>
        <w:jc w:val="both"/>
      </w:pPr>
      <w:r w:rsidRPr="007F057B">
        <w:t>Проекты в области молодежной политики:</w:t>
      </w:r>
    </w:p>
    <w:p w:rsidR="005A346F" w:rsidRDefault="005A346F" w:rsidP="005A346F">
      <w:pPr>
        <w:pStyle w:val="ConsPlusNormal"/>
        <w:numPr>
          <w:ilvl w:val="0"/>
          <w:numId w:val="25"/>
        </w:numPr>
        <w:tabs>
          <w:tab w:val="left" w:pos="851"/>
        </w:tabs>
        <w:ind w:left="0" w:firstLine="540"/>
        <w:jc w:val="both"/>
      </w:pPr>
      <w:r w:rsidRPr="007F057B">
        <w:t>Создание городского молодежного информационного центра и молодежной медиа-студии, современного Центра активной молодежи.</w:t>
      </w:r>
    </w:p>
    <w:p w:rsidR="005A346F" w:rsidRDefault="005A346F" w:rsidP="005A346F">
      <w:pPr>
        <w:pStyle w:val="ConsPlusNormal"/>
        <w:numPr>
          <w:ilvl w:val="0"/>
          <w:numId w:val="25"/>
        </w:numPr>
        <w:tabs>
          <w:tab w:val="left" w:pos="851"/>
        </w:tabs>
        <w:ind w:left="0" w:firstLine="540"/>
        <w:jc w:val="both"/>
      </w:pPr>
      <w:r w:rsidRPr="007F057B">
        <w:t>Развитие движения студенческих трудовых отрядов, поддержка мероприятий по созданию рабочих мест для молодежи, создание условий для адаптации молодежи в трудовых коллективах путем организации молодежных практик, создание условий для развития предпринимательской активности молодежи.</w:t>
      </w:r>
    </w:p>
    <w:p w:rsidR="005A346F" w:rsidRDefault="005A346F" w:rsidP="005A346F">
      <w:pPr>
        <w:pStyle w:val="ConsPlusNormal"/>
        <w:numPr>
          <w:ilvl w:val="0"/>
          <w:numId w:val="25"/>
        </w:numPr>
        <w:tabs>
          <w:tab w:val="left" w:pos="851"/>
        </w:tabs>
        <w:ind w:left="0" w:firstLine="540"/>
        <w:jc w:val="both"/>
      </w:pPr>
      <w:r w:rsidRPr="007F057B">
        <w:t>Создание Молодежного ресур</w:t>
      </w:r>
      <w:r>
        <w:t>сного интеллектуального Центра «Планета интеллект»</w:t>
      </w:r>
      <w:r w:rsidRPr="007F057B">
        <w:t>.</w:t>
      </w:r>
    </w:p>
    <w:p w:rsidR="005A346F" w:rsidRPr="007F057B" w:rsidRDefault="005A346F" w:rsidP="005A346F">
      <w:pPr>
        <w:pStyle w:val="ConsPlusNormal"/>
        <w:ind w:firstLine="540"/>
        <w:jc w:val="both"/>
      </w:pPr>
    </w:p>
    <w:p w:rsidR="005A346F" w:rsidRPr="007F057B" w:rsidRDefault="005A346F" w:rsidP="005A346F">
      <w:pPr>
        <w:pStyle w:val="ConsPlusNormal"/>
        <w:ind w:firstLine="540"/>
        <w:jc w:val="both"/>
      </w:pPr>
      <w:r w:rsidRPr="007F057B">
        <w:t>В области развития гражданского общества:</w:t>
      </w:r>
    </w:p>
    <w:p w:rsidR="005A346F" w:rsidRDefault="005A346F" w:rsidP="005A346F">
      <w:pPr>
        <w:pStyle w:val="ConsPlusNormal"/>
        <w:numPr>
          <w:ilvl w:val="0"/>
          <w:numId w:val="26"/>
        </w:numPr>
        <w:tabs>
          <w:tab w:val="left" w:pos="851"/>
        </w:tabs>
        <w:ind w:left="0" w:firstLine="540"/>
        <w:jc w:val="both"/>
      </w:pPr>
      <w:r w:rsidRPr="007F057B">
        <w:t>Работа общественных советов, работающих при администрации Ангарского городского округа.</w:t>
      </w:r>
    </w:p>
    <w:p w:rsidR="005A346F" w:rsidRDefault="005A346F" w:rsidP="005A346F">
      <w:pPr>
        <w:pStyle w:val="ConsPlusNormal"/>
        <w:numPr>
          <w:ilvl w:val="0"/>
          <w:numId w:val="26"/>
        </w:numPr>
        <w:tabs>
          <w:tab w:val="left" w:pos="851"/>
        </w:tabs>
        <w:ind w:left="0" w:firstLine="540"/>
        <w:jc w:val="both"/>
      </w:pPr>
      <w:r w:rsidRPr="007F057B">
        <w:t>Созд</w:t>
      </w:r>
      <w:r>
        <w:t>ание Общественного Объединения «</w:t>
      </w:r>
      <w:r w:rsidRPr="007F057B">
        <w:t>Ассоциация ТОС</w:t>
      </w:r>
      <w:r>
        <w:t>»</w:t>
      </w:r>
      <w:r w:rsidRPr="007F057B">
        <w:t>.</w:t>
      </w:r>
    </w:p>
    <w:p w:rsidR="005A346F" w:rsidRDefault="005A346F" w:rsidP="005A346F">
      <w:pPr>
        <w:pStyle w:val="ConsPlusNormal"/>
        <w:numPr>
          <w:ilvl w:val="0"/>
          <w:numId w:val="26"/>
        </w:numPr>
        <w:tabs>
          <w:tab w:val="left" w:pos="851"/>
        </w:tabs>
        <w:ind w:left="0" w:firstLine="540"/>
        <w:jc w:val="both"/>
      </w:pPr>
      <w:r w:rsidRPr="007F057B">
        <w:t xml:space="preserve">Завершение работы по созданию сети </w:t>
      </w:r>
      <w:r>
        <w:t>«</w:t>
      </w:r>
      <w:r w:rsidRPr="007F057B">
        <w:t>Ресурсных центров</w:t>
      </w:r>
      <w:r>
        <w:t>»</w:t>
      </w:r>
      <w:r w:rsidRPr="007F057B">
        <w:t>.</w:t>
      </w:r>
    </w:p>
    <w:p w:rsidR="005A346F" w:rsidRDefault="005A346F" w:rsidP="005A346F">
      <w:pPr>
        <w:pStyle w:val="ConsPlusNormal"/>
        <w:numPr>
          <w:ilvl w:val="0"/>
          <w:numId w:val="26"/>
        </w:numPr>
        <w:tabs>
          <w:tab w:val="left" w:pos="851"/>
        </w:tabs>
        <w:ind w:left="0" w:firstLine="540"/>
        <w:jc w:val="both"/>
      </w:pPr>
      <w:r w:rsidRPr="007F057B">
        <w:t>Развитие альтернативных источников финансирования для НКО.</w:t>
      </w:r>
    </w:p>
    <w:p w:rsidR="005A346F" w:rsidRDefault="005A346F" w:rsidP="005A346F">
      <w:pPr>
        <w:pStyle w:val="ConsPlusNormal"/>
        <w:numPr>
          <w:ilvl w:val="0"/>
          <w:numId w:val="26"/>
        </w:numPr>
        <w:tabs>
          <w:tab w:val="left" w:pos="851"/>
        </w:tabs>
        <w:ind w:left="0" w:firstLine="540"/>
        <w:jc w:val="both"/>
      </w:pPr>
      <w:r w:rsidRPr="007F057B">
        <w:t>Формирование единого информационного пространства о социально значимой деятельности общественных объединений, некоммерческих организаций.</w:t>
      </w:r>
    </w:p>
    <w:p w:rsidR="005A346F" w:rsidRDefault="005A346F" w:rsidP="005A346F">
      <w:pPr>
        <w:pStyle w:val="ConsPlusNormal"/>
        <w:numPr>
          <w:ilvl w:val="0"/>
          <w:numId w:val="26"/>
        </w:numPr>
        <w:tabs>
          <w:tab w:val="left" w:pos="851"/>
        </w:tabs>
        <w:ind w:left="0" w:firstLine="540"/>
        <w:jc w:val="both"/>
      </w:pPr>
      <w:r w:rsidRPr="007F057B">
        <w:t xml:space="preserve">Создание условий для развития межнациональных и межконфессиональных отношений и дальнейшего сотрудничества администрации Ангарского городского округа с представителями разных национальностей в рамках деятельности Совета по межнациональным отношениям и взаимодействию с религиозными объединениями при администрации Ангарского городского </w:t>
      </w:r>
      <w:r>
        <w:t>округа и осуществления проекта «</w:t>
      </w:r>
      <w:r w:rsidRPr="007F057B">
        <w:t>Национальный акцент</w:t>
      </w:r>
      <w:r>
        <w:t>»</w:t>
      </w:r>
      <w:r w:rsidRPr="007F057B">
        <w:t>.</w:t>
      </w:r>
    </w:p>
    <w:p w:rsidR="005A346F" w:rsidRDefault="005A346F" w:rsidP="005A346F">
      <w:pPr>
        <w:pStyle w:val="ConsPlusNormal"/>
        <w:numPr>
          <w:ilvl w:val="0"/>
          <w:numId w:val="26"/>
        </w:numPr>
        <w:tabs>
          <w:tab w:val="left" w:pos="851"/>
        </w:tabs>
        <w:ind w:left="0" w:firstLine="540"/>
        <w:jc w:val="both"/>
      </w:pPr>
      <w:r w:rsidRPr="007F057B">
        <w:t>Дальнейшее развитие межмуниципальных связей и отношений с городами-партнерами и городами-побратимами Российской Федерации и иностранных государств путем расширения сфер сотрудничества и увеличения количества городов-партнеров и городов-побратимов.</w:t>
      </w:r>
    </w:p>
    <w:p w:rsidR="005A346F" w:rsidRPr="007F057B" w:rsidRDefault="005A346F" w:rsidP="005A346F">
      <w:pPr>
        <w:pStyle w:val="ConsPlusNormal"/>
        <w:ind w:firstLine="540"/>
        <w:jc w:val="both"/>
      </w:pPr>
    </w:p>
    <w:p w:rsidR="005A346F" w:rsidRPr="007F057B" w:rsidRDefault="005A346F" w:rsidP="005A346F">
      <w:pPr>
        <w:pStyle w:val="ConsPlusNormal"/>
        <w:ind w:firstLine="540"/>
        <w:jc w:val="both"/>
      </w:pPr>
      <w:r w:rsidRPr="007F057B">
        <w:t>Развитие инженерной и коммунальной инфраструктуры:</w:t>
      </w:r>
    </w:p>
    <w:p w:rsidR="005A346F" w:rsidRDefault="005A346F" w:rsidP="005A346F">
      <w:pPr>
        <w:pStyle w:val="ConsPlusNormal"/>
        <w:numPr>
          <w:ilvl w:val="0"/>
          <w:numId w:val="27"/>
        </w:numPr>
        <w:tabs>
          <w:tab w:val="left" w:pos="851"/>
        </w:tabs>
        <w:ind w:left="0" w:firstLine="540"/>
        <w:jc w:val="both"/>
      </w:pPr>
      <w:r w:rsidRPr="007F057B">
        <w:t>Реализация проекта строительства тепловых сетей на территории Ангарского г</w:t>
      </w:r>
      <w:r>
        <w:t>ородского округа от ТЭЦ-10 ПАО «</w:t>
      </w:r>
      <w:r w:rsidRPr="007F057B">
        <w:t>Иркутскэнерго</w:t>
      </w:r>
      <w:r>
        <w:t>»</w:t>
      </w:r>
      <w:r w:rsidRPr="007F057B">
        <w:t xml:space="preserve"> до микрорайона Ново-Ленино Ленинского округа г. Иркутска, за сче</w:t>
      </w:r>
      <w:r>
        <w:t>т инвестиционной программы ПАО «</w:t>
      </w:r>
      <w:r w:rsidRPr="007F057B">
        <w:t>Иркутскэнерг</w:t>
      </w:r>
      <w:r>
        <w:t>о».</w:t>
      </w:r>
    </w:p>
    <w:p w:rsidR="005A346F" w:rsidRDefault="005A346F" w:rsidP="005A346F">
      <w:pPr>
        <w:pStyle w:val="ConsPlusNormal"/>
        <w:numPr>
          <w:ilvl w:val="0"/>
          <w:numId w:val="27"/>
        </w:numPr>
        <w:tabs>
          <w:tab w:val="left" w:pos="851"/>
        </w:tabs>
        <w:ind w:left="0" w:firstLine="540"/>
        <w:jc w:val="both"/>
      </w:pPr>
      <w:r w:rsidRPr="007F057B">
        <w:t xml:space="preserve">Разработка проектно-сметной документации на обследование и строительство водозаборного сооружения на </w:t>
      </w:r>
      <w:proofErr w:type="spellStart"/>
      <w:r w:rsidRPr="007F057B">
        <w:t>Китойском</w:t>
      </w:r>
      <w:proofErr w:type="spellEnd"/>
      <w:r w:rsidRPr="007F057B">
        <w:t xml:space="preserve"> месторождении подземных вод и строительство водоводов для города и сельских населенных пунктов, расположенных на территории Ангарского городского округа.</w:t>
      </w:r>
    </w:p>
    <w:p w:rsidR="005A346F" w:rsidRDefault="005A346F" w:rsidP="005A346F">
      <w:pPr>
        <w:pStyle w:val="ConsPlusNormal"/>
        <w:numPr>
          <w:ilvl w:val="0"/>
          <w:numId w:val="27"/>
        </w:numPr>
        <w:tabs>
          <w:tab w:val="left" w:pos="851"/>
        </w:tabs>
        <w:ind w:left="0" w:firstLine="540"/>
        <w:jc w:val="both"/>
      </w:pPr>
      <w:r w:rsidRPr="007F057B">
        <w:t xml:space="preserve">Проведение работ по </w:t>
      </w:r>
      <w:proofErr w:type="spellStart"/>
      <w:r w:rsidRPr="007F057B">
        <w:t>сейсмоусилению</w:t>
      </w:r>
      <w:proofErr w:type="spellEnd"/>
      <w:r w:rsidRPr="007F057B">
        <w:t xml:space="preserve"> 4-, 5-этажных крупнопанельных жилых домов серии 1-335с без </w:t>
      </w:r>
      <w:proofErr w:type="spellStart"/>
      <w:r w:rsidRPr="007F057B">
        <w:t>пристенных</w:t>
      </w:r>
      <w:proofErr w:type="spellEnd"/>
      <w:r w:rsidRPr="007F057B">
        <w:t xml:space="preserve"> колонн (в случае получения финансирования из федерального бюджета).</w:t>
      </w:r>
    </w:p>
    <w:p w:rsidR="005A346F" w:rsidRDefault="005A346F" w:rsidP="005A346F">
      <w:pPr>
        <w:pStyle w:val="ConsPlusNormal"/>
        <w:numPr>
          <w:ilvl w:val="0"/>
          <w:numId w:val="27"/>
        </w:numPr>
        <w:tabs>
          <w:tab w:val="left" w:pos="851"/>
        </w:tabs>
        <w:ind w:left="0" w:firstLine="540"/>
        <w:jc w:val="both"/>
      </w:pPr>
      <w:r w:rsidRPr="007F057B">
        <w:t>Ремонт многоквартирных домов и внутриквартальных проездов.</w:t>
      </w:r>
    </w:p>
    <w:p w:rsidR="005A346F" w:rsidRDefault="005A346F" w:rsidP="005A346F">
      <w:pPr>
        <w:pStyle w:val="ConsPlusNormal"/>
        <w:numPr>
          <w:ilvl w:val="0"/>
          <w:numId w:val="27"/>
        </w:numPr>
        <w:tabs>
          <w:tab w:val="left" w:pos="851"/>
        </w:tabs>
        <w:ind w:left="0" w:firstLine="540"/>
        <w:jc w:val="both"/>
      </w:pPr>
      <w:r w:rsidRPr="007F057B">
        <w:t>Реализация инвестиционных программ по строительству и реконструкции ПС, воздушных линий (ВС), кабельных линий (КЛ) на территории Ангарского городского округа.</w:t>
      </w:r>
    </w:p>
    <w:p w:rsidR="005A346F" w:rsidRDefault="005A346F" w:rsidP="005A346F">
      <w:pPr>
        <w:pStyle w:val="ConsPlusNormal"/>
        <w:numPr>
          <w:ilvl w:val="0"/>
          <w:numId w:val="27"/>
        </w:numPr>
        <w:tabs>
          <w:tab w:val="left" w:pos="851"/>
        </w:tabs>
        <w:ind w:left="0" w:firstLine="540"/>
        <w:jc w:val="both"/>
      </w:pPr>
      <w:proofErr w:type="gramStart"/>
      <w:r w:rsidRPr="007F057B">
        <w:t xml:space="preserve">Строительство подземного кольцевого газопровода среднего давления от существующего газопровода Ду500 - от перекрестка ул. Чайковского и ул. Ст. Московский тракт до газопровода, ведущего </w:t>
      </w:r>
      <w:r>
        <w:t>к ГРП (газорегуляторный пункт) «</w:t>
      </w:r>
      <w:r w:rsidRPr="007F057B">
        <w:t xml:space="preserve">хлебозавода </w:t>
      </w:r>
      <w:r w:rsidR="0087583D">
        <w:t>№</w:t>
      </w:r>
      <w:r w:rsidRPr="007F057B">
        <w:t xml:space="preserve"> 1</w:t>
      </w:r>
      <w:r>
        <w:t>»</w:t>
      </w:r>
      <w:r w:rsidRPr="007F057B">
        <w:t>, начиная вдоль ул. Ст. Московский тракт, далее через малоэтажную застройку п. Байкальск, по ул. Карла Маркса до ул. Декабристов и вдоль нее с поворотом на ул. Рыночную и далее на Ленинградский проспект</w:t>
      </w:r>
      <w:proofErr w:type="gramEnd"/>
      <w:r w:rsidRPr="007F057B">
        <w:t xml:space="preserve"> за сч</w:t>
      </w:r>
      <w:r>
        <w:t>ет инвестиционной программы АО «</w:t>
      </w:r>
      <w:proofErr w:type="spellStart"/>
      <w:r w:rsidRPr="007F057B">
        <w:t>Иркутскоблгаз</w:t>
      </w:r>
      <w:proofErr w:type="spellEnd"/>
      <w:r>
        <w:t>»</w:t>
      </w:r>
      <w:r w:rsidRPr="007F057B">
        <w:t>.</w:t>
      </w:r>
    </w:p>
    <w:p w:rsidR="005A346F" w:rsidRDefault="005A346F" w:rsidP="005A346F">
      <w:pPr>
        <w:pStyle w:val="ConsPlusNormal"/>
        <w:numPr>
          <w:ilvl w:val="0"/>
          <w:numId w:val="27"/>
        </w:numPr>
        <w:tabs>
          <w:tab w:val="left" w:pos="851"/>
        </w:tabs>
        <w:ind w:left="0" w:firstLine="540"/>
        <w:jc w:val="both"/>
      </w:pPr>
      <w:r w:rsidRPr="007F057B">
        <w:t xml:space="preserve">Строительство участков газопровода и газорегуляторных пунктов 35 микрорайона (от Ленинградского проспекта вдоль Ангарского проспекта) и </w:t>
      </w:r>
      <w:r>
        <w:t>«</w:t>
      </w:r>
      <w:proofErr w:type="gramStart"/>
      <w:r w:rsidRPr="007F057B">
        <w:t>Прибрежная</w:t>
      </w:r>
      <w:proofErr w:type="gramEnd"/>
      <w:r>
        <w:t>»</w:t>
      </w:r>
      <w:r w:rsidRPr="007F057B">
        <w:t xml:space="preserve"> (от ГРП-12 в 189 квартале вдоль ул. Социалистическая) за счет инвестиционной программы АО </w:t>
      </w:r>
      <w:r>
        <w:t>«</w:t>
      </w:r>
      <w:proofErr w:type="spellStart"/>
      <w:r w:rsidRPr="007F057B">
        <w:t>Иркутскоблгаз</w:t>
      </w:r>
      <w:proofErr w:type="spellEnd"/>
      <w:r>
        <w:t>»</w:t>
      </w:r>
      <w:r w:rsidRPr="007F057B">
        <w:t>.</w:t>
      </w:r>
    </w:p>
    <w:p w:rsidR="005A346F" w:rsidRDefault="005A346F" w:rsidP="005A346F">
      <w:pPr>
        <w:pStyle w:val="ConsPlusNormal"/>
        <w:numPr>
          <w:ilvl w:val="0"/>
          <w:numId w:val="27"/>
        </w:numPr>
        <w:tabs>
          <w:tab w:val="left" w:pos="851"/>
        </w:tabs>
        <w:ind w:left="0" w:firstLine="540"/>
        <w:jc w:val="both"/>
      </w:pPr>
      <w:proofErr w:type="gramStart"/>
      <w:r w:rsidRPr="007F057B">
        <w:t>Присоединение к сетям газоснабжения многоквартирных жилых домов в кварталах: 1; 8; 17; 18; 19; 20; 21; 22; 23; 24; 25; 26; 27; 30; 31; 33; 34; 35; 37; 38; 49; 50; 51; 52; 53; 55; 58; 59; 60; 77; 78; 120 для централизованной газификации старой части города Ангарска за сч</w:t>
      </w:r>
      <w:r>
        <w:t>ет инвестиционной программы АО «</w:t>
      </w:r>
      <w:proofErr w:type="spellStart"/>
      <w:r w:rsidRPr="007F057B">
        <w:t>Иркутскоблгаз</w:t>
      </w:r>
      <w:proofErr w:type="spellEnd"/>
      <w:r>
        <w:t>»</w:t>
      </w:r>
      <w:r w:rsidRPr="007F057B">
        <w:t>.</w:t>
      </w:r>
      <w:proofErr w:type="gramEnd"/>
    </w:p>
    <w:p w:rsidR="005A346F" w:rsidRPr="007F057B" w:rsidRDefault="005A346F" w:rsidP="005A346F">
      <w:pPr>
        <w:pStyle w:val="ConsPlusNormal"/>
        <w:ind w:firstLine="540"/>
        <w:jc w:val="both"/>
      </w:pPr>
    </w:p>
    <w:p w:rsidR="005A346F" w:rsidRPr="007F057B" w:rsidRDefault="005A346F" w:rsidP="005A346F">
      <w:pPr>
        <w:pStyle w:val="ConsPlusNormal"/>
        <w:ind w:firstLine="540"/>
        <w:jc w:val="both"/>
      </w:pPr>
      <w:r w:rsidRPr="007F057B">
        <w:t>В области строительства и развития рынка жилья:</w:t>
      </w:r>
    </w:p>
    <w:p w:rsidR="005A346F" w:rsidRDefault="005A346F" w:rsidP="005A346F">
      <w:pPr>
        <w:pStyle w:val="ConsPlusNormal"/>
        <w:numPr>
          <w:ilvl w:val="0"/>
          <w:numId w:val="28"/>
        </w:numPr>
        <w:tabs>
          <w:tab w:val="left" w:pos="851"/>
        </w:tabs>
        <w:ind w:left="0" w:firstLine="540"/>
        <w:jc w:val="both"/>
      </w:pPr>
      <w:r w:rsidRPr="007F057B">
        <w:t>Модернизация предприятий по произ</w:t>
      </w:r>
      <w:r w:rsidR="00CE578B">
        <w:t>водству строительных материалов</w:t>
      </w:r>
      <w:r w:rsidRPr="007F057B">
        <w:t xml:space="preserve"> за счет инвестиционных программ предприятий.</w:t>
      </w:r>
    </w:p>
    <w:p w:rsidR="005A346F" w:rsidRDefault="005A346F" w:rsidP="005A346F">
      <w:pPr>
        <w:pStyle w:val="ConsPlusNormal"/>
        <w:numPr>
          <w:ilvl w:val="0"/>
          <w:numId w:val="28"/>
        </w:numPr>
        <w:tabs>
          <w:tab w:val="left" w:pos="851"/>
        </w:tabs>
        <w:ind w:left="0" w:firstLine="540"/>
        <w:jc w:val="both"/>
      </w:pPr>
      <w:r w:rsidRPr="007F057B">
        <w:lastRenderedPageBreak/>
        <w:t>Обеспечение жильем специалистов физкультуры и спорта, образования, культуры, предоставление компенсации оплаты жилья по договору найма жилья работников здравоохранения.</w:t>
      </w:r>
    </w:p>
    <w:p w:rsidR="005A346F" w:rsidRDefault="005A346F" w:rsidP="005A346F">
      <w:pPr>
        <w:pStyle w:val="ConsPlusNormal"/>
        <w:numPr>
          <w:ilvl w:val="0"/>
          <w:numId w:val="28"/>
        </w:numPr>
        <w:tabs>
          <w:tab w:val="left" w:pos="851"/>
        </w:tabs>
        <w:ind w:left="0" w:firstLine="540"/>
        <w:jc w:val="both"/>
      </w:pPr>
      <w:r w:rsidRPr="007F057B">
        <w:t>Расселение многоквартирных домов, относящихся к категории ветхого и аварийного жилищного фонда и ликвидация аварийных домов (в случае получения финансирования из федерального бюджета).</w:t>
      </w:r>
    </w:p>
    <w:p w:rsidR="005A346F" w:rsidRDefault="005A346F" w:rsidP="005A346F">
      <w:pPr>
        <w:pStyle w:val="ConsPlusNormal"/>
        <w:numPr>
          <w:ilvl w:val="0"/>
          <w:numId w:val="28"/>
        </w:numPr>
        <w:tabs>
          <w:tab w:val="left" w:pos="851"/>
        </w:tabs>
        <w:ind w:left="0" w:firstLine="540"/>
        <w:jc w:val="both"/>
      </w:pPr>
      <w:r w:rsidRPr="007F057B">
        <w:t>Приобретение жилых помещений и последующее предоставление жилых помещений по договорам социального найма помещения детям-сиротам, не имеющих закрепленного жилья за счет средств областного бюджета.</w:t>
      </w:r>
    </w:p>
    <w:p w:rsidR="005A346F" w:rsidRDefault="005A346F" w:rsidP="005A346F">
      <w:pPr>
        <w:pStyle w:val="ConsPlusNormal"/>
        <w:numPr>
          <w:ilvl w:val="0"/>
          <w:numId w:val="28"/>
        </w:numPr>
        <w:tabs>
          <w:tab w:val="left" w:pos="851"/>
        </w:tabs>
        <w:ind w:left="0" w:firstLine="540"/>
        <w:jc w:val="both"/>
      </w:pPr>
      <w:r w:rsidRPr="007F057B">
        <w:t>Реализация проектов комплексной жилищной застройки сельских территорий с участием в государственной программе Иркутской области и</w:t>
      </w:r>
      <w:r>
        <w:t xml:space="preserve"> федеральной целевой программе «</w:t>
      </w:r>
      <w:r w:rsidRPr="007F057B">
        <w:t>Устойчивое развитие сельских территорий на 2014 - 2017 годы и на период до 2020 года</w:t>
      </w:r>
      <w:r>
        <w:t>»</w:t>
      </w:r>
      <w:r w:rsidRPr="007F057B">
        <w:t>.</w:t>
      </w:r>
    </w:p>
    <w:p w:rsidR="005A346F" w:rsidRDefault="005A346F" w:rsidP="005A346F">
      <w:pPr>
        <w:pStyle w:val="ConsPlusNormal"/>
        <w:numPr>
          <w:ilvl w:val="0"/>
          <w:numId w:val="28"/>
        </w:numPr>
        <w:tabs>
          <w:tab w:val="left" w:pos="851"/>
        </w:tabs>
        <w:ind w:left="0" w:firstLine="540"/>
        <w:jc w:val="both"/>
      </w:pPr>
      <w:r w:rsidRPr="007F057B">
        <w:t>Строительство многоэтажной жилой застройки в западной части города в микрорайонах 31 и 35 и в восточной части города в кварталах 256, 257, 258, а также малоэтажной жилой застройки южнее улицы Декабристов, в том числе обеспечение указанных территорий коммунальной и транспортной инфраструктурой.</w:t>
      </w:r>
    </w:p>
    <w:p w:rsidR="005A346F" w:rsidRPr="007F057B" w:rsidRDefault="005A346F" w:rsidP="005A346F">
      <w:pPr>
        <w:pStyle w:val="ConsPlusNormal"/>
        <w:ind w:firstLine="540"/>
        <w:jc w:val="both"/>
      </w:pPr>
    </w:p>
    <w:p w:rsidR="005A346F" w:rsidRPr="007F057B" w:rsidRDefault="005A346F" w:rsidP="005A346F">
      <w:pPr>
        <w:pStyle w:val="ConsPlusNormal"/>
        <w:ind w:firstLine="540"/>
        <w:jc w:val="both"/>
      </w:pPr>
      <w:r w:rsidRPr="007F057B">
        <w:t>В области развития транспортного комплекса и автомобильно-дорожной инфраструктуры:</w:t>
      </w:r>
    </w:p>
    <w:p w:rsidR="005A346F" w:rsidRDefault="005A346F" w:rsidP="005A346F">
      <w:pPr>
        <w:pStyle w:val="ConsPlusNormal"/>
        <w:numPr>
          <w:ilvl w:val="0"/>
          <w:numId w:val="29"/>
        </w:numPr>
        <w:tabs>
          <w:tab w:val="left" w:pos="851"/>
        </w:tabs>
        <w:ind w:left="0" w:firstLine="540"/>
        <w:jc w:val="both"/>
      </w:pPr>
      <w:r w:rsidRPr="007F057B">
        <w:t>Строительство современного автовокзала, в том числе с привлечением частных инвестиций.</w:t>
      </w:r>
    </w:p>
    <w:p w:rsidR="005A346F" w:rsidRDefault="005A346F" w:rsidP="005A346F">
      <w:pPr>
        <w:pStyle w:val="ConsPlusNormal"/>
        <w:numPr>
          <w:ilvl w:val="0"/>
          <w:numId w:val="29"/>
        </w:numPr>
        <w:tabs>
          <w:tab w:val="left" w:pos="851"/>
        </w:tabs>
        <w:ind w:left="0" w:firstLine="540"/>
        <w:jc w:val="both"/>
      </w:pPr>
      <w:r w:rsidRPr="007F057B">
        <w:t xml:space="preserve">Создание службы весового контроля для обеспечения </w:t>
      </w:r>
      <w:proofErr w:type="gramStart"/>
      <w:r w:rsidRPr="007F057B">
        <w:t>контроля за</w:t>
      </w:r>
      <w:proofErr w:type="gramEnd"/>
      <w:r w:rsidRPr="007F057B">
        <w:t xml:space="preserve"> проездом грузового автотранспорта по дорогам Ангарского городского округа.</w:t>
      </w:r>
    </w:p>
    <w:p w:rsidR="005A346F" w:rsidRDefault="005A346F" w:rsidP="005A346F">
      <w:pPr>
        <w:pStyle w:val="ConsPlusNormal"/>
        <w:numPr>
          <w:ilvl w:val="0"/>
          <w:numId w:val="29"/>
        </w:numPr>
        <w:tabs>
          <w:tab w:val="left" w:pos="851"/>
        </w:tabs>
        <w:ind w:left="0" w:firstLine="540"/>
        <w:jc w:val="both"/>
      </w:pPr>
      <w:r w:rsidRPr="007F057B">
        <w:t>Обновление подвижного состава пассажирского транспорта, в том числе с привлечением частных инвестиций.</w:t>
      </w:r>
    </w:p>
    <w:p w:rsidR="005A346F" w:rsidRDefault="005A346F" w:rsidP="005A346F">
      <w:pPr>
        <w:pStyle w:val="ConsPlusNormal"/>
        <w:numPr>
          <w:ilvl w:val="0"/>
          <w:numId w:val="29"/>
        </w:numPr>
        <w:tabs>
          <w:tab w:val="left" w:pos="851"/>
        </w:tabs>
        <w:ind w:left="0" w:firstLine="540"/>
        <w:jc w:val="both"/>
      </w:pPr>
      <w:r w:rsidRPr="007F057B">
        <w:t>Обеспечение регулярного автобусного сообщения с сельскими населенными пунктами и садоводствами, находящимися на территории Ангарского городского округа.</w:t>
      </w:r>
    </w:p>
    <w:p w:rsidR="005A346F" w:rsidRDefault="005A346F" w:rsidP="005A346F">
      <w:pPr>
        <w:pStyle w:val="ConsPlusNormal"/>
        <w:numPr>
          <w:ilvl w:val="0"/>
          <w:numId w:val="29"/>
        </w:numPr>
        <w:tabs>
          <w:tab w:val="left" w:pos="851"/>
        </w:tabs>
        <w:ind w:left="0" w:firstLine="540"/>
        <w:jc w:val="both"/>
      </w:pPr>
      <w:r w:rsidRPr="007F057B">
        <w:t>Реконструкция и строительство дорог и транспортных развязок, проведение капитального ремонта автомобильных дорог, в том числе в рамках развития Иркутской агломерации.</w:t>
      </w:r>
    </w:p>
    <w:p w:rsidR="005A346F" w:rsidRDefault="005A346F" w:rsidP="005A346F">
      <w:pPr>
        <w:pStyle w:val="ConsPlusNormal"/>
        <w:numPr>
          <w:ilvl w:val="0"/>
          <w:numId w:val="29"/>
        </w:numPr>
        <w:tabs>
          <w:tab w:val="left" w:pos="851"/>
        </w:tabs>
        <w:ind w:left="0" w:firstLine="540"/>
        <w:jc w:val="both"/>
      </w:pPr>
      <w:r w:rsidRPr="007F057B">
        <w:t>Установка камер видеонаблюдения (в</w:t>
      </w:r>
      <w:r>
        <w:t>недрение аппаратного комплекса «</w:t>
      </w:r>
      <w:r w:rsidRPr="007F057B">
        <w:t xml:space="preserve">Безопасный </w:t>
      </w:r>
      <w:r>
        <w:t>город»</w:t>
      </w:r>
      <w:r w:rsidRPr="007F057B">
        <w:t>).</w:t>
      </w:r>
    </w:p>
    <w:p w:rsidR="005A346F" w:rsidRDefault="005A346F" w:rsidP="005A346F">
      <w:pPr>
        <w:pStyle w:val="ConsPlusNormal"/>
        <w:numPr>
          <w:ilvl w:val="0"/>
          <w:numId w:val="29"/>
        </w:numPr>
        <w:tabs>
          <w:tab w:val="left" w:pos="851"/>
        </w:tabs>
        <w:ind w:left="0" w:firstLine="540"/>
        <w:jc w:val="both"/>
      </w:pPr>
      <w:r w:rsidRPr="007F057B">
        <w:t>Реконструкция моста через реку Китой на остров Ясачный и участка дороги Подъезд к садоводческом</w:t>
      </w:r>
      <w:r>
        <w:t>у некоммерческому товариществу «</w:t>
      </w:r>
      <w:r w:rsidRPr="007F057B">
        <w:t>Строитель</w:t>
      </w:r>
      <w:r>
        <w:t>»</w:t>
      </w:r>
      <w:r w:rsidRPr="007F057B">
        <w:t>.</w:t>
      </w:r>
    </w:p>
    <w:p w:rsidR="005A346F" w:rsidRPr="007F057B" w:rsidRDefault="005A346F" w:rsidP="005A346F">
      <w:pPr>
        <w:pStyle w:val="ConsPlusNormal"/>
        <w:ind w:firstLine="540"/>
        <w:jc w:val="both"/>
      </w:pPr>
    </w:p>
    <w:p w:rsidR="005A346F" w:rsidRPr="007F057B" w:rsidRDefault="005A346F" w:rsidP="005A346F">
      <w:pPr>
        <w:pStyle w:val="ConsPlusNormal"/>
        <w:ind w:firstLine="540"/>
        <w:jc w:val="both"/>
      </w:pPr>
      <w:r w:rsidRPr="007F057B">
        <w:t>В области обеспечения безопасности жизни населения:</w:t>
      </w:r>
    </w:p>
    <w:p w:rsidR="005A346F" w:rsidRDefault="005A346F" w:rsidP="005A346F">
      <w:pPr>
        <w:pStyle w:val="ConsPlusNormal"/>
        <w:numPr>
          <w:ilvl w:val="0"/>
          <w:numId w:val="30"/>
        </w:numPr>
        <w:tabs>
          <w:tab w:val="left" w:pos="851"/>
        </w:tabs>
        <w:ind w:left="0" w:firstLine="540"/>
        <w:jc w:val="both"/>
      </w:pPr>
      <w:r w:rsidRPr="007F057B">
        <w:t>Повышение уровня экологического просвещения населения Ангарского городского округа.</w:t>
      </w:r>
    </w:p>
    <w:p w:rsidR="005A346F" w:rsidRDefault="005A346F" w:rsidP="005A346F">
      <w:pPr>
        <w:pStyle w:val="ConsPlusNormal"/>
        <w:numPr>
          <w:ilvl w:val="0"/>
          <w:numId w:val="30"/>
        </w:numPr>
        <w:tabs>
          <w:tab w:val="left" w:pos="851"/>
        </w:tabs>
        <w:ind w:left="0" w:firstLine="540"/>
        <w:jc w:val="both"/>
      </w:pPr>
      <w:r w:rsidRPr="007F057B">
        <w:t>Укрепление берега реки Китой в черте города Ангарска.</w:t>
      </w:r>
    </w:p>
    <w:p w:rsidR="005A346F" w:rsidRDefault="005A346F" w:rsidP="005A346F">
      <w:pPr>
        <w:pStyle w:val="ConsPlusNormal"/>
        <w:numPr>
          <w:ilvl w:val="0"/>
          <w:numId w:val="30"/>
        </w:numPr>
        <w:tabs>
          <w:tab w:val="left" w:pos="851"/>
        </w:tabs>
        <w:ind w:left="0" w:firstLine="540"/>
        <w:jc w:val="both"/>
      </w:pPr>
      <w:r w:rsidRPr="007F057B">
        <w:t xml:space="preserve">Строительство </w:t>
      </w:r>
      <w:r>
        <w:t>нового полигона для отходов АО «</w:t>
      </w:r>
      <w:r w:rsidRPr="007F057B">
        <w:t>АНХК</w:t>
      </w:r>
      <w:r>
        <w:t>»</w:t>
      </w:r>
      <w:r w:rsidR="00CE578B">
        <w:t xml:space="preserve"> </w:t>
      </w:r>
      <w:r w:rsidRPr="007F057B">
        <w:t>за счет инвестиционной программы предприятия.</w:t>
      </w:r>
    </w:p>
    <w:p w:rsidR="005A346F" w:rsidRPr="007F057B" w:rsidRDefault="005A346F" w:rsidP="005A346F">
      <w:pPr>
        <w:pStyle w:val="ConsPlusNormal"/>
        <w:ind w:firstLine="540"/>
        <w:jc w:val="both"/>
      </w:pPr>
    </w:p>
    <w:p w:rsidR="005A346F" w:rsidRPr="007F057B" w:rsidRDefault="005A346F" w:rsidP="005A346F">
      <w:pPr>
        <w:pStyle w:val="ConsPlusNormal"/>
        <w:ind w:firstLine="540"/>
        <w:jc w:val="both"/>
      </w:pPr>
      <w:r w:rsidRPr="007F057B">
        <w:t>Стимулирование инвестиционной и деловой активности в Ангарском городском округе:</w:t>
      </w:r>
    </w:p>
    <w:p w:rsidR="005A346F" w:rsidRDefault="005A346F" w:rsidP="005A346F">
      <w:pPr>
        <w:pStyle w:val="ConsPlusNormal"/>
        <w:numPr>
          <w:ilvl w:val="0"/>
          <w:numId w:val="31"/>
        </w:numPr>
        <w:tabs>
          <w:tab w:val="left" w:pos="851"/>
        </w:tabs>
        <w:ind w:left="0" w:firstLine="540"/>
        <w:jc w:val="both"/>
      </w:pPr>
      <w:r w:rsidRPr="007F057B">
        <w:t>Разработка бренда Ангарского городского округа.</w:t>
      </w:r>
    </w:p>
    <w:p w:rsidR="005A346F" w:rsidRDefault="005A346F" w:rsidP="005A346F">
      <w:pPr>
        <w:pStyle w:val="ConsPlusNormal"/>
        <w:numPr>
          <w:ilvl w:val="0"/>
          <w:numId w:val="31"/>
        </w:numPr>
        <w:tabs>
          <w:tab w:val="left" w:pos="851"/>
        </w:tabs>
        <w:ind w:left="0" w:firstLine="540"/>
        <w:jc w:val="both"/>
      </w:pPr>
      <w:r w:rsidRPr="007F057B">
        <w:t>Создание центра IT технологий (IT-парк).</w:t>
      </w:r>
    </w:p>
    <w:p w:rsidR="005A346F" w:rsidRDefault="005A346F" w:rsidP="005A346F">
      <w:pPr>
        <w:pStyle w:val="ConsPlusNormal"/>
        <w:numPr>
          <w:ilvl w:val="0"/>
          <w:numId w:val="31"/>
        </w:numPr>
        <w:tabs>
          <w:tab w:val="left" w:pos="851"/>
        </w:tabs>
        <w:ind w:left="0" w:firstLine="540"/>
        <w:jc w:val="both"/>
      </w:pPr>
      <w:r w:rsidRPr="007F057B">
        <w:t>Развитие Ангарского технопарка.</w:t>
      </w:r>
    </w:p>
    <w:p w:rsidR="005A346F" w:rsidRDefault="005A346F" w:rsidP="005A346F">
      <w:pPr>
        <w:pStyle w:val="ConsPlusNormal"/>
        <w:numPr>
          <w:ilvl w:val="0"/>
          <w:numId w:val="31"/>
        </w:numPr>
        <w:tabs>
          <w:tab w:val="left" w:pos="851"/>
        </w:tabs>
        <w:ind w:left="0" w:firstLine="540"/>
        <w:jc w:val="both"/>
      </w:pPr>
      <w:r w:rsidRPr="007F057B">
        <w:t>Привлечение инвесторов по энергоемким проектам с предложением для размещения свободных площадок с доступной инфраструктурой.</w:t>
      </w:r>
    </w:p>
    <w:p w:rsidR="005A346F" w:rsidRDefault="005A346F" w:rsidP="005A346F">
      <w:pPr>
        <w:pStyle w:val="ConsPlusNormal"/>
        <w:numPr>
          <w:ilvl w:val="0"/>
          <w:numId w:val="31"/>
        </w:numPr>
        <w:tabs>
          <w:tab w:val="left" w:pos="851"/>
        </w:tabs>
        <w:ind w:left="0" w:firstLine="540"/>
        <w:jc w:val="both"/>
      </w:pPr>
      <w:r w:rsidRPr="007F057B">
        <w:t>Развитие внешнеэкономических связей со странами Азиатско-Тихоокеанского региона.</w:t>
      </w:r>
    </w:p>
    <w:p w:rsidR="005A346F" w:rsidRPr="007F057B" w:rsidRDefault="005A346F" w:rsidP="005A346F">
      <w:pPr>
        <w:pStyle w:val="ConsPlusNormal"/>
        <w:ind w:firstLine="540"/>
        <w:jc w:val="both"/>
      </w:pPr>
    </w:p>
    <w:p w:rsidR="005A346F" w:rsidRPr="007F057B" w:rsidRDefault="005A346F" w:rsidP="005A346F">
      <w:pPr>
        <w:pStyle w:val="ConsPlusNormal"/>
        <w:ind w:firstLine="540"/>
        <w:jc w:val="both"/>
      </w:pPr>
      <w:r w:rsidRPr="007F057B">
        <w:t>Проект</w:t>
      </w:r>
      <w:r w:rsidR="00CE578B">
        <w:t>ы в области сельского хозяйства</w:t>
      </w:r>
      <w:r w:rsidRPr="007F057B">
        <w:t xml:space="preserve"> за счет собственных сре</w:t>
      </w:r>
      <w:proofErr w:type="gramStart"/>
      <w:r w:rsidRPr="007F057B">
        <w:t>дств пр</w:t>
      </w:r>
      <w:proofErr w:type="gramEnd"/>
      <w:r w:rsidRPr="007F057B">
        <w:t>едприятий:</w:t>
      </w:r>
    </w:p>
    <w:p w:rsidR="005A346F" w:rsidRDefault="005A346F" w:rsidP="005A346F">
      <w:pPr>
        <w:pStyle w:val="ConsPlusNormal"/>
        <w:numPr>
          <w:ilvl w:val="0"/>
          <w:numId w:val="32"/>
        </w:numPr>
        <w:tabs>
          <w:tab w:val="left" w:pos="851"/>
        </w:tabs>
        <w:ind w:left="0" w:firstLine="540"/>
        <w:jc w:val="both"/>
      </w:pPr>
      <w:r w:rsidRPr="007F057B">
        <w:t>Строительство тепличного комплекса круглогодичного производства овощей.</w:t>
      </w:r>
    </w:p>
    <w:p w:rsidR="005A346F" w:rsidRDefault="005A346F" w:rsidP="005A346F">
      <w:pPr>
        <w:pStyle w:val="ConsPlusNormal"/>
        <w:numPr>
          <w:ilvl w:val="0"/>
          <w:numId w:val="32"/>
        </w:numPr>
        <w:tabs>
          <w:tab w:val="left" w:pos="851"/>
        </w:tabs>
        <w:ind w:left="0" w:firstLine="540"/>
        <w:jc w:val="both"/>
      </w:pPr>
      <w:r w:rsidRPr="007F057B">
        <w:lastRenderedPageBreak/>
        <w:t>Строитель</w:t>
      </w:r>
      <w:r>
        <w:t>ство убойного цеха на базе ООО «</w:t>
      </w:r>
      <w:r w:rsidRPr="007F057B">
        <w:t>Комплекс Зверево</w:t>
      </w:r>
      <w:r>
        <w:t>»</w:t>
      </w:r>
      <w:r w:rsidRPr="007F057B">
        <w:t>.</w:t>
      </w:r>
    </w:p>
    <w:p w:rsidR="005A346F" w:rsidRDefault="005A346F" w:rsidP="005A346F">
      <w:pPr>
        <w:pStyle w:val="ConsPlusNormal"/>
        <w:numPr>
          <w:ilvl w:val="0"/>
          <w:numId w:val="32"/>
        </w:numPr>
        <w:tabs>
          <w:tab w:val="left" w:pos="851"/>
        </w:tabs>
        <w:ind w:left="0" w:firstLine="540"/>
        <w:jc w:val="both"/>
      </w:pPr>
      <w:r w:rsidRPr="007F057B">
        <w:t>Строительство фермы по</w:t>
      </w:r>
      <w:r>
        <w:t xml:space="preserve"> производству мяса индейк</w:t>
      </w:r>
      <w:proofErr w:type="gramStart"/>
      <w:r>
        <w:t>и ООО</w:t>
      </w:r>
      <w:proofErr w:type="gramEnd"/>
      <w:r>
        <w:t xml:space="preserve"> «</w:t>
      </w:r>
      <w:r w:rsidRPr="007F057B">
        <w:t xml:space="preserve">Индейка </w:t>
      </w:r>
      <w:proofErr w:type="spellStart"/>
      <w:r w:rsidRPr="007F057B">
        <w:t>Приангарья</w:t>
      </w:r>
      <w:proofErr w:type="spellEnd"/>
      <w:r>
        <w:t>»</w:t>
      </w:r>
      <w:r w:rsidRPr="007F057B">
        <w:t>.</w:t>
      </w:r>
    </w:p>
    <w:p w:rsidR="005A346F" w:rsidRDefault="005A346F" w:rsidP="005A346F">
      <w:pPr>
        <w:pStyle w:val="ConsPlusNormal"/>
        <w:numPr>
          <w:ilvl w:val="0"/>
          <w:numId w:val="32"/>
        </w:numPr>
        <w:tabs>
          <w:tab w:val="left" w:pos="851"/>
        </w:tabs>
        <w:ind w:left="0" w:firstLine="540"/>
        <w:jc w:val="both"/>
      </w:pPr>
      <w:r w:rsidRPr="007F057B">
        <w:t>Строительство фермы по производству козьего молока.</w:t>
      </w:r>
    </w:p>
    <w:p w:rsidR="005A346F" w:rsidRPr="007F057B" w:rsidRDefault="005A346F" w:rsidP="005A346F">
      <w:pPr>
        <w:pStyle w:val="ConsPlusNormal"/>
        <w:ind w:firstLine="540"/>
        <w:jc w:val="both"/>
      </w:pPr>
    </w:p>
    <w:p w:rsidR="005A346F" w:rsidRPr="007F057B" w:rsidRDefault="005A346F" w:rsidP="005A346F">
      <w:pPr>
        <w:pStyle w:val="ConsPlusNormal"/>
        <w:ind w:firstLine="540"/>
        <w:jc w:val="both"/>
      </w:pPr>
      <w:r w:rsidRPr="007F057B">
        <w:t>В области развития туристско-рекреационной сферы:</w:t>
      </w:r>
    </w:p>
    <w:p w:rsidR="005A346F" w:rsidRDefault="005A346F" w:rsidP="005A346F">
      <w:pPr>
        <w:pStyle w:val="ConsPlusNormal"/>
        <w:numPr>
          <w:ilvl w:val="0"/>
          <w:numId w:val="33"/>
        </w:numPr>
        <w:tabs>
          <w:tab w:val="left" w:pos="851"/>
        </w:tabs>
        <w:ind w:left="0" w:firstLine="540"/>
        <w:jc w:val="both"/>
      </w:pPr>
      <w:r w:rsidRPr="007F057B">
        <w:t>Организация, улучшение и развитие сети лечебно-оздоровительных и санаторно-курортных учреждений.</w:t>
      </w:r>
    </w:p>
    <w:p w:rsidR="005A346F" w:rsidRDefault="005A346F" w:rsidP="005A346F">
      <w:pPr>
        <w:pStyle w:val="ConsPlusNormal"/>
        <w:numPr>
          <w:ilvl w:val="0"/>
          <w:numId w:val="33"/>
        </w:numPr>
        <w:tabs>
          <w:tab w:val="left" w:pos="851"/>
        </w:tabs>
        <w:ind w:left="0" w:firstLine="540"/>
        <w:jc w:val="both"/>
      </w:pPr>
      <w:r w:rsidRPr="007F057B">
        <w:t>Развитие городской среды отдыха - улучшение состояния парков, скверов, зеленых зон, разработка городских познавательных маршрутов и городской навигации.</w:t>
      </w:r>
    </w:p>
    <w:p w:rsidR="005A346F" w:rsidRDefault="005A346F" w:rsidP="005A346F">
      <w:pPr>
        <w:pStyle w:val="ConsPlusNormal"/>
        <w:numPr>
          <w:ilvl w:val="0"/>
          <w:numId w:val="33"/>
        </w:numPr>
        <w:tabs>
          <w:tab w:val="left" w:pos="851"/>
        </w:tabs>
        <w:ind w:left="0" w:firstLine="540"/>
        <w:jc w:val="both"/>
      </w:pPr>
      <w:r w:rsidRPr="007F057B">
        <w:t xml:space="preserve">Создание кадастра природных и историко-культурных объектов, музейных экспозиций и учреждений культуры, предназначенных для туристского показа (продвижение ангарских культурных и спортивных брендов </w:t>
      </w:r>
      <w:r>
        <w:t>–</w:t>
      </w:r>
      <w:r w:rsidRPr="007F057B">
        <w:t xml:space="preserve"> </w:t>
      </w:r>
      <w:r>
        <w:t>«</w:t>
      </w:r>
      <w:r w:rsidRPr="007F057B">
        <w:t>Музей часов</w:t>
      </w:r>
      <w:r>
        <w:t>»</w:t>
      </w:r>
      <w:r w:rsidRPr="007F057B">
        <w:t xml:space="preserve">, </w:t>
      </w:r>
      <w:r>
        <w:t>«</w:t>
      </w:r>
      <w:r w:rsidRPr="007F057B">
        <w:t>Ермак</w:t>
      </w:r>
      <w:r>
        <w:t>»</w:t>
      </w:r>
      <w:r w:rsidRPr="007F057B">
        <w:t xml:space="preserve">, </w:t>
      </w:r>
      <w:r>
        <w:t>«</w:t>
      </w:r>
      <w:r w:rsidRPr="007F057B">
        <w:t>Лыжно-Биатлонный Комплекс</w:t>
      </w:r>
      <w:r>
        <w:t>»</w:t>
      </w:r>
      <w:r w:rsidRPr="007F057B">
        <w:t xml:space="preserve">, </w:t>
      </w:r>
      <w:r>
        <w:t>«</w:t>
      </w:r>
      <w:r w:rsidRPr="007F057B">
        <w:t>Ангарский Арбат</w:t>
      </w:r>
      <w:r>
        <w:t>»</w:t>
      </w:r>
      <w:r w:rsidRPr="007F057B">
        <w:t xml:space="preserve">, </w:t>
      </w:r>
      <w:r>
        <w:t>«</w:t>
      </w:r>
      <w:r w:rsidRPr="007F057B">
        <w:t>Лукоморье</w:t>
      </w:r>
      <w:r>
        <w:t>»</w:t>
      </w:r>
      <w:r w:rsidRPr="007F057B">
        <w:t>).</w:t>
      </w:r>
    </w:p>
    <w:p w:rsidR="005A346F" w:rsidRDefault="005A346F" w:rsidP="005A346F">
      <w:pPr>
        <w:pStyle w:val="ConsPlusNormal"/>
        <w:numPr>
          <w:ilvl w:val="0"/>
          <w:numId w:val="33"/>
        </w:numPr>
        <w:tabs>
          <w:tab w:val="left" w:pos="851"/>
        </w:tabs>
        <w:ind w:left="0" w:firstLine="540"/>
        <w:jc w:val="both"/>
      </w:pPr>
      <w:r w:rsidRPr="007F057B">
        <w:t>Создание продуктов познавательного, экологического, сельского, этнографического и прочих видов туризма, ориентированных как на местное население, так и иностранных и отечественных туристов, пребывающих в Иркутскую область и на озеро Байкал.</w:t>
      </w:r>
    </w:p>
    <w:p w:rsidR="005A346F" w:rsidRDefault="005A346F" w:rsidP="005A346F">
      <w:pPr>
        <w:pStyle w:val="ConsPlusNormal"/>
        <w:numPr>
          <w:ilvl w:val="0"/>
          <w:numId w:val="33"/>
        </w:numPr>
        <w:tabs>
          <w:tab w:val="left" w:pos="851"/>
        </w:tabs>
        <w:ind w:left="0" w:firstLine="540"/>
        <w:jc w:val="both"/>
      </w:pPr>
      <w:r w:rsidRPr="007F057B">
        <w:t>Разработка и презентация событийного календаря.</w:t>
      </w:r>
    </w:p>
    <w:p w:rsidR="005A346F" w:rsidRDefault="005A346F" w:rsidP="005A346F">
      <w:pPr>
        <w:pStyle w:val="ConsPlusNormal"/>
        <w:numPr>
          <w:ilvl w:val="0"/>
          <w:numId w:val="33"/>
        </w:numPr>
        <w:tabs>
          <w:tab w:val="left" w:pos="851"/>
        </w:tabs>
        <w:ind w:left="0" w:firstLine="540"/>
        <w:jc w:val="both"/>
      </w:pPr>
      <w:r w:rsidRPr="007F057B">
        <w:t>Активизация и выявление творческих сил Ангарского городского округа, направленных на разработку новых идей в сфере туризма и путешествий, посредством проведения конкурсов, фестивалей.</w:t>
      </w:r>
    </w:p>
    <w:p w:rsidR="005A346F" w:rsidRDefault="005A346F" w:rsidP="005A346F">
      <w:pPr>
        <w:pStyle w:val="ConsPlusNormal"/>
        <w:numPr>
          <w:ilvl w:val="0"/>
          <w:numId w:val="33"/>
        </w:numPr>
        <w:tabs>
          <w:tab w:val="left" w:pos="851"/>
        </w:tabs>
        <w:ind w:left="0" w:firstLine="540"/>
        <w:jc w:val="both"/>
      </w:pPr>
      <w:r w:rsidRPr="007F057B">
        <w:t>Сотрудничество с Иркутским областным отделением Русского географического общества (далее - ИОО РГО).</w:t>
      </w:r>
    </w:p>
    <w:p w:rsidR="005A346F" w:rsidRPr="007F057B" w:rsidRDefault="005A346F" w:rsidP="005A346F">
      <w:pPr>
        <w:pStyle w:val="ConsPlusNormal"/>
        <w:ind w:firstLine="540"/>
        <w:jc w:val="both"/>
      </w:pPr>
    </w:p>
    <w:p w:rsidR="005A346F" w:rsidRPr="007F057B" w:rsidRDefault="005A346F" w:rsidP="005A346F">
      <w:pPr>
        <w:pStyle w:val="ConsPlusNormal"/>
        <w:ind w:firstLine="540"/>
        <w:jc w:val="both"/>
      </w:pPr>
      <w:r w:rsidRPr="007F057B">
        <w:t>Инвестиционные проекты:</w:t>
      </w:r>
    </w:p>
    <w:p w:rsidR="005A346F" w:rsidRDefault="005A346F" w:rsidP="005A346F">
      <w:pPr>
        <w:pStyle w:val="ConsPlusNormal"/>
        <w:numPr>
          <w:ilvl w:val="0"/>
          <w:numId w:val="34"/>
        </w:numPr>
        <w:tabs>
          <w:tab w:val="left" w:pos="851"/>
        </w:tabs>
        <w:ind w:left="0" w:firstLine="540"/>
        <w:jc w:val="both"/>
      </w:pPr>
      <w:r w:rsidRPr="007F057B">
        <w:t>Модернизация нефте</w:t>
      </w:r>
      <w:r>
        <w:t>химического производства АО «</w:t>
      </w:r>
      <w:r w:rsidRPr="007F057B">
        <w:t>АНХК</w:t>
      </w:r>
      <w:r>
        <w:t>»</w:t>
      </w:r>
      <w:r w:rsidRPr="007F057B">
        <w:t>.</w:t>
      </w:r>
    </w:p>
    <w:p w:rsidR="005A346F" w:rsidRDefault="005A346F" w:rsidP="005A346F">
      <w:pPr>
        <w:pStyle w:val="ConsPlusNormal"/>
        <w:numPr>
          <w:ilvl w:val="0"/>
          <w:numId w:val="34"/>
        </w:numPr>
        <w:tabs>
          <w:tab w:val="left" w:pos="851"/>
        </w:tabs>
        <w:ind w:left="0" w:firstLine="540"/>
        <w:jc w:val="both"/>
      </w:pPr>
      <w:r w:rsidRPr="007F057B">
        <w:t xml:space="preserve">Строительство установки по производству катализаторов </w:t>
      </w:r>
      <w:proofErr w:type="spellStart"/>
      <w:r w:rsidRPr="007F057B">
        <w:t>риф</w:t>
      </w:r>
      <w:r>
        <w:t>орминга</w:t>
      </w:r>
      <w:proofErr w:type="spellEnd"/>
      <w:r>
        <w:t xml:space="preserve"> и изомеризации (проект «Платина») АО «</w:t>
      </w:r>
      <w:r w:rsidRPr="007F057B">
        <w:t>Ангарский завод катали</w:t>
      </w:r>
      <w:r>
        <w:t>заторов и органического синтеза»</w:t>
      </w:r>
      <w:r w:rsidRPr="007F057B">
        <w:t>.</w:t>
      </w:r>
    </w:p>
    <w:p w:rsidR="005A346F" w:rsidRDefault="005A346F" w:rsidP="005A346F">
      <w:pPr>
        <w:pStyle w:val="ConsPlusNormal"/>
        <w:numPr>
          <w:ilvl w:val="0"/>
          <w:numId w:val="34"/>
        </w:numPr>
        <w:tabs>
          <w:tab w:val="left" w:pos="851"/>
        </w:tabs>
        <w:ind w:left="0" w:firstLine="540"/>
        <w:jc w:val="both"/>
      </w:pPr>
      <w:r w:rsidRPr="007F057B">
        <w:t>Создание производств особо чистого кварцевого концентра</w:t>
      </w:r>
      <w:r>
        <w:t>та на базе АО «</w:t>
      </w:r>
      <w:r w:rsidRPr="007F057B">
        <w:t>АЭХК</w:t>
      </w:r>
      <w:r>
        <w:t>»</w:t>
      </w:r>
      <w:r w:rsidRPr="007F057B">
        <w:t>.</w:t>
      </w:r>
    </w:p>
    <w:p w:rsidR="005A346F" w:rsidRDefault="005A346F" w:rsidP="005A346F">
      <w:pPr>
        <w:pStyle w:val="ConsPlusNormal"/>
        <w:numPr>
          <w:ilvl w:val="0"/>
          <w:numId w:val="34"/>
        </w:numPr>
        <w:tabs>
          <w:tab w:val="left" w:pos="851"/>
        </w:tabs>
        <w:ind w:left="0" w:firstLine="540"/>
        <w:jc w:val="both"/>
      </w:pPr>
      <w:r w:rsidRPr="007F057B">
        <w:t xml:space="preserve">Создание производства по получению оксидов ниобия и тантала из </w:t>
      </w:r>
      <w:proofErr w:type="spellStart"/>
      <w:r w:rsidRPr="007F057B">
        <w:t>колумбитовых</w:t>
      </w:r>
      <w:proofErr w:type="spellEnd"/>
      <w:r w:rsidRPr="007F057B">
        <w:t xml:space="preserve"> концентратов с </w:t>
      </w:r>
      <w:proofErr w:type="spellStart"/>
      <w:r w:rsidRPr="007F057B">
        <w:t>Зашихин</w:t>
      </w:r>
      <w:r>
        <w:t>ского</w:t>
      </w:r>
      <w:proofErr w:type="spellEnd"/>
      <w:r>
        <w:t xml:space="preserve"> месторождения на базе АО «АЭХК»</w:t>
      </w:r>
      <w:r w:rsidRPr="007F057B">
        <w:t>.</w:t>
      </w:r>
    </w:p>
    <w:p w:rsidR="005A346F" w:rsidRDefault="005A346F" w:rsidP="005A346F">
      <w:pPr>
        <w:pStyle w:val="ConsPlusNormal"/>
        <w:numPr>
          <w:ilvl w:val="0"/>
          <w:numId w:val="34"/>
        </w:numPr>
        <w:tabs>
          <w:tab w:val="left" w:pos="851"/>
        </w:tabs>
        <w:ind w:left="0" w:firstLine="540"/>
        <w:jc w:val="both"/>
      </w:pPr>
      <w:r w:rsidRPr="007F057B">
        <w:t xml:space="preserve">Производство ангидрида </w:t>
      </w:r>
      <w:proofErr w:type="spellStart"/>
      <w:r w:rsidRPr="007F057B">
        <w:t>трифто</w:t>
      </w:r>
      <w:r>
        <w:t>рметансульфокислоты</w:t>
      </w:r>
      <w:proofErr w:type="spellEnd"/>
      <w:r>
        <w:t xml:space="preserve"> на базе АО «АЭХК»</w:t>
      </w:r>
      <w:r w:rsidRPr="007F057B">
        <w:t>.</w:t>
      </w:r>
    </w:p>
    <w:p w:rsidR="005A346F" w:rsidRDefault="005A346F" w:rsidP="005A346F">
      <w:pPr>
        <w:pStyle w:val="ConsPlusNormal"/>
        <w:numPr>
          <w:ilvl w:val="0"/>
          <w:numId w:val="34"/>
        </w:numPr>
        <w:tabs>
          <w:tab w:val="left" w:pos="851"/>
        </w:tabs>
        <w:ind w:left="0" w:firstLine="540"/>
        <w:jc w:val="both"/>
      </w:pPr>
      <w:r w:rsidRPr="007F057B">
        <w:t>Строительство склада сжиж</w:t>
      </w:r>
      <w:r>
        <w:t>енных углеводородных газов ОАО «Ангарский завод полимеров»</w:t>
      </w:r>
      <w:r w:rsidRPr="007F057B">
        <w:t>, строительство новых установок по производству полипропилена и полиэтилена высокой плотности.</w:t>
      </w:r>
    </w:p>
    <w:p w:rsidR="005A346F" w:rsidRDefault="005A346F" w:rsidP="005A346F">
      <w:pPr>
        <w:pStyle w:val="ConsPlusNormal"/>
        <w:numPr>
          <w:ilvl w:val="0"/>
          <w:numId w:val="34"/>
        </w:numPr>
        <w:tabs>
          <w:tab w:val="left" w:pos="851"/>
        </w:tabs>
        <w:ind w:left="0" w:firstLine="540"/>
        <w:jc w:val="both"/>
      </w:pPr>
      <w:r w:rsidRPr="007F057B">
        <w:t>Реконструкция прои</w:t>
      </w:r>
      <w:r>
        <w:t>зводства аммиачной селитр</w:t>
      </w:r>
      <w:proofErr w:type="gramStart"/>
      <w:r>
        <w:t>ы ООО</w:t>
      </w:r>
      <w:proofErr w:type="gramEnd"/>
      <w:r>
        <w:t xml:space="preserve"> «Ангарский Азотно-туковый завод»</w:t>
      </w:r>
      <w:r w:rsidRPr="007F057B">
        <w:t>.</w:t>
      </w:r>
    </w:p>
    <w:p w:rsidR="005A346F" w:rsidRDefault="005A346F" w:rsidP="005A346F">
      <w:pPr>
        <w:pStyle w:val="ConsPlusNormal"/>
        <w:numPr>
          <w:ilvl w:val="0"/>
          <w:numId w:val="34"/>
        </w:numPr>
        <w:tabs>
          <w:tab w:val="left" w:pos="851"/>
        </w:tabs>
        <w:ind w:left="0" w:firstLine="540"/>
        <w:jc w:val="both"/>
      </w:pPr>
      <w:r w:rsidRPr="007F057B">
        <w:t>Модерниза</w:t>
      </w:r>
      <w:r>
        <w:t>ция цементного завода ОАО «</w:t>
      </w:r>
      <w:proofErr w:type="spellStart"/>
      <w:r w:rsidRPr="007F057B">
        <w:t>Ангарскцемент</w:t>
      </w:r>
      <w:proofErr w:type="spellEnd"/>
      <w:r>
        <w:t>»</w:t>
      </w:r>
      <w:r w:rsidRPr="007F057B">
        <w:t>.</w:t>
      </w:r>
    </w:p>
    <w:p w:rsidR="005A346F" w:rsidRDefault="005A346F" w:rsidP="005A346F">
      <w:pPr>
        <w:pStyle w:val="ConsPlusNormal"/>
        <w:numPr>
          <w:ilvl w:val="0"/>
          <w:numId w:val="34"/>
        </w:numPr>
        <w:tabs>
          <w:tab w:val="left" w:pos="851"/>
        </w:tabs>
        <w:ind w:left="0" w:firstLine="540"/>
        <w:jc w:val="both"/>
      </w:pPr>
      <w:r w:rsidRPr="007F057B">
        <w:t>Развитие предприятий фармацевтического, нефтегазохимического, машиностроительного кластеров, кластера строительных материалов и технологий, туристско-рекреационного кластера.</w:t>
      </w:r>
    </w:p>
    <w:p w:rsidR="005A346F" w:rsidRDefault="005A346F" w:rsidP="005A346F">
      <w:pPr>
        <w:pStyle w:val="ConsPlusNormal"/>
        <w:numPr>
          <w:ilvl w:val="0"/>
          <w:numId w:val="34"/>
        </w:numPr>
        <w:tabs>
          <w:tab w:val="left" w:pos="851"/>
        </w:tabs>
        <w:ind w:left="0" w:firstLine="540"/>
        <w:jc w:val="both"/>
      </w:pPr>
      <w:r w:rsidRPr="007F057B">
        <w:t xml:space="preserve">Модернизация предприятий сельского хозяйства и пищевой промышленности в рамках </w:t>
      </w:r>
      <w:proofErr w:type="spellStart"/>
      <w:r w:rsidRPr="007F057B">
        <w:t>импортозамещения</w:t>
      </w:r>
      <w:proofErr w:type="spellEnd"/>
      <w:r w:rsidRPr="007F057B">
        <w:t xml:space="preserve"> продуктами питания посредством создания развития агропромышленного кластера.</w:t>
      </w:r>
    </w:p>
    <w:p w:rsidR="005A346F" w:rsidRDefault="005A346F" w:rsidP="005A346F">
      <w:pPr>
        <w:pStyle w:val="ConsPlusNormal"/>
        <w:numPr>
          <w:ilvl w:val="0"/>
          <w:numId w:val="34"/>
        </w:numPr>
        <w:tabs>
          <w:tab w:val="left" w:pos="851"/>
        </w:tabs>
        <w:ind w:left="0" w:firstLine="540"/>
        <w:jc w:val="both"/>
      </w:pPr>
      <w:r w:rsidRPr="007F057B">
        <w:t>Комплексное развитие сельских населенных пунктов Ангарского городского округа.</w:t>
      </w:r>
    </w:p>
    <w:p w:rsidR="005A346F" w:rsidRDefault="005A346F" w:rsidP="005A346F">
      <w:pPr>
        <w:pStyle w:val="ConsPlusNormal"/>
        <w:numPr>
          <w:ilvl w:val="0"/>
          <w:numId w:val="34"/>
        </w:numPr>
        <w:tabs>
          <w:tab w:val="left" w:pos="851"/>
        </w:tabs>
        <w:ind w:left="0" w:firstLine="540"/>
        <w:jc w:val="both"/>
      </w:pPr>
      <w:r w:rsidRPr="007F057B">
        <w:t>Модернизация производства р</w:t>
      </w:r>
      <w:r>
        <w:t>азделения изотопов урана АО «АЭХК»</w:t>
      </w:r>
      <w:r w:rsidRPr="007F057B">
        <w:t>.</w:t>
      </w:r>
    </w:p>
    <w:p w:rsidR="005A346F" w:rsidRPr="007F057B" w:rsidRDefault="005A346F" w:rsidP="005A346F">
      <w:pPr>
        <w:pStyle w:val="ConsPlusNormal"/>
        <w:ind w:left="900"/>
        <w:jc w:val="both"/>
      </w:pPr>
    </w:p>
    <w:p w:rsidR="005A346F" w:rsidRPr="007F057B" w:rsidRDefault="005A346F" w:rsidP="005A346F">
      <w:pPr>
        <w:pStyle w:val="ConsPlusNormal"/>
        <w:ind w:firstLine="540"/>
        <w:jc w:val="both"/>
      </w:pPr>
      <w:r w:rsidRPr="007F057B">
        <w:t>В области муниципального управления:</w:t>
      </w:r>
    </w:p>
    <w:p w:rsidR="005A346F" w:rsidRDefault="005A346F" w:rsidP="005A346F">
      <w:pPr>
        <w:pStyle w:val="ConsPlusNormal"/>
        <w:numPr>
          <w:ilvl w:val="0"/>
          <w:numId w:val="35"/>
        </w:numPr>
        <w:tabs>
          <w:tab w:val="left" w:pos="851"/>
        </w:tabs>
        <w:ind w:left="0" w:firstLine="540"/>
        <w:jc w:val="both"/>
      </w:pPr>
      <w:r w:rsidRPr="007F057B">
        <w:t>Сокращение очередности на приобретение земельных участков для индивидуального жилищного строительства категорий граждан, имеющих право на первоочередное получение земельных участков.</w:t>
      </w:r>
    </w:p>
    <w:p w:rsidR="005A346F" w:rsidRDefault="005A346F" w:rsidP="005A346F">
      <w:pPr>
        <w:pStyle w:val="ConsPlusNormal"/>
        <w:numPr>
          <w:ilvl w:val="0"/>
          <w:numId w:val="35"/>
        </w:numPr>
        <w:tabs>
          <w:tab w:val="left" w:pos="851"/>
        </w:tabs>
        <w:ind w:left="0" w:firstLine="540"/>
        <w:jc w:val="both"/>
      </w:pPr>
      <w:r w:rsidRPr="007F057B">
        <w:t>Формирование участков для индивидуальной жилой застройки.</w:t>
      </w:r>
    </w:p>
    <w:p w:rsidR="005A346F" w:rsidRDefault="005A346F" w:rsidP="005A346F">
      <w:pPr>
        <w:pStyle w:val="ConsPlusNormal"/>
        <w:numPr>
          <w:ilvl w:val="0"/>
          <w:numId w:val="35"/>
        </w:numPr>
        <w:tabs>
          <w:tab w:val="left" w:pos="851"/>
        </w:tabs>
        <w:ind w:left="0" w:firstLine="540"/>
        <w:jc w:val="both"/>
      </w:pPr>
      <w:r w:rsidRPr="007F057B">
        <w:t>Оптимизация структуры администрации Ангарского городского округа.</w:t>
      </w:r>
    </w:p>
    <w:p w:rsidR="005A346F" w:rsidRPr="00EB2347" w:rsidRDefault="005A346F" w:rsidP="005A346F">
      <w:pPr>
        <w:pStyle w:val="ConsPlusNormal"/>
        <w:numPr>
          <w:ilvl w:val="0"/>
          <w:numId w:val="35"/>
        </w:numPr>
        <w:tabs>
          <w:tab w:val="left" w:pos="851"/>
        </w:tabs>
        <w:ind w:left="0" w:firstLine="540"/>
        <w:jc w:val="both"/>
      </w:pPr>
      <w:r w:rsidRPr="007F057B">
        <w:lastRenderedPageBreak/>
        <w:t>Модернизация работы администрации Ангарского городского округа (внедрение автоматизации основных процессов взаимодействия, системы оценки эффективности деятельности).</w:t>
      </w:r>
    </w:p>
    <w:p w:rsidR="005A346F" w:rsidRPr="00CA6711" w:rsidRDefault="005A346F" w:rsidP="005A346F">
      <w:pPr>
        <w:spacing w:after="0" w:line="240" w:lineRule="auto"/>
        <w:jc w:val="both"/>
        <w:rPr>
          <w:rFonts w:ascii="Times New Roman" w:eastAsia="Times New Roman" w:hAnsi="Times New Roman" w:cs="Times New Roman"/>
          <w:bCs/>
          <w:sz w:val="24"/>
          <w:szCs w:val="24"/>
          <w:lang w:eastAsia="ru-RU"/>
        </w:rPr>
      </w:pPr>
    </w:p>
    <w:p w:rsidR="005A346F" w:rsidRPr="00CA6711" w:rsidRDefault="005A346F" w:rsidP="005A346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A6711">
        <w:rPr>
          <w:rFonts w:ascii="Times New Roman" w:eastAsia="Times New Roman" w:hAnsi="Times New Roman" w:cs="Times New Roman"/>
          <w:b/>
          <w:sz w:val="24"/>
          <w:szCs w:val="24"/>
          <w:u w:val="single"/>
          <w:lang w:val="en-US" w:eastAsia="ru-RU"/>
        </w:rPr>
        <w:t>II</w:t>
      </w:r>
      <w:r w:rsidRPr="00CA6711">
        <w:rPr>
          <w:rFonts w:ascii="Times New Roman" w:eastAsia="Times New Roman" w:hAnsi="Times New Roman" w:cs="Times New Roman"/>
          <w:b/>
          <w:sz w:val="24"/>
          <w:szCs w:val="24"/>
          <w:u w:val="single"/>
          <w:lang w:eastAsia="ru-RU"/>
        </w:rPr>
        <w:t xml:space="preserve"> этап</w:t>
      </w:r>
      <w:r w:rsidRPr="00CA6711">
        <w:rPr>
          <w:rFonts w:ascii="Times New Roman" w:eastAsia="Times New Roman" w:hAnsi="Times New Roman" w:cs="Times New Roman"/>
          <w:sz w:val="24"/>
          <w:szCs w:val="24"/>
          <w:lang w:eastAsia="ru-RU"/>
        </w:rPr>
        <w:t xml:space="preserve"> </w:t>
      </w:r>
      <w:r w:rsidRPr="0032550D">
        <w:rPr>
          <w:rFonts w:ascii="Times New Roman" w:eastAsia="Times New Roman" w:hAnsi="Times New Roman" w:cs="Times New Roman"/>
          <w:sz w:val="24"/>
          <w:szCs w:val="24"/>
          <w:lang w:eastAsia="ru-RU"/>
        </w:rPr>
        <w:t xml:space="preserve">реализации </w:t>
      </w:r>
      <w:r w:rsidRPr="00CA6711">
        <w:rPr>
          <w:rFonts w:ascii="Times New Roman" w:eastAsia="Times New Roman" w:hAnsi="Times New Roman" w:cs="Times New Roman"/>
          <w:sz w:val="24"/>
          <w:szCs w:val="24"/>
          <w:lang w:eastAsia="ru-RU"/>
        </w:rPr>
        <w:t xml:space="preserve">Стратегии СЭР АГО – </w:t>
      </w:r>
      <w:r w:rsidRPr="00CA6711">
        <w:rPr>
          <w:rFonts w:ascii="Times New Roman" w:eastAsia="Times New Roman" w:hAnsi="Times New Roman" w:cs="Times New Roman"/>
          <w:b/>
          <w:sz w:val="24"/>
          <w:szCs w:val="24"/>
          <w:u w:val="single"/>
          <w:lang w:eastAsia="ru-RU"/>
        </w:rPr>
        <w:t>2021-2026 годы «Преображение»</w:t>
      </w:r>
      <w:r w:rsidRPr="00CA6711">
        <w:rPr>
          <w:rFonts w:ascii="Times New Roman" w:eastAsia="Times New Roman" w:hAnsi="Times New Roman" w:cs="Times New Roman"/>
          <w:sz w:val="24"/>
          <w:szCs w:val="24"/>
          <w:lang w:eastAsia="ru-RU"/>
        </w:rPr>
        <w:t xml:space="preserve"> </w:t>
      </w:r>
      <w:r w:rsidRPr="00CA6711">
        <w:rPr>
          <w:rFonts w:ascii="Calibri" w:eastAsia="Times New Roman" w:hAnsi="Calibri" w:cs="Times New Roman"/>
          <w:szCs w:val="20"/>
          <w:lang w:eastAsia="ru-RU"/>
        </w:rPr>
        <w:t>–</w:t>
      </w:r>
      <w:r w:rsidRPr="00CA6711">
        <w:rPr>
          <w:rFonts w:ascii="Times New Roman" w:eastAsia="Times New Roman" w:hAnsi="Times New Roman" w:cs="Times New Roman"/>
          <w:sz w:val="24"/>
          <w:szCs w:val="24"/>
          <w:lang w:eastAsia="ru-RU"/>
        </w:rPr>
        <w:t xml:space="preserve"> это период реализации на территории Ангарского городского округа крупных инвестиционных и инфраструктурных проектов, сокращения оттока населения, формирование институт</w:t>
      </w:r>
      <w:r w:rsidR="00B6477A">
        <w:rPr>
          <w:rFonts w:ascii="Times New Roman" w:eastAsia="Times New Roman" w:hAnsi="Times New Roman" w:cs="Times New Roman"/>
          <w:sz w:val="24"/>
          <w:szCs w:val="24"/>
          <w:lang w:eastAsia="ru-RU"/>
        </w:rPr>
        <w:t>ов</w:t>
      </w:r>
      <w:r w:rsidRPr="00CA6711">
        <w:rPr>
          <w:rFonts w:ascii="Times New Roman" w:eastAsia="Times New Roman" w:hAnsi="Times New Roman" w:cs="Times New Roman"/>
          <w:sz w:val="24"/>
          <w:szCs w:val="24"/>
          <w:lang w:eastAsia="ru-RU"/>
        </w:rPr>
        <w:t xml:space="preserve"> гражданского общества.</w:t>
      </w:r>
    </w:p>
    <w:p w:rsidR="005A346F" w:rsidRPr="00CA6711" w:rsidRDefault="005A346F" w:rsidP="005A346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A6711">
        <w:rPr>
          <w:rFonts w:ascii="Times New Roman" w:eastAsia="Times New Roman" w:hAnsi="Times New Roman" w:cs="Times New Roman"/>
          <w:sz w:val="24"/>
          <w:szCs w:val="24"/>
          <w:lang w:eastAsia="ru-RU"/>
        </w:rPr>
        <w:t xml:space="preserve">На </w:t>
      </w:r>
      <w:r w:rsidRPr="00CA6711">
        <w:rPr>
          <w:rFonts w:ascii="Times New Roman" w:eastAsia="Times New Roman" w:hAnsi="Times New Roman" w:cs="Times New Roman"/>
          <w:sz w:val="24"/>
          <w:szCs w:val="24"/>
          <w:lang w:val="en-US" w:eastAsia="ru-RU"/>
        </w:rPr>
        <w:t>II</w:t>
      </w:r>
      <w:r w:rsidRPr="00CA6711">
        <w:rPr>
          <w:rFonts w:ascii="Times New Roman" w:eastAsia="Times New Roman" w:hAnsi="Times New Roman" w:cs="Times New Roman"/>
          <w:sz w:val="24"/>
          <w:szCs w:val="24"/>
          <w:lang w:eastAsia="ru-RU"/>
        </w:rPr>
        <w:t xml:space="preserve"> этапе предстоит решить основные инфраструктурные проблемы, являющиеся сдерживающими факторами в развитии территории, такие как:</w:t>
      </w:r>
    </w:p>
    <w:p w:rsidR="005A346F" w:rsidRDefault="005A346F" w:rsidP="005A346F">
      <w:pPr>
        <w:pStyle w:val="a6"/>
        <w:widowControl w:val="0"/>
        <w:numPr>
          <w:ilvl w:val="0"/>
          <w:numId w:val="36"/>
        </w:numPr>
        <w:autoSpaceDE w:val="0"/>
        <w:autoSpaceDN w:val="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r w:rsidRPr="00B52F3D">
        <w:rPr>
          <w:rFonts w:ascii="Times New Roman" w:eastAsia="Times New Roman" w:hAnsi="Times New Roman" w:cs="Times New Roman"/>
          <w:sz w:val="24"/>
          <w:szCs w:val="24"/>
          <w:lang w:eastAsia="ru-RU"/>
        </w:rPr>
        <w:t xml:space="preserve">решение проблем связи, водо-, электро-, тепло- и газоснабжения и </w:t>
      </w:r>
      <w:r w:rsidRPr="00B52F3D">
        <w:rPr>
          <w:rFonts w:ascii="Times New Roman" w:eastAsia="Times New Roman" w:hAnsi="Times New Roman" w:cs="Times New Roman"/>
          <w:color w:val="000000"/>
          <w:sz w:val="24"/>
          <w:szCs w:val="24"/>
          <w:lang w:eastAsia="ru-RU"/>
        </w:rPr>
        <w:t>водоотведения</w:t>
      </w:r>
      <w:r w:rsidRPr="00B52F3D">
        <w:rPr>
          <w:rFonts w:ascii="Times New Roman" w:eastAsia="Times New Roman" w:hAnsi="Times New Roman" w:cs="Times New Roman"/>
          <w:sz w:val="24"/>
          <w:szCs w:val="24"/>
          <w:lang w:eastAsia="ru-RU"/>
        </w:rPr>
        <w:t xml:space="preserve"> внегородских территори</w:t>
      </w:r>
      <w:r w:rsidR="00877C72">
        <w:rPr>
          <w:rFonts w:ascii="Times New Roman" w:eastAsia="Times New Roman" w:hAnsi="Times New Roman" w:cs="Times New Roman"/>
          <w:sz w:val="24"/>
          <w:szCs w:val="24"/>
          <w:lang w:val="ru-RU" w:eastAsia="ru-RU"/>
        </w:rPr>
        <w:t>й</w:t>
      </w:r>
      <w:r w:rsidRPr="00B52F3D">
        <w:rPr>
          <w:rFonts w:ascii="Times New Roman" w:eastAsia="Times New Roman" w:hAnsi="Times New Roman" w:cs="Times New Roman"/>
          <w:sz w:val="24"/>
          <w:szCs w:val="24"/>
          <w:lang w:eastAsia="ru-RU"/>
        </w:rPr>
        <w:t>;</w:t>
      </w:r>
    </w:p>
    <w:p w:rsidR="005A346F" w:rsidRPr="00B52F3D" w:rsidRDefault="005A346F" w:rsidP="005A346F">
      <w:pPr>
        <w:pStyle w:val="a6"/>
        <w:widowControl w:val="0"/>
        <w:numPr>
          <w:ilvl w:val="0"/>
          <w:numId w:val="36"/>
        </w:numPr>
        <w:autoSpaceDE w:val="0"/>
        <w:autoSpaceDN w:val="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r w:rsidRPr="00B52F3D">
        <w:rPr>
          <w:rFonts w:ascii="Times New Roman" w:eastAsia="Times New Roman" w:hAnsi="Times New Roman" w:cs="Times New Roman"/>
          <w:sz w:val="24"/>
          <w:szCs w:val="24"/>
          <w:lang w:eastAsia="ru-RU"/>
        </w:rPr>
        <w:t xml:space="preserve">строительство нового </w:t>
      </w:r>
      <w:r w:rsidRPr="00B52F3D">
        <w:rPr>
          <w:rFonts w:ascii="Times New Roman" w:eastAsia="Times New Roman" w:hAnsi="Times New Roman" w:cs="Times New Roman"/>
          <w:color w:val="000000"/>
          <w:sz w:val="24"/>
          <w:szCs w:val="24"/>
          <w:lang w:eastAsia="ru-RU"/>
        </w:rPr>
        <w:t>источника питьевого водо</w:t>
      </w:r>
      <w:r w:rsidR="00B6477A">
        <w:rPr>
          <w:rFonts w:ascii="Times New Roman" w:eastAsia="Times New Roman" w:hAnsi="Times New Roman" w:cs="Times New Roman"/>
          <w:color w:val="000000"/>
          <w:sz w:val="24"/>
          <w:szCs w:val="24"/>
          <w:lang w:val="ru-RU" w:eastAsia="ru-RU"/>
        </w:rPr>
        <w:t>снабжения</w:t>
      </w:r>
      <w:r w:rsidRPr="00B52F3D">
        <w:rPr>
          <w:rFonts w:ascii="Times New Roman" w:eastAsia="Times New Roman" w:hAnsi="Times New Roman" w:cs="Times New Roman"/>
          <w:color w:val="000000"/>
          <w:sz w:val="24"/>
          <w:szCs w:val="24"/>
          <w:lang w:eastAsia="ru-RU"/>
        </w:rPr>
        <w:t>;</w:t>
      </w:r>
    </w:p>
    <w:p w:rsidR="005A346F" w:rsidRPr="00B52F3D" w:rsidRDefault="005A346F" w:rsidP="005A346F">
      <w:pPr>
        <w:pStyle w:val="a6"/>
        <w:widowControl w:val="0"/>
        <w:numPr>
          <w:ilvl w:val="0"/>
          <w:numId w:val="36"/>
        </w:numPr>
        <w:autoSpaceDE w:val="0"/>
        <w:autoSpaceDN w:val="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ru-RU" w:eastAsia="ru-RU"/>
        </w:rPr>
        <w:t xml:space="preserve"> </w:t>
      </w:r>
      <w:r w:rsidRPr="00B52F3D">
        <w:rPr>
          <w:rFonts w:ascii="Times New Roman" w:eastAsia="Times New Roman" w:hAnsi="Times New Roman" w:cs="Times New Roman"/>
          <w:color w:val="000000"/>
          <w:sz w:val="24"/>
          <w:szCs w:val="24"/>
          <w:lang w:eastAsia="ru-RU"/>
        </w:rPr>
        <w:t>развитие рынка доступного жилья.</w:t>
      </w:r>
    </w:p>
    <w:p w:rsidR="005A346F" w:rsidRPr="00CA6711" w:rsidRDefault="005A346F" w:rsidP="005A346F">
      <w:pPr>
        <w:widowControl w:val="0"/>
        <w:autoSpaceDE w:val="0"/>
        <w:autoSpaceDN w:val="0"/>
        <w:spacing w:after="0" w:line="240" w:lineRule="auto"/>
        <w:ind w:left="567"/>
        <w:jc w:val="both"/>
        <w:rPr>
          <w:rFonts w:ascii="Times New Roman" w:eastAsia="Times New Roman" w:hAnsi="Times New Roman" w:cs="Times New Roman"/>
          <w:color w:val="000000"/>
          <w:sz w:val="24"/>
          <w:szCs w:val="24"/>
          <w:lang w:eastAsia="ru-RU"/>
        </w:rPr>
      </w:pPr>
    </w:p>
    <w:p w:rsidR="005A346F" w:rsidRPr="00CA6711" w:rsidRDefault="005A346F" w:rsidP="005A346F">
      <w:pPr>
        <w:widowControl w:val="0"/>
        <w:autoSpaceDE w:val="0"/>
        <w:autoSpaceDN w:val="0"/>
        <w:spacing w:after="0" w:line="240" w:lineRule="auto"/>
        <w:ind w:firstLine="567"/>
        <w:jc w:val="both"/>
        <w:rPr>
          <w:rFonts w:ascii="Times New Roman" w:eastAsia="Times New Roman" w:hAnsi="Times New Roman" w:cs="Times New Roman"/>
          <w:strike/>
          <w:color w:val="000000"/>
          <w:sz w:val="24"/>
          <w:szCs w:val="24"/>
          <w:lang w:eastAsia="ru-RU"/>
        </w:rPr>
      </w:pPr>
      <w:r w:rsidRPr="006F0F77">
        <w:rPr>
          <w:rFonts w:ascii="Times New Roman" w:eastAsia="Times New Roman" w:hAnsi="Times New Roman" w:cs="Times New Roman"/>
          <w:color w:val="000000"/>
          <w:sz w:val="24"/>
          <w:szCs w:val="24"/>
          <w:lang w:eastAsia="ru-RU"/>
        </w:rPr>
        <w:t xml:space="preserve">В период реализации II этапа предусмотрено участие Ангарского городского округа в реализации национальных целей в соответствии с Указом Президента Российской Федерации от 21.07.2020 </w:t>
      </w:r>
      <w:r w:rsidR="00062809">
        <w:rPr>
          <w:rFonts w:ascii="Times New Roman" w:eastAsia="Times New Roman" w:hAnsi="Times New Roman" w:cs="Times New Roman"/>
          <w:color w:val="000000"/>
          <w:sz w:val="24"/>
          <w:szCs w:val="24"/>
          <w:lang w:eastAsia="ru-RU"/>
        </w:rPr>
        <w:t xml:space="preserve">года </w:t>
      </w:r>
      <w:r w:rsidRPr="006F0F77">
        <w:rPr>
          <w:rFonts w:ascii="Times New Roman" w:eastAsia="Times New Roman" w:hAnsi="Times New Roman" w:cs="Times New Roman"/>
          <w:color w:val="000000"/>
          <w:sz w:val="24"/>
          <w:szCs w:val="24"/>
          <w:lang w:eastAsia="ru-RU"/>
        </w:rPr>
        <w:t xml:space="preserve">№ 474 «О национальных целях развития Российской Федерации на период до 2030 года» (далее – Указ). Реализация национальных проектов, направленных на достижение национальных целей, определенных в пункте 1 Указа, будет происходить в соответствии с заключенными соглашениями о реализации мероприятий региональных (федеральных) проектов. </w:t>
      </w:r>
    </w:p>
    <w:p w:rsidR="005A346F" w:rsidRPr="00CA6711" w:rsidRDefault="005A346F" w:rsidP="005A34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A346F" w:rsidRPr="00CA6711" w:rsidRDefault="005A346F" w:rsidP="005A346F">
      <w:pPr>
        <w:widowControl w:val="0"/>
        <w:autoSpaceDE w:val="0"/>
        <w:autoSpaceDN w:val="0"/>
        <w:spacing w:after="0" w:line="240" w:lineRule="auto"/>
        <w:ind w:firstLine="426"/>
        <w:jc w:val="both"/>
        <w:rPr>
          <w:rFonts w:ascii="Times New Roman" w:eastAsia="Times New Roman" w:hAnsi="Times New Roman" w:cs="Times New Roman"/>
          <w:b/>
          <w:sz w:val="24"/>
          <w:szCs w:val="24"/>
          <w:lang w:eastAsia="ru-RU"/>
        </w:rPr>
      </w:pPr>
      <w:r w:rsidRPr="00CA6711">
        <w:rPr>
          <w:rFonts w:ascii="Times New Roman" w:eastAsia="Times New Roman" w:hAnsi="Times New Roman" w:cs="Times New Roman"/>
          <w:b/>
          <w:sz w:val="24"/>
          <w:szCs w:val="24"/>
          <w:lang w:eastAsia="ru-RU"/>
        </w:rPr>
        <w:t xml:space="preserve">Основные проекты </w:t>
      </w:r>
      <w:r w:rsidRPr="00CA6711">
        <w:rPr>
          <w:rFonts w:ascii="Times New Roman" w:eastAsia="Times New Roman" w:hAnsi="Times New Roman" w:cs="Times New Roman"/>
          <w:b/>
          <w:sz w:val="24"/>
          <w:szCs w:val="24"/>
          <w:lang w:val="en-US" w:eastAsia="ru-RU"/>
        </w:rPr>
        <w:t>II</w:t>
      </w:r>
      <w:r w:rsidRPr="00CA6711">
        <w:rPr>
          <w:rFonts w:ascii="Times New Roman" w:eastAsia="Times New Roman" w:hAnsi="Times New Roman" w:cs="Times New Roman"/>
          <w:b/>
          <w:sz w:val="24"/>
          <w:szCs w:val="24"/>
          <w:lang w:eastAsia="ru-RU"/>
        </w:rPr>
        <w:t xml:space="preserve"> этапа:</w:t>
      </w:r>
    </w:p>
    <w:p w:rsidR="005A346F" w:rsidRPr="00CA6711" w:rsidRDefault="005A346F" w:rsidP="005A346F">
      <w:pPr>
        <w:widowControl w:val="0"/>
        <w:autoSpaceDE w:val="0"/>
        <w:autoSpaceDN w:val="0"/>
        <w:spacing w:after="0" w:line="240" w:lineRule="auto"/>
        <w:ind w:firstLine="426"/>
        <w:jc w:val="both"/>
        <w:rPr>
          <w:rFonts w:ascii="Times New Roman" w:eastAsia="Times New Roman" w:hAnsi="Times New Roman" w:cs="Times New Roman"/>
          <w:b/>
          <w:sz w:val="24"/>
          <w:szCs w:val="24"/>
          <w:lang w:eastAsia="ru-RU"/>
        </w:rPr>
      </w:pP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В области образования:</w:t>
      </w:r>
    </w:p>
    <w:p w:rsidR="005A346F" w:rsidRPr="006F0F77" w:rsidRDefault="005A346F" w:rsidP="005A346F">
      <w:pPr>
        <w:widowControl w:val="0"/>
        <w:numPr>
          <w:ilvl w:val="0"/>
          <w:numId w:val="2"/>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общеобразовательной школы в поселке Мегет на 725 мест.</w:t>
      </w:r>
    </w:p>
    <w:p w:rsidR="005A346F" w:rsidRPr="006F0F77" w:rsidRDefault="005A346F" w:rsidP="005A346F">
      <w:pPr>
        <w:widowControl w:val="0"/>
        <w:numPr>
          <w:ilvl w:val="0"/>
          <w:numId w:val="2"/>
        </w:numPr>
        <w:tabs>
          <w:tab w:val="left" w:pos="851"/>
        </w:tabs>
        <w:autoSpaceDE w:val="0"/>
        <w:autoSpaceDN w:val="0"/>
        <w:spacing w:after="0" w:line="240" w:lineRule="auto"/>
        <w:ind w:left="0" w:firstLine="567"/>
        <w:jc w:val="both"/>
        <w:rPr>
          <w:rFonts w:ascii="Times New Roman" w:eastAsia="Times New Roman" w:hAnsi="Times New Roman" w:cs="Times New Roman"/>
          <w:color w:val="FF0000"/>
          <w:sz w:val="24"/>
          <w:szCs w:val="24"/>
          <w:lang w:eastAsia="ru-RU"/>
        </w:rPr>
      </w:pPr>
      <w:r w:rsidRPr="006F0F77">
        <w:rPr>
          <w:rFonts w:ascii="Times New Roman" w:eastAsia="Times New Roman" w:hAnsi="Times New Roman" w:cs="Times New Roman"/>
          <w:sz w:val="24"/>
          <w:szCs w:val="24"/>
          <w:lang w:eastAsia="ru-RU"/>
        </w:rPr>
        <w:t>Капитальный ремонт здания бывшего ОГОУ НПО «Профессиональное училище № 8»</w:t>
      </w:r>
      <w:r w:rsidRPr="00396208">
        <w:rPr>
          <w:rFonts w:ascii="Times New Roman" w:eastAsia="Times New Roman" w:hAnsi="Times New Roman" w:cs="Times New Roman"/>
          <w:sz w:val="18"/>
          <w:szCs w:val="18"/>
          <w:lang w:eastAsia="ru-RU"/>
        </w:rPr>
        <w:t xml:space="preserve"> </w:t>
      </w:r>
      <w:r w:rsidRPr="00396208">
        <w:rPr>
          <w:rFonts w:ascii="Times New Roman" w:eastAsia="Times New Roman" w:hAnsi="Times New Roman" w:cs="Times New Roman"/>
          <w:sz w:val="24"/>
          <w:szCs w:val="24"/>
          <w:lang w:eastAsia="ru-RU"/>
        </w:rPr>
        <w:t>в 58</w:t>
      </w:r>
      <w:r w:rsidRPr="006F0F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квартале города Ангарска </w:t>
      </w:r>
      <w:r w:rsidRPr="006F0F77">
        <w:rPr>
          <w:rFonts w:ascii="Times New Roman" w:eastAsia="Times New Roman" w:hAnsi="Times New Roman" w:cs="Times New Roman"/>
          <w:sz w:val="24"/>
          <w:szCs w:val="24"/>
          <w:lang w:eastAsia="ru-RU"/>
        </w:rPr>
        <w:t xml:space="preserve">на 600 мест. </w:t>
      </w:r>
    </w:p>
    <w:p w:rsidR="005A346F" w:rsidRPr="006F0F77" w:rsidRDefault="005A346F" w:rsidP="005A346F">
      <w:pPr>
        <w:widowControl w:val="0"/>
        <w:numPr>
          <w:ilvl w:val="0"/>
          <w:numId w:val="2"/>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второго блока общеобразовательной школы в 13 микрорайоне города Ангарска (МБОУ СОШ № 39) при наличии резервов территории.</w:t>
      </w:r>
    </w:p>
    <w:p w:rsidR="005A346F" w:rsidRPr="006F0F77" w:rsidRDefault="005A346F" w:rsidP="005A346F">
      <w:pPr>
        <w:widowControl w:val="0"/>
        <w:numPr>
          <w:ilvl w:val="0"/>
          <w:numId w:val="2"/>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общеобразовательной школы в 31 микрорайоне города Ангарска на 725 мест.</w:t>
      </w:r>
    </w:p>
    <w:p w:rsidR="005A346F" w:rsidRPr="006F0F77" w:rsidRDefault="005A346F" w:rsidP="005A346F">
      <w:pPr>
        <w:widowControl w:val="0"/>
        <w:numPr>
          <w:ilvl w:val="0"/>
          <w:numId w:val="2"/>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дошкольного образовательного учреждения в 31 микрорайоне города Ангарска на 220 мест</w:t>
      </w:r>
      <w:r>
        <w:rPr>
          <w:rFonts w:ascii="Times New Roman" w:eastAsia="Times New Roman" w:hAnsi="Times New Roman" w:cs="Times New Roman"/>
          <w:sz w:val="24"/>
          <w:szCs w:val="24"/>
          <w:lang w:eastAsia="ru-RU"/>
        </w:rPr>
        <w:t>.</w:t>
      </w:r>
    </w:p>
    <w:p w:rsidR="005A346F" w:rsidRPr="006F0F77" w:rsidRDefault="005A346F" w:rsidP="005A346F">
      <w:pPr>
        <w:widowControl w:val="0"/>
        <w:numPr>
          <w:ilvl w:val="0"/>
          <w:numId w:val="2"/>
        </w:numPr>
        <w:tabs>
          <w:tab w:val="left" w:pos="851"/>
        </w:tabs>
        <w:autoSpaceDE w:val="0"/>
        <w:autoSpaceDN w:val="0"/>
        <w:spacing w:after="0" w:line="240" w:lineRule="auto"/>
        <w:ind w:left="0" w:firstLine="567"/>
        <w:jc w:val="both"/>
        <w:rPr>
          <w:rFonts w:ascii="Roboto" w:eastAsia="Times New Roman" w:hAnsi="Roboto" w:cs="Times New Roman"/>
          <w:color w:val="262626"/>
          <w:sz w:val="24"/>
          <w:szCs w:val="24"/>
          <w:lang w:eastAsia="ru-RU"/>
        </w:rPr>
      </w:pPr>
      <w:r w:rsidRPr="006F0F77">
        <w:rPr>
          <w:rFonts w:ascii="Times New Roman" w:eastAsia="Times New Roman" w:hAnsi="Times New Roman" w:cs="Times New Roman"/>
          <w:sz w:val="24"/>
          <w:szCs w:val="24"/>
          <w:lang w:eastAsia="ru-RU"/>
        </w:rPr>
        <w:t>Капитальный ремонт учреждений системы образования.</w:t>
      </w:r>
    </w:p>
    <w:p w:rsidR="005A346F" w:rsidRPr="006F0F77" w:rsidRDefault="005A346F" w:rsidP="005A346F">
      <w:pPr>
        <w:widowControl w:val="0"/>
        <w:numPr>
          <w:ilvl w:val="0"/>
          <w:numId w:val="2"/>
        </w:numPr>
        <w:tabs>
          <w:tab w:val="left" w:pos="851"/>
        </w:tabs>
        <w:autoSpaceDE w:val="0"/>
        <w:autoSpaceDN w:val="0"/>
        <w:spacing w:after="0" w:line="240" w:lineRule="auto"/>
        <w:ind w:left="0" w:firstLine="567"/>
        <w:jc w:val="both"/>
        <w:rPr>
          <w:rFonts w:ascii="Calibri" w:eastAsia="Times New Roman" w:hAnsi="Calibri" w:cs="Times New Roman"/>
          <w:sz w:val="24"/>
          <w:szCs w:val="24"/>
          <w:lang w:eastAsia="ru-RU"/>
        </w:rPr>
      </w:pPr>
      <w:r w:rsidRPr="006F0F77">
        <w:rPr>
          <w:rFonts w:ascii="Times New Roman" w:eastAsia="Times New Roman" w:hAnsi="Times New Roman" w:cs="Times New Roman"/>
          <w:sz w:val="24"/>
          <w:szCs w:val="24"/>
          <w:lang w:eastAsia="ru-RU"/>
        </w:rPr>
        <w:t xml:space="preserve">Участие в мероприятиях национальных проектов «Образование», «Демография» на территории Ангарского городского округа, в том числе </w:t>
      </w:r>
      <w:r w:rsidRPr="006F0F77">
        <w:rPr>
          <w:rFonts w:ascii="Roboto" w:eastAsia="Times New Roman" w:hAnsi="Roboto" w:cs="Times New Roman"/>
          <w:sz w:val="24"/>
          <w:szCs w:val="24"/>
          <w:lang w:eastAsia="ru-RU"/>
        </w:rPr>
        <w:t>создание материально-технической базы для реализации основных и дополнительных общеобразовательных программ цифрового и гуманитарного профилей в центрах образования «Точка роста».</w:t>
      </w:r>
    </w:p>
    <w:p w:rsidR="005A346F" w:rsidRPr="006F0F77" w:rsidRDefault="005A346F" w:rsidP="005A346F">
      <w:pPr>
        <w:widowControl w:val="0"/>
        <w:autoSpaceDE w:val="0"/>
        <w:autoSpaceDN w:val="0"/>
        <w:spacing w:after="0" w:line="240" w:lineRule="auto"/>
        <w:ind w:left="426"/>
        <w:jc w:val="both"/>
        <w:rPr>
          <w:rFonts w:ascii="Calibri" w:eastAsia="Times New Roman" w:hAnsi="Calibri" w:cs="Times New Roman"/>
          <w:sz w:val="24"/>
          <w:szCs w:val="24"/>
          <w:lang w:eastAsia="ru-RU"/>
        </w:rPr>
      </w:pP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В области физкультуры и спорта:</w:t>
      </w:r>
    </w:p>
    <w:p w:rsidR="005A346F" w:rsidRPr="006F0F77" w:rsidRDefault="005A346F" w:rsidP="005A346F">
      <w:pPr>
        <w:widowControl w:val="0"/>
        <w:numPr>
          <w:ilvl w:val="0"/>
          <w:numId w:val="3"/>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Реконструкция загородного оздоровительного лагеря «Вымпел» (в случае получения финансирования из областного и /или федерального бюджета).</w:t>
      </w:r>
    </w:p>
    <w:p w:rsidR="005A346F" w:rsidRPr="006F0F77" w:rsidRDefault="005A346F" w:rsidP="005A346F">
      <w:pPr>
        <w:widowControl w:val="0"/>
        <w:numPr>
          <w:ilvl w:val="0"/>
          <w:numId w:val="3"/>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физкультурно-оздоровительного комплекса в городе Ангарске.</w:t>
      </w:r>
    </w:p>
    <w:p w:rsidR="005A346F" w:rsidRPr="006F0F77" w:rsidRDefault="005A346F" w:rsidP="005A346F">
      <w:pPr>
        <w:numPr>
          <w:ilvl w:val="0"/>
          <w:numId w:val="3"/>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площадки для экстремальных видов спорта.</w:t>
      </w:r>
    </w:p>
    <w:p w:rsidR="005A346F" w:rsidRPr="006F0F77" w:rsidRDefault="005A346F" w:rsidP="005A346F">
      <w:pPr>
        <w:numPr>
          <w:ilvl w:val="0"/>
          <w:numId w:val="3"/>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Капитальный ремонт бассейна «Ангара».</w:t>
      </w:r>
    </w:p>
    <w:p w:rsidR="005A346F" w:rsidRPr="006F0F77" w:rsidRDefault="005A346F" w:rsidP="005A346F">
      <w:pPr>
        <w:numPr>
          <w:ilvl w:val="0"/>
          <w:numId w:val="3"/>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Calibri" w:hAnsi="Times New Roman" w:cs="Times New Roman"/>
          <w:sz w:val="24"/>
          <w:szCs w:val="24"/>
        </w:rPr>
        <w:t>Строительство на базе бассейна «Ангара» малой чаши.</w:t>
      </w:r>
    </w:p>
    <w:p w:rsidR="005A346F" w:rsidRPr="006F0F77" w:rsidRDefault="005A346F" w:rsidP="005A346F">
      <w:pPr>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Строительство спортивного зала для игровых видов спорта за счет частных инвестиций.</w:t>
      </w:r>
    </w:p>
    <w:p w:rsidR="005A346F" w:rsidRPr="006F0F77" w:rsidRDefault="00863E59" w:rsidP="00B6477A">
      <w:pPr>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Ремонт </w:t>
      </w:r>
      <w:r w:rsidR="00B6477A">
        <w:rPr>
          <w:rFonts w:ascii="Times New Roman" w:eastAsia="Calibri" w:hAnsi="Times New Roman" w:cs="Times New Roman"/>
          <w:sz w:val="24"/>
          <w:szCs w:val="24"/>
        </w:rPr>
        <w:t xml:space="preserve">спортивных объектов </w:t>
      </w:r>
      <w:r w:rsidR="005A346F" w:rsidRPr="006F0F77">
        <w:rPr>
          <w:rFonts w:ascii="Times New Roman" w:eastAsia="Times New Roman" w:hAnsi="Times New Roman" w:cs="Times New Roman"/>
          <w:sz w:val="24"/>
          <w:szCs w:val="24"/>
          <w:lang w:eastAsia="ru-RU"/>
        </w:rPr>
        <w:t xml:space="preserve">спортивных школ. </w:t>
      </w:r>
    </w:p>
    <w:p w:rsidR="005A346F" w:rsidRDefault="005A346F" w:rsidP="005A346F">
      <w:pPr>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универсальной многофункциональной площадки на территории МБУ СШОР «Ангара».</w:t>
      </w:r>
    </w:p>
    <w:p w:rsidR="005A346F" w:rsidRPr="002A1099" w:rsidRDefault="005A346F" w:rsidP="002A1099">
      <w:pPr>
        <w:numPr>
          <w:ilvl w:val="0"/>
          <w:numId w:val="3"/>
        </w:numPr>
        <w:tabs>
          <w:tab w:val="left" w:pos="709"/>
          <w:tab w:val="left" w:pos="993"/>
        </w:tabs>
        <w:spacing w:after="0" w:line="240" w:lineRule="auto"/>
        <w:ind w:left="0" w:firstLine="567"/>
        <w:jc w:val="both"/>
        <w:rPr>
          <w:rFonts w:ascii="Times New Roman" w:eastAsia="Times New Roman" w:hAnsi="Times New Roman" w:cs="Times New Roman"/>
          <w:sz w:val="24"/>
          <w:szCs w:val="24"/>
          <w:lang w:eastAsia="ru-RU"/>
        </w:rPr>
      </w:pPr>
      <w:r w:rsidRPr="002A1099">
        <w:rPr>
          <w:rFonts w:ascii="Times New Roman" w:eastAsia="Calibri" w:hAnsi="Times New Roman" w:cs="Times New Roman"/>
          <w:sz w:val="24"/>
          <w:szCs w:val="24"/>
        </w:rPr>
        <w:lastRenderedPageBreak/>
        <w:t>Создание для всех категорий и групп населения условий для занятий физической культурой и спортом, массовым спортом за счет повышения уровня обеспеченности населения объектами спорта в рамках реализации национального проекта «Демография» (федеральный/региональный проект «Спорт-норма жизни»).</w:t>
      </w: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В области здравоохранения:</w:t>
      </w:r>
    </w:p>
    <w:p w:rsidR="005A346F" w:rsidRPr="006F0F77" w:rsidRDefault="005A346F" w:rsidP="004C4357">
      <w:pPr>
        <w:widowControl w:val="0"/>
        <w:numPr>
          <w:ilvl w:val="0"/>
          <w:numId w:val="15"/>
        </w:numPr>
        <w:tabs>
          <w:tab w:val="left" w:pos="426"/>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 xml:space="preserve">Строительство фельдшерско-акушерских пунктов (ФАП) на территории </w:t>
      </w:r>
      <w:r w:rsidR="004C4357" w:rsidRPr="004C4357">
        <w:rPr>
          <w:rFonts w:ascii="Times New Roman" w:eastAsia="Times New Roman" w:hAnsi="Times New Roman" w:cs="Times New Roman"/>
          <w:sz w:val="24"/>
          <w:szCs w:val="24"/>
          <w:lang w:eastAsia="ru-RU"/>
        </w:rPr>
        <w:t>Ангарского городского округа</w:t>
      </w:r>
      <w:r>
        <w:rPr>
          <w:rFonts w:ascii="Times New Roman" w:eastAsia="Times New Roman" w:hAnsi="Times New Roman" w:cs="Times New Roman"/>
          <w:sz w:val="24"/>
          <w:szCs w:val="24"/>
          <w:lang w:eastAsia="ru-RU"/>
        </w:rPr>
        <w:t>.</w:t>
      </w:r>
    </w:p>
    <w:p w:rsidR="005A346F" w:rsidRPr="006F0F77" w:rsidRDefault="005A346F" w:rsidP="005A346F">
      <w:pPr>
        <w:widowControl w:val="0"/>
        <w:numPr>
          <w:ilvl w:val="0"/>
          <w:numId w:val="15"/>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детской поликлиники на 500 посещений в смену в 33 микрорайоне</w:t>
      </w:r>
      <w:r w:rsidRPr="006F0F77">
        <w:rPr>
          <w:rFonts w:ascii="Times New Roman" w:eastAsia="Times New Roman" w:hAnsi="Times New Roman" w:cs="Times New Roman"/>
          <w:color w:val="FF0000"/>
          <w:sz w:val="24"/>
          <w:szCs w:val="24"/>
          <w:lang w:eastAsia="ru-RU"/>
        </w:rPr>
        <w:t xml:space="preserve"> </w:t>
      </w:r>
      <w:r w:rsidRPr="006F0F77">
        <w:rPr>
          <w:rFonts w:ascii="Times New Roman" w:eastAsia="Times New Roman" w:hAnsi="Times New Roman" w:cs="Times New Roman"/>
          <w:sz w:val="24"/>
          <w:szCs w:val="24"/>
          <w:lang w:eastAsia="ru-RU"/>
        </w:rPr>
        <w:t>города Ангарска (</w:t>
      </w:r>
      <w:r w:rsidRPr="00396208">
        <w:rPr>
          <w:rFonts w:ascii="Times New Roman" w:eastAsia="Times New Roman" w:hAnsi="Times New Roman" w:cs="Times New Roman"/>
          <w:sz w:val="24"/>
          <w:szCs w:val="24"/>
          <w:lang w:eastAsia="ru-RU"/>
        </w:rPr>
        <w:t xml:space="preserve">в случае получения </w:t>
      </w:r>
      <w:r w:rsidRPr="006F0F77">
        <w:rPr>
          <w:rFonts w:ascii="Times New Roman" w:eastAsia="Times New Roman" w:hAnsi="Times New Roman" w:cs="Times New Roman"/>
          <w:sz w:val="24"/>
          <w:szCs w:val="24"/>
          <w:lang w:eastAsia="ru-RU"/>
        </w:rPr>
        <w:t>финансировани</w:t>
      </w:r>
      <w:r>
        <w:rPr>
          <w:rFonts w:ascii="Times New Roman" w:eastAsia="Times New Roman" w:hAnsi="Times New Roman" w:cs="Times New Roman"/>
          <w:sz w:val="24"/>
          <w:szCs w:val="24"/>
          <w:lang w:eastAsia="ru-RU"/>
        </w:rPr>
        <w:t>я</w:t>
      </w:r>
      <w:r w:rsidRPr="006F0F77">
        <w:rPr>
          <w:rFonts w:ascii="Times New Roman" w:eastAsia="Times New Roman" w:hAnsi="Times New Roman" w:cs="Times New Roman"/>
          <w:sz w:val="24"/>
          <w:szCs w:val="24"/>
          <w:lang w:eastAsia="ru-RU"/>
        </w:rPr>
        <w:t xml:space="preserve"> из областного и /или федерального бюджета).</w:t>
      </w:r>
    </w:p>
    <w:p w:rsidR="005A346F" w:rsidRPr="006F0F77" w:rsidRDefault="005A346F" w:rsidP="005A346F">
      <w:pPr>
        <w:widowControl w:val="0"/>
        <w:numPr>
          <w:ilvl w:val="0"/>
          <w:numId w:val="15"/>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инфекционной больницы в городе Ангарске (</w:t>
      </w:r>
      <w:r w:rsidRPr="00396208">
        <w:rPr>
          <w:rFonts w:ascii="Times New Roman" w:eastAsia="Times New Roman" w:hAnsi="Times New Roman" w:cs="Times New Roman"/>
          <w:sz w:val="24"/>
          <w:szCs w:val="24"/>
          <w:lang w:eastAsia="ru-RU"/>
        </w:rPr>
        <w:t xml:space="preserve">в случае получения </w:t>
      </w:r>
      <w:r w:rsidRPr="006F0F77">
        <w:rPr>
          <w:rFonts w:ascii="Times New Roman" w:eastAsia="Times New Roman" w:hAnsi="Times New Roman" w:cs="Times New Roman"/>
          <w:sz w:val="24"/>
          <w:szCs w:val="24"/>
          <w:lang w:eastAsia="ru-RU"/>
        </w:rPr>
        <w:t>финансировани</w:t>
      </w:r>
      <w:r>
        <w:rPr>
          <w:rFonts w:ascii="Times New Roman" w:eastAsia="Times New Roman" w:hAnsi="Times New Roman" w:cs="Times New Roman"/>
          <w:sz w:val="24"/>
          <w:szCs w:val="24"/>
          <w:lang w:eastAsia="ru-RU"/>
        </w:rPr>
        <w:t>я</w:t>
      </w:r>
      <w:r w:rsidRPr="006F0F77">
        <w:rPr>
          <w:rFonts w:ascii="Times New Roman" w:eastAsia="Times New Roman" w:hAnsi="Times New Roman" w:cs="Times New Roman"/>
          <w:sz w:val="24"/>
          <w:szCs w:val="24"/>
          <w:lang w:eastAsia="ru-RU"/>
        </w:rPr>
        <w:t xml:space="preserve"> из областного и /или федерального бюджета).</w:t>
      </w:r>
    </w:p>
    <w:p w:rsidR="005A346F" w:rsidRPr="006F0F77" w:rsidRDefault="005A346F" w:rsidP="005A346F">
      <w:pPr>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поликлиники на 800 посещений в смену в 35 микрорайоне города Ангарска (</w:t>
      </w:r>
      <w:r w:rsidRPr="00396208">
        <w:rPr>
          <w:rFonts w:ascii="Times New Roman" w:eastAsia="Times New Roman" w:hAnsi="Times New Roman" w:cs="Times New Roman"/>
          <w:sz w:val="24"/>
          <w:szCs w:val="24"/>
          <w:lang w:eastAsia="ru-RU"/>
        </w:rPr>
        <w:t xml:space="preserve">в случае получения </w:t>
      </w:r>
      <w:r w:rsidRPr="006F0F77">
        <w:rPr>
          <w:rFonts w:ascii="Times New Roman" w:eastAsia="Times New Roman" w:hAnsi="Times New Roman" w:cs="Times New Roman"/>
          <w:sz w:val="24"/>
          <w:szCs w:val="24"/>
          <w:lang w:eastAsia="ru-RU"/>
        </w:rPr>
        <w:t>финансировани</w:t>
      </w:r>
      <w:r>
        <w:rPr>
          <w:rFonts w:ascii="Times New Roman" w:eastAsia="Times New Roman" w:hAnsi="Times New Roman" w:cs="Times New Roman"/>
          <w:sz w:val="24"/>
          <w:szCs w:val="24"/>
          <w:lang w:eastAsia="ru-RU"/>
        </w:rPr>
        <w:t>я</w:t>
      </w:r>
      <w:r w:rsidRPr="006F0F77">
        <w:rPr>
          <w:rFonts w:ascii="Times New Roman" w:eastAsia="Times New Roman" w:hAnsi="Times New Roman" w:cs="Times New Roman"/>
          <w:sz w:val="24"/>
          <w:szCs w:val="24"/>
          <w:lang w:eastAsia="ru-RU"/>
        </w:rPr>
        <w:t xml:space="preserve"> из областного и /или федерального бюджета).</w:t>
      </w: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В области культуры и досуга:</w:t>
      </w:r>
    </w:p>
    <w:p w:rsidR="005A346F" w:rsidRPr="006F0F77" w:rsidRDefault="005A346F" w:rsidP="005A346F">
      <w:pPr>
        <w:widowControl w:val="0"/>
        <w:numPr>
          <w:ilvl w:val="0"/>
          <w:numId w:val="4"/>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 xml:space="preserve">Участие в мероприятиях (создание модельных библиотек, оснащение музыкальными инструментами детских школ искусств и музыкальных школ и т.д.) в рамках реализации национального проекта «Культура» на территории Ангарского городского округа. </w:t>
      </w: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p>
    <w:p w:rsidR="005A346F" w:rsidRPr="006F0F77" w:rsidRDefault="005A346F" w:rsidP="005A346F">
      <w:pPr>
        <w:tabs>
          <w:tab w:val="left" w:pos="851"/>
        </w:tabs>
        <w:spacing w:after="0" w:line="240" w:lineRule="auto"/>
        <w:ind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Проекты в области молодежной политики:</w:t>
      </w:r>
    </w:p>
    <w:p w:rsidR="005A346F" w:rsidRPr="006F0F77" w:rsidRDefault="005A346F" w:rsidP="005A346F">
      <w:pPr>
        <w:widowControl w:val="0"/>
        <w:numPr>
          <w:ilvl w:val="0"/>
          <w:numId w:val="5"/>
        </w:numPr>
        <w:tabs>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Формирование целостной системы поддержки общественных инициатив, вовлечение молодежи в проектную деятельность.</w:t>
      </w:r>
    </w:p>
    <w:p w:rsidR="005A346F" w:rsidRPr="006F0F77" w:rsidRDefault="005A346F" w:rsidP="005A346F">
      <w:pPr>
        <w:widowControl w:val="0"/>
        <w:numPr>
          <w:ilvl w:val="0"/>
          <w:numId w:val="5"/>
        </w:numPr>
        <w:tabs>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Создание условий для развития добровольчества</w:t>
      </w:r>
      <w:r>
        <w:rPr>
          <w:rFonts w:ascii="Times New Roman" w:eastAsia="Calibri" w:hAnsi="Times New Roman" w:cs="Times New Roman"/>
          <w:sz w:val="24"/>
          <w:szCs w:val="24"/>
        </w:rPr>
        <w:t xml:space="preserve"> </w:t>
      </w:r>
      <w:r w:rsidRPr="00527B9F">
        <w:rPr>
          <w:rFonts w:ascii="Times New Roman" w:eastAsia="Calibri" w:hAnsi="Times New Roman" w:cs="Times New Roman"/>
          <w:sz w:val="24"/>
          <w:szCs w:val="24"/>
        </w:rPr>
        <w:t>(</w:t>
      </w:r>
      <w:proofErr w:type="spellStart"/>
      <w:r w:rsidRPr="00527B9F">
        <w:rPr>
          <w:rFonts w:ascii="Times New Roman" w:eastAsia="Calibri" w:hAnsi="Times New Roman" w:cs="Times New Roman"/>
          <w:sz w:val="24"/>
          <w:szCs w:val="24"/>
        </w:rPr>
        <w:t>волонтерства</w:t>
      </w:r>
      <w:proofErr w:type="spellEnd"/>
      <w:r w:rsidRPr="00527B9F">
        <w:rPr>
          <w:rFonts w:ascii="Times New Roman" w:eastAsia="Calibri" w:hAnsi="Times New Roman" w:cs="Times New Roman"/>
          <w:sz w:val="24"/>
          <w:szCs w:val="24"/>
        </w:rPr>
        <w:t>).</w:t>
      </w:r>
      <w:r w:rsidRPr="006F0F77">
        <w:rPr>
          <w:rFonts w:ascii="Times New Roman" w:eastAsia="Times New Roman" w:hAnsi="Times New Roman" w:cs="Times New Roman"/>
          <w:sz w:val="24"/>
          <w:szCs w:val="24"/>
          <w:lang w:eastAsia="ru-RU"/>
        </w:rPr>
        <w:t xml:space="preserve"> </w:t>
      </w:r>
    </w:p>
    <w:p w:rsidR="005A346F" w:rsidRPr="006F0F77" w:rsidRDefault="005A346F" w:rsidP="005A346F">
      <w:pPr>
        <w:widowControl w:val="0"/>
        <w:numPr>
          <w:ilvl w:val="0"/>
          <w:numId w:val="5"/>
        </w:numPr>
        <w:tabs>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Развитие инфраструктуры и материально-технической базы клубов по месту жительства, молодежных центров.</w:t>
      </w:r>
    </w:p>
    <w:p w:rsidR="005A346F" w:rsidRPr="006F0F77" w:rsidRDefault="005A346F" w:rsidP="005A346F">
      <w:pPr>
        <w:widowControl w:val="0"/>
        <w:numPr>
          <w:ilvl w:val="0"/>
          <w:numId w:val="5"/>
        </w:numPr>
        <w:tabs>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 xml:space="preserve">Участие в мероприятиях в рамках реализации национального проекта «Образование» на территории Ангарского городского округа (в </w:t>
      </w:r>
      <w:proofErr w:type="spellStart"/>
      <w:r w:rsidRPr="006F0F77">
        <w:rPr>
          <w:rFonts w:ascii="Times New Roman" w:eastAsia="Calibri" w:hAnsi="Times New Roman" w:cs="Times New Roman"/>
          <w:sz w:val="24"/>
          <w:szCs w:val="24"/>
        </w:rPr>
        <w:t>т.ч</w:t>
      </w:r>
      <w:proofErr w:type="spellEnd"/>
      <w:r w:rsidRPr="006F0F77">
        <w:rPr>
          <w:rFonts w:ascii="Times New Roman" w:eastAsia="Calibri" w:hAnsi="Times New Roman" w:cs="Times New Roman"/>
          <w:sz w:val="24"/>
          <w:szCs w:val="24"/>
        </w:rPr>
        <w:t>. федеральный/региональный проект «</w:t>
      </w:r>
      <w:r w:rsidRPr="006F0F77">
        <w:rPr>
          <w:rFonts w:ascii="Times New Roman" w:eastAsia="Calibri" w:hAnsi="Times New Roman" w:cs="Times New Roman"/>
          <w:bCs/>
          <w:sz w:val="24"/>
          <w:szCs w:val="24"/>
        </w:rPr>
        <w:t>Социальная активность»).</w:t>
      </w:r>
    </w:p>
    <w:tbl>
      <w:tblPr>
        <w:tblW w:w="14609" w:type="dxa"/>
        <w:tblBorders>
          <w:top w:val="nil"/>
          <w:left w:val="nil"/>
          <w:bottom w:val="nil"/>
          <w:right w:val="nil"/>
        </w:tblBorders>
        <w:tblLayout w:type="fixed"/>
        <w:tblLook w:val="0000" w:firstRow="0" w:lastRow="0" w:firstColumn="0" w:lastColumn="0" w:noHBand="0" w:noVBand="0"/>
      </w:tblPr>
      <w:tblGrid>
        <w:gridCol w:w="14609"/>
      </w:tblGrid>
      <w:tr w:rsidR="005A346F" w:rsidRPr="006F0F77" w:rsidTr="00A6067D">
        <w:trPr>
          <w:trHeight w:val="299"/>
        </w:trPr>
        <w:tc>
          <w:tcPr>
            <w:tcW w:w="14609" w:type="dxa"/>
          </w:tcPr>
          <w:p w:rsidR="005A346F" w:rsidRPr="006F0F77" w:rsidRDefault="005A346F" w:rsidP="00A6067D">
            <w:pPr>
              <w:widowControl w:val="0"/>
              <w:autoSpaceDE w:val="0"/>
              <w:autoSpaceDN w:val="0"/>
              <w:spacing w:after="0" w:line="240" w:lineRule="auto"/>
              <w:ind w:left="426" w:hanging="426"/>
              <w:jc w:val="both"/>
              <w:rPr>
                <w:rFonts w:ascii="Times New Roman" w:eastAsia="Calibri" w:hAnsi="Times New Roman" w:cs="Times New Roman"/>
                <w:sz w:val="24"/>
                <w:szCs w:val="24"/>
              </w:rPr>
            </w:pPr>
          </w:p>
        </w:tc>
      </w:tr>
    </w:tbl>
    <w:p w:rsidR="005A346F" w:rsidRPr="006F0F77" w:rsidRDefault="005A346F" w:rsidP="005A346F">
      <w:pPr>
        <w:widowControl w:val="0"/>
        <w:tabs>
          <w:tab w:val="left" w:pos="851"/>
        </w:tabs>
        <w:autoSpaceDE w:val="0"/>
        <w:autoSpaceDN w:val="0"/>
        <w:spacing w:after="0" w:line="240" w:lineRule="auto"/>
        <w:ind w:left="142" w:firstLine="425"/>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В области развития гражданского общества:</w:t>
      </w:r>
    </w:p>
    <w:p w:rsidR="005A346F" w:rsidRPr="006F0F77" w:rsidRDefault="005A346F" w:rsidP="005A346F">
      <w:pPr>
        <w:widowControl w:val="0"/>
        <w:numPr>
          <w:ilvl w:val="0"/>
          <w:numId w:val="6"/>
        </w:numPr>
        <w:tabs>
          <w:tab w:val="left" w:pos="851"/>
        </w:tabs>
        <w:autoSpaceDE w:val="0"/>
        <w:autoSpaceDN w:val="0"/>
        <w:spacing w:after="0" w:line="240" w:lineRule="auto"/>
        <w:ind w:left="142" w:firstLine="425"/>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Развитие деятельности общественных советов, сети ресурсных центров, оказание им организационно-технической, консультационной и образовательной поддержки, привлечение волонтеров.</w:t>
      </w:r>
    </w:p>
    <w:p w:rsidR="005A346F" w:rsidRPr="006F0F77" w:rsidRDefault="005A346F" w:rsidP="005A346F">
      <w:pPr>
        <w:widowControl w:val="0"/>
        <w:numPr>
          <w:ilvl w:val="0"/>
          <w:numId w:val="6"/>
        </w:numPr>
        <w:tabs>
          <w:tab w:val="left" w:pos="851"/>
        </w:tabs>
        <w:autoSpaceDE w:val="0"/>
        <w:autoSpaceDN w:val="0"/>
        <w:spacing w:after="0" w:line="240" w:lineRule="auto"/>
        <w:ind w:left="142" w:firstLine="425"/>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Создание ресурсного центра для национально-культурных объединений.</w:t>
      </w:r>
    </w:p>
    <w:p w:rsidR="005A346F" w:rsidRPr="006F0F77" w:rsidRDefault="005A346F" w:rsidP="005A346F">
      <w:pPr>
        <w:widowControl w:val="0"/>
        <w:numPr>
          <w:ilvl w:val="0"/>
          <w:numId w:val="6"/>
        </w:numPr>
        <w:tabs>
          <w:tab w:val="left" w:pos="851"/>
        </w:tabs>
        <w:autoSpaceDE w:val="0"/>
        <w:autoSpaceDN w:val="0"/>
        <w:spacing w:after="0" w:line="240" w:lineRule="auto"/>
        <w:ind w:left="142" w:firstLine="425"/>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Привлечение социально ориентированных некоммерческих организаций (далее - СОНКО) к оказанию социальных услуг населению.</w:t>
      </w:r>
    </w:p>
    <w:p w:rsidR="005A346F" w:rsidRPr="006F0F77" w:rsidRDefault="005A346F" w:rsidP="005A346F">
      <w:pPr>
        <w:widowControl w:val="0"/>
        <w:numPr>
          <w:ilvl w:val="0"/>
          <w:numId w:val="6"/>
        </w:numPr>
        <w:tabs>
          <w:tab w:val="left" w:pos="851"/>
        </w:tabs>
        <w:autoSpaceDE w:val="0"/>
        <w:autoSpaceDN w:val="0"/>
        <w:spacing w:after="0" w:line="240" w:lineRule="auto"/>
        <w:ind w:left="142" w:firstLine="425"/>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Совершенствование механизмов получения обратной связи от гражданского общества путем проведения тематических фестивалей, форумов и прочих мероприятий, направленных на выстраивание взаимодействия между органами местного самоуправления, бизнес сообществом и СОНКО.</w:t>
      </w:r>
    </w:p>
    <w:p w:rsidR="005A346F" w:rsidRPr="006F0F77" w:rsidRDefault="005A346F" w:rsidP="005A346F">
      <w:pPr>
        <w:widowControl w:val="0"/>
        <w:numPr>
          <w:ilvl w:val="0"/>
          <w:numId w:val="6"/>
        </w:numPr>
        <w:tabs>
          <w:tab w:val="left" w:pos="851"/>
        </w:tabs>
        <w:autoSpaceDE w:val="0"/>
        <w:autoSpaceDN w:val="0"/>
        <w:spacing w:after="0" w:line="240" w:lineRule="auto"/>
        <w:ind w:left="142" w:firstLine="425"/>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Поддержка социального предпринимательства, благотворительной и добровольческой деятельности.</w:t>
      </w:r>
    </w:p>
    <w:p w:rsidR="005A346F" w:rsidRPr="006F0F77" w:rsidRDefault="005A346F" w:rsidP="005A346F">
      <w:pPr>
        <w:widowControl w:val="0"/>
        <w:tabs>
          <w:tab w:val="left" w:pos="851"/>
        </w:tabs>
        <w:autoSpaceDE w:val="0"/>
        <w:autoSpaceDN w:val="0"/>
        <w:spacing w:after="0" w:line="240" w:lineRule="auto"/>
        <w:ind w:left="142" w:firstLine="425"/>
        <w:jc w:val="both"/>
        <w:rPr>
          <w:rFonts w:ascii="Times New Roman" w:eastAsia="Times New Roman" w:hAnsi="Times New Roman" w:cs="Times New Roman"/>
          <w:sz w:val="24"/>
          <w:szCs w:val="24"/>
          <w:lang w:eastAsia="ru-RU"/>
        </w:rPr>
      </w:pPr>
    </w:p>
    <w:p w:rsidR="005A346F" w:rsidRPr="00916299" w:rsidRDefault="005A346F" w:rsidP="005A346F">
      <w:pPr>
        <w:widowControl w:val="0"/>
        <w:autoSpaceDE w:val="0"/>
        <w:autoSpaceDN w:val="0"/>
        <w:spacing w:after="0" w:line="240" w:lineRule="auto"/>
        <w:ind w:left="426"/>
        <w:jc w:val="both"/>
        <w:rPr>
          <w:rFonts w:ascii="Times New Roman" w:eastAsia="Times New Roman" w:hAnsi="Times New Roman" w:cs="Times New Roman"/>
          <w:sz w:val="24"/>
          <w:szCs w:val="24"/>
          <w:lang w:eastAsia="ru-RU"/>
        </w:rPr>
      </w:pPr>
      <w:r w:rsidRPr="00916299">
        <w:rPr>
          <w:rFonts w:ascii="Times New Roman" w:eastAsia="Times New Roman" w:hAnsi="Times New Roman" w:cs="Times New Roman"/>
          <w:sz w:val="24"/>
          <w:szCs w:val="24"/>
          <w:lang w:eastAsia="ru-RU"/>
        </w:rPr>
        <w:t>В области национальной политики:</w:t>
      </w:r>
    </w:p>
    <w:p w:rsidR="005A346F" w:rsidRPr="00916299" w:rsidRDefault="005A346F" w:rsidP="005A346F">
      <w:pPr>
        <w:widowControl w:val="0"/>
        <w:numPr>
          <w:ilvl w:val="0"/>
          <w:numId w:val="7"/>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proofErr w:type="gramStart"/>
      <w:r w:rsidRPr="00916299">
        <w:rPr>
          <w:rFonts w:ascii="Times New Roman" w:eastAsia="Times New Roman" w:hAnsi="Times New Roman" w:cs="Times New Roman"/>
          <w:sz w:val="24"/>
          <w:szCs w:val="24"/>
          <w:lang w:eastAsia="ru-RU"/>
        </w:rPr>
        <w:t xml:space="preserve">Взаимодействие с институтами гражданского общества, в том числе национальными и многонациональными общественными объединениями граждан, национально-культурными автономиями, в целях гармонизации межнациональных (межэтнических) отношений, содействия этнокультурному развитию народов, противодействие экстремизму в соответствии с положениями Стратегии государственной национальной политики </w:t>
      </w:r>
      <w:r w:rsidR="00B3164F" w:rsidRPr="00B3164F">
        <w:rPr>
          <w:rFonts w:ascii="Times New Roman" w:eastAsia="Times New Roman" w:hAnsi="Times New Roman" w:cs="Times New Roman"/>
          <w:sz w:val="24"/>
          <w:szCs w:val="24"/>
          <w:lang w:eastAsia="ru-RU"/>
        </w:rPr>
        <w:t>Российской Федерации</w:t>
      </w:r>
      <w:r w:rsidRPr="00B3164F">
        <w:rPr>
          <w:rFonts w:ascii="Times New Roman" w:eastAsia="Times New Roman" w:hAnsi="Times New Roman" w:cs="Times New Roman"/>
          <w:sz w:val="24"/>
          <w:szCs w:val="24"/>
          <w:lang w:eastAsia="ru-RU"/>
        </w:rPr>
        <w:t xml:space="preserve"> </w:t>
      </w:r>
      <w:r w:rsidRPr="00916299">
        <w:rPr>
          <w:rFonts w:ascii="Times New Roman" w:eastAsia="Times New Roman" w:hAnsi="Times New Roman" w:cs="Times New Roman"/>
          <w:sz w:val="24"/>
          <w:szCs w:val="24"/>
          <w:lang w:eastAsia="ru-RU"/>
        </w:rPr>
        <w:t>на период до 2025 года согласно Указ</w:t>
      </w:r>
      <w:r w:rsidR="00B3164F">
        <w:rPr>
          <w:rFonts w:ascii="Times New Roman" w:eastAsia="Times New Roman" w:hAnsi="Times New Roman" w:cs="Times New Roman"/>
          <w:sz w:val="24"/>
          <w:szCs w:val="24"/>
          <w:lang w:eastAsia="ru-RU"/>
        </w:rPr>
        <w:t>у</w:t>
      </w:r>
      <w:r w:rsidRPr="00916299">
        <w:rPr>
          <w:rFonts w:ascii="Times New Roman" w:eastAsia="Times New Roman" w:hAnsi="Times New Roman" w:cs="Times New Roman"/>
          <w:sz w:val="24"/>
          <w:szCs w:val="24"/>
          <w:lang w:eastAsia="ru-RU"/>
        </w:rPr>
        <w:t xml:space="preserve"> Президента Российской Федерации от 19.12.2012 </w:t>
      </w:r>
      <w:r w:rsidR="00B3164F">
        <w:rPr>
          <w:rFonts w:ascii="Times New Roman" w:eastAsia="Times New Roman" w:hAnsi="Times New Roman" w:cs="Times New Roman"/>
          <w:sz w:val="24"/>
          <w:szCs w:val="24"/>
          <w:lang w:eastAsia="ru-RU"/>
        </w:rPr>
        <w:t xml:space="preserve">года </w:t>
      </w:r>
      <w:r w:rsidR="0099462F">
        <w:rPr>
          <w:rFonts w:ascii="Times New Roman" w:eastAsia="Times New Roman" w:hAnsi="Times New Roman" w:cs="Times New Roman"/>
          <w:sz w:val="24"/>
          <w:szCs w:val="24"/>
          <w:lang w:eastAsia="ru-RU"/>
        </w:rPr>
        <w:t xml:space="preserve">   </w:t>
      </w:r>
      <w:r w:rsidRPr="00916299">
        <w:rPr>
          <w:rFonts w:ascii="Times New Roman" w:eastAsia="Times New Roman" w:hAnsi="Times New Roman" w:cs="Times New Roman"/>
          <w:sz w:val="24"/>
          <w:szCs w:val="24"/>
          <w:lang w:eastAsia="ru-RU"/>
        </w:rPr>
        <w:t>№ 1666.</w:t>
      </w:r>
      <w:proofErr w:type="gramEnd"/>
    </w:p>
    <w:p w:rsidR="005A346F" w:rsidRPr="00916299" w:rsidRDefault="005A346F" w:rsidP="005A346F">
      <w:pPr>
        <w:widowControl w:val="0"/>
        <w:autoSpaceDE w:val="0"/>
        <w:autoSpaceDN w:val="0"/>
        <w:spacing w:after="0" w:line="240" w:lineRule="auto"/>
        <w:ind w:left="426" w:hanging="426"/>
        <w:jc w:val="both"/>
        <w:rPr>
          <w:rFonts w:ascii="Times New Roman" w:eastAsia="Times New Roman" w:hAnsi="Times New Roman" w:cs="Times New Roman"/>
          <w:sz w:val="24"/>
          <w:szCs w:val="24"/>
          <w:lang w:eastAsia="ru-RU"/>
        </w:rPr>
      </w:pP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16299">
        <w:rPr>
          <w:rFonts w:ascii="Times New Roman" w:eastAsia="Times New Roman" w:hAnsi="Times New Roman" w:cs="Times New Roman"/>
          <w:sz w:val="24"/>
          <w:szCs w:val="24"/>
          <w:lang w:eastAsia="ru-RU"/>
        </w:rPr>
        <w:t>Развитие инженерной</w:t>
      </w:r>
      <w:r w:rsidRPr="006F0F77">
        <w:rPr>
          <w:rFonts w:ascii="Times New Roman" w:eastAsia="Times New Roman" w:hAnsi="Times New Roman" w:cs="Times New Roman"/>
          <w:sz w:val="24"/>
          <w:szCs w:val="24"/>
          <w:lang w:eastAsia="ru-RU"/>
        </w:rPr>
        <w:t xml:space="preserve"> и коммунальной инфраструктуры:</w:t>
      </w:r>
    </w:p>
    <w:p w:rsidR="005A346F" w:rsidRPr="006F0F77" w:rsidRDefault="005A346F" w:rsidP="005A346F">
      <w:pPr>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 xml:space="preserve">Строительство водозаборного сооружения на </w:t>
      </w:r>
      <w:proofErr w:type="spellStart"/>
      <w:r w:rsidRPr="006F0F77">
        <w:rPr>
          <w:rFonts w:ascii="Times New Roman" w:eastAsia="Calibri" w:hAnsi="Times New Roman" w:cs="Times New Roman"/>
          <w:sz w:val="24"/>
          <w:szCs w:val="24"/>
        </w:rPr>
        <w:t>Китойском</w:t>
      </w:r>
      <w:proofErr w:type="spellEnd"/>
      <w:r w:rsidRPr="006F0F77">
        <w:rPr>
          <w:rFonts w:ascii="Times New Roman" w:eastAsia="Calibri" w:hAnsi="Times New Roman" w:cs="Times New Roman"/>
          <w:sz w:val="24"/>
          <w:szCs w:val="24"/>
        </w:rPr>
        <w:t xml:space="preserve"> месторождении подземных вод и строительство водоводов для города и сельских населенных пунктов, расположенных на территории Ангарского городского округа.</w:t>
      </w:r>
    </w:p>
    <w:p w:rsidR="005A346F" w:rsidRPr="006F0F77" w:rsidRDefault="005A346F" w:rsidP="005A346F">
      <w:pPr>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 xml:space="preserve">Строительство ВЛ-6кВ для водовода с сопутствующими сооружениями от </w:t>
      </w:r>
      <w:proofErr w:type="spellStart"/>
      <w:r w:rsidRPr="006F0F77">
        <w:rPr>
          <w:rFonts w:ascii="Times New Roman" w:eastAsia="Calibri" w:hAnsi="Times New Roman" w:cs="Times New Roman"/>
          <w:sz w:val="24"/>
          <w:szCs w:val="24"/>
        </w:rPr>
        <w:t>Китойского</w:t>
      </w:r>
      <w:proofErr w:type="spellEnd"/>
      <w:r w:rsidRPr="006F0F77">
        <w:rPr>
          <w:rFonts w:ascii="Times New Roman" w:eastAsia="Calibri" w:hAnsi="Times New Roman" w:cs="Times New Roman"/>
          <w:sz w:val="24"/>
          <w:szCs w:val="24"/>
        </w:rPr>
        <w:t xml:space="preserve"> месторождения до города Ангарска. </w:t>
      </w:r>
    </w:p>
    <w:p w:rsidR="005A346F" w:rsidRPr="006F0F77" w:rsidRDefault="005A346F" w:rsidP="005A346F">
      <w:pPr>
        <w:numPr>
          <w:ilvl w:val="0"/>
          <w:numId w:val="8"/>
        </w:numPr>
        <w:tabs>
          <w:tab w:val="left" w:pos="851"/>
        </w:tabs>
        <w:spacing w:after="0" w:line="240" w:lineRule="auto"/>
        <w:ind w:left="0" w:firstLine="567"/>
        <w:jc w:val="both"/>
        <w:rPr>
          <w:rFonts w:ascii="Times New Roman" w:eastAsia="Calibri" w:hAnsi="Times New Roman" w:cs="Times New Roman"/>
          <w:color w:val="FF0000"/>
          <w:sz w:val="24"/>
          <w:szCs w:val="24"/>
        </w:rPr>
      </w:pPr>
      <w:r w:rsidRPr="006F0F77">
        <w:rPr>
          <w:rFonts w:ascii="Times New Roman" w:eastAsia="Calibri" w:hAnsi="Times New Roman" w:cs="Times New Roman"/>
          <w:sz w:val="24"/>
          <w:szCs w:val="24"/>
        </w:rPr>
        <w:t xml:space="preserve">Строительство двух ниток водопровода от Ангарского промышленного района (водоочистные сооружения города Ангарска) до сети водоснабжения поселка Мегет. </w:t>
      </w:r>
    </w:p>
    <w:p w:rsidR="005A346F" w:rsidRPr="006F0F77" w:rsidRDefault="005A346F" w:rsidP="005A346F">
      <w:pPr>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П</w:t>
      </w:r>
      <w:proofErr w:type="spellStart"/>
      <w:r w:rsidRPr="006F0F77">
        <w:rPr>
          <w:rFonts w:ascii="Times New Roman" w:eastAsia="Calibri" w:hAnsi="Times New Roman" w:cs="Times New Roman"/>
          <w:sz w:val="24"/>
          <w:szCs w:val="24"/>
          <w:lang w:val="x-none"/>
        </w:rPr>
        <w:t>рисоединение</w:t>
      </w:r>
      <w:proofErr w:type="spellEnd"/>
      <w:r w:rsidRPr="006F0F77">
        <w:rPr>
          <w:rFonts w:ascii="Times New Roman" w:eastAsia="Calibri" w:hAnsi="Times New Roman" w:cs="Times New Roman"/>
          <w:sz w:val="24"/>
          <w:szCs w:val="24"/>
          <w:lang w:val="x-none"/>
        </w:rPr>
        <w:t xml:space="preserve"> к существующим сетям газоснабжения участков перспективной застройки микрорайонов Кирова, 37, 36, 30, 28, части 14 микрорайона</w:t>
      </w:r>
      <w:r w:rsidRPr="006F0F77">
        <w:rPr>
          <w:rFonts w:ascii="Times New Roman" w:eastAsia="Calibri" w:hAnsi="Times New Roman" w:cs="Times New Roman"/>
          <w:sz w:val="24"/>
          <w:szCs w:val="24"/>
        </w:rPr>
        <w:t xml:space="preserve"> за счет инвестиционной программы АО «</w:t>
      </w:r>
      <w:proofErr w:type="spellStart"/>
      <w:r w:rsidRPr="006F0F77">
        <w:rPr>
          <w:rFonts w:ascii="Times New Roman" w:eastAsia="Calibri" w:hAnsi="Times New Roman" w:cs="Times New Roman"/>
          <w:sz w:val="24"/>
          <w:szCs w:val="24"/>
        </w:rPr>
        <w:t>Иркутскоблгаз</w:t>
      </w:r>
      <w:proofErr w:type="spellEnd"/>
      <w:r w:rsidRPr="006F0F77">
        <w:rPr>
          <w:rFonts w:ascii="Times New Roman" w:eastAsia="Calibri" w:hAnsi="Times New Roman" w:cs="Times New Roman"/>
          <w:sz w:val="24"/>
          <w:szCs w:val="24"/>
        </w:rPr>
        <w:t>».</w:t>
      </w:r>
    </w:p>
    <w:p w:rsidR="005A346F" w:rsidRPr="006F0F77" w:rsidRDefault="005A346F" w:rsidP="005A346F">
      <w:pPr>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Строительство сетей газоснабжения в Южном массиве города Ангарска, в том числе</w:t>
      </w:r>
      <w:r w:rsidRPr="006F0F77">
        <w:rPr>
          <w:rFonts w:ascii="Times New Roman" w:eastAsia="Times New Roman" w:hAnsi="Times New Roman" w:cs="Times New Roman"/>
          <w:sz w:val="24"/>
          <w:szCs w:val="24"/>
          <w:lang w:eastAsia="ru-RU"/>
        </w:rPr>
        <w:t xml:space="preserve"> </w:t>
      </w:r>
      <w:r w:rsidRPr="006F0F77">
        <w:rPr>
          <w:rFonts w:ascii="Times New Roman" w:eastAsia="Calibri" w:hAnsi="Times New Roman" w:cs="Times New Roman"/>
          <w:sz w:val="24"/>
          <w:szCs w:val="24"/>
        </w:rPr>
        <w:t>за счет инвестиционной программы АО «</w:t>
      </w:r>
      <w:proofErr w:type="spellStart"/>
      <w:r w:rsidRPr="006F0F77">
        <w:rPr>
          <w:rFonts w:ascii="Times New Roman" w:eastAsia="Calibri" w:hAnsi="Times New Roman" w:cs="Times New Roman"/>
          <w:sz w:val="24"/>
          <w:szCs w:val="24"/>
        </w:rPr>
        <w:t>Иркутскоблгаз</w:t>
      </w:r>
      <w:proofErr w:type="spellEnd"/>
      <w:r w:rsidRPr="006F0F77">
        <w:rPr>
          <w:rFonts w:ascii="Times New Roman" w:eastAsia="Calibri" w:hAnsi="Times New Roman" w:cs="Times New Roman"/>
          <w:sz w:val="24"/>
          <w:szCs w:val="24"/>
        </w:rPr>
        <w:t>».</w:t>
      </w:r>
    </w:p>
    <w:p w:rsidR="005A346F" w:rsidRPr="006F0F77" w:rsidRDefault="005A346F" w:rsidP="005A346F">
      <w:pPr>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Реконструкция канализационных очистных сооружений в селе Савватеевка.</w:t>
      </w:r>
    </w:p>
    <w:p w:rsidR="005A346F" w:rsidRPr="006F0F77" w:rsidRDefault="005A346F" w:rsidP="005A346F">
      <w:pPr>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Строительство коммунальной инфраструктуры в границах земельных участков для многодетных семей.</w:t>
      </w:r>
    </w:p>
    <w:p w:rsidR="005A346F" w:rsidRPr="006F0F77" w:rsidRDefault="005A346F" w:rsidP="005A346F">
      <w:pPr>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 xml:space="preserve">Реализация инвестиционных программ по строительству и реконструкции ПС, </w:t>
      </w:r>
      <w:proofErr w:type="gramStart"/>
      <w:r w:rsidRPr="006F0F77">
        <w:rPr>
          <w:rFonts w:ascii="Times New Roman" w:eastAsia="Calibri" w:hAnsi="Times New Roman" w:cs="Times New Roman"/>
          <w:sz w:val="24"/>
          <w:szCs w:val="24"/>
        </w:rPr>
        <w:t>ВЛ</w:t>
      </w:r>
      <w:proofErr w:type="gramEnd"/>
      <w:r w:rsidRPr="006F0F77">
        <w:rPr>
          <w:rFonts w:ascii="Times New Roman" w:eastAsia="Calibri" w:hAnsi="Times New Roman" w:cs="Times New Roman"/>
          <w:sz w:val="24"/>
          <w:szCs w:val="24"/>
        </w:rPr>
        <w:t xml:space="preserve">, КЛ на территории Ангарского городского округа за счет инвестиционных программ </w:t>
      </w:r>
      <w:proofErr w:type="spellStart"/>
      <w:r w:rsidRPr="006F0F77">
        <w:rPr>
          <w:rFonts w:ascii="Times New Roman" w:eastAsia="Calibri" w:hAnsi="Times New Roman" w:cs="Times New Roman"/>
          <w:sz w:val="24"/>
          <w:szCs w:val="24"/>
        </w:rPr>
        <w:t>ресурсоснабжающих</w:t>
      </w:r>
      <w:proofErr w:type="spellEnd"/>
      <w:r w:rsidRPr="006F0F77">
        <w:rPr>
          <w:rFonts w:ascii="Times New Roman" w:eastAsia="Calibri" w:hAnsi="Times New Roman" w:cs="Times New Roman"/>
          <w:sz w:val="24"/>
          <w:szCs w:val="24"/>
        </w:rPr>
        <w:t xml:space="preserve"> организаций.</w:t>
      </w:r>
    </w:p>
    <w:p w:rsidR="005A346F" w:rsidRPr="006F0F77" w:rsidRDefault="005A346F" w:rsidP="005A346F">
      <w:pPr>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Строительство котельной на альтернативном виде топлива (газ, уголь) в селе Савватеевка</w:t>
      </w:r>
      <w:r w:rsidRPr="006F0F77">
        <w:rPr>
          <w:rFonts w:ascii="Times New Roman" w:eastAsia="Calibri" w:hAnsi="Times New Roman" w:cs="Times New Roman"/>
          <w:b/>
          <w:sz w:val="24"/>
          <w:szCs w:val="24"/>
        </w:rPr>
        <w:t xml:space="preserve">. </w:t>
      </w:r>
    </w:p>
    <w:p w:rsidR="005A346F" w:rsidRPr="006F0F77" w:rsidRDefault="005A346F" w:rsidP="005A346F">
      <w:pPr>
        <w:tabs>
          <w:tab w:val="left" w:pos="851"/>
        </w:tabs>
        <w:spacing w:after="0" w:line="240" w:lineRule="auto"/>
        <w:ind w:firstLine="567"/>
        <w:jc w:val="both"/>
        <w:rPr>
          <w:rFonts w:ascii="Times New Roman" w:eastAsia="Calibri" w:hAnsi="Times New Roman" w:cs="Times New Roman"/>
          <w:sz w:val="24"/>
          <w:szCs w:val="24"/>
        </w:rPr>
      </w:pPr>
    </w:p>
    <w:p w:rsidR="005A346F" w:rsidRPr="006F0F77" w:rsidRDefault="005A346F" w:rsidP="005A346F">
      <w:pPr>
        <w:tabs>
          <w:tab w:val="left" w:pos="851"/>
        </w:tabs>
        <w:spacing w:after="0" w:line="240" w:lineRule="auto"/>
        <w:ind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В области строительства и развития рынка жилья:</w:t>
      </w:r>
    </w:p>
    <w:p w:rsidR="005A346F" w:rsidRPr="006F0F77" w:rsidRDefault="005A346F" w:rsidP="005A346F">
      <w:pPr>
        <w:numPr>
          <w:ilvl w:val="0"/>
          <w:numId w:val="9"/>
        </w:numPr>
        <w:tabs>
          <w:tab w:val="left" w:pos="851"/>
        </w:tabs>
        <w:spacing w:after="0" w:line="240" w:lineRule="auto"/>
        <w:ind w:left="0" w:firstLine="567"/>
        <w:jc w:val="both"/>
        <w:rPr>
          <w:rFonts w:ascii="Times New Roman" w:eastAsia="Calibri" w:hAnsi="Times New Roman" w:cs="Times New Roman"/>
          <w:sz w:val="24"/>
          <w:szCs w:val="24"/>
        </w:rPr>
      </w:pPr>
      <w:r w:rsidRPr="006F0F77">
        <w:rPr>
          <w:rFonts w:ascii="Times New Roman" w:eastAsia="Times New Roman" w:hAnsi="Times New Roman" w:cs="Times New Roman"/>
          <w:color w:val="000000"/>
          <w:sz w:val="24"/>
          <w:szCs w:val="24"/>
          <w:lang w:eastAsia="ru-RU"/>
        </w:rPr>
        <w:t>Устойчивое сокращение непригодного для проживания жилищного фонда, признанного аварийным</w:t>
      </w:r>
      <w:r w:rsidR="00B6477A">
        <w:rPr>
          <w:rFonts w:ascii="Times New Roman" w:eastAsia="Times New Roman" w:hAnsi="Times New Roman" w:cs="Times New Roman"/>
          <w:color w:val="000000"/>
          <w:sz w:val="24"/>
          <w:szCs w:val="24"/>
          <w:lang w:eastAsia="ru-RU"/>
        </w:rPr>
        <w:t>,</w:t>
      </w:r>
      <w:r w:rsidRPr="006F0F77">
        <w:rPr>
          <w:rFonts w:ascii="Times New Roman" w:eastAsia="Times New Roman" w:hAnsi="Times New Roman" w:cs="Times New Roman"/>
          <w:color w:val="000000"/>
          <w:sz w:val="24"/>
          <w:szCs w:val="24"/>
          <w:lang w:eastAsia="ru-RU"/>
        </w:rPr>
        <w:t xml:space="preserve"> путем переселения граждан из непригодного жилищного фонда в рамках реализации национального проекта «Жилье и городская среда».</w:t>
      </w:r>
    </w:p>
    <w:p w:rsidR="005A346F" w:rsidRPr="006F0F77" w:rsidRDefault="005A346F" w:rsidP="005A346F">
      <w:pPr>
        <w:numPr>
          <w:ilvl w:val="0"/>
          <w:numId w:val="9"/>
        </w:numPr>
        <w:tabs>
          <w:tab w:val="left" w:pos="851"/>
        </w:tabs>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 xml:space="preserve">Программа замены </w:t>
      </w:r>
      <w:proofErr w:type="spellStart"/>
      <w:r w:rsidRPr="006F0F77">
        <w:rPr>
          <w:rFonts w:ascii="Times New Roman" w:eastAsia="Calibri" w:hAnsi="Times New Roman" w:cs="Times New Roman"/>
          <w:sz w:val="24"/>
          <w:szCs w:val="24"/>
        </w:rPr>
        <w:t>сейсмодефицитного</w:t>
      </w:r>
      <w:proofErr w:type="spellEnd"/>
      <w:r w:rsidRPr="006F0F77">
        <w:rPr>
          <w:rFonts w:ascii="Times New Roman" w:eastAsia="Calibri" w:hAnsi="Times New Roman" w:cs="Times New Roman"/>
          <w:sz w:val="24"/>
          <w:szCs w:val="24"/>
        </w:rPr>
        <w:t xml:space="preserve"> жилого фонда (домов серии 1-335с) за счет финансирования из федерального бюджета.</w:t>
      </w:r>
    </w:p>
    <w:p w:rsidR="005A346F" w:rsidRPr="006F0F77" w:rsidRDefault="005A346F" w:rsidP="005A346F">
      <w:pPr>
        <w:numPr>
          <w:ilvl w:val="0"/>
          <w:numId w:val="9"/>
        </w:numPr>
        <w:tabs>
          <w:tab w:val="left" w:pos="851"/>
        </w:tabs>
        <w:spacing w:after="0" w:line="240" w:lineRule="auto"/>
        <w:ind w:left="0" w:firstLine="567"/>
        <w:jc w:val="both"/>
        <w:rPr>
          <w:rFonts w:ascii="Times New Roman" w:eastAsia="Calibri" w:hAnsi="Times New Roman" w:cs="Times New Roman"/>
          <w:sz w:val="24"/>
          <w:szCs w:val="24"/>
        </w:rPr>
      </w:pPr>
      <w:r w:rsidRPr="006F0F77">
        <w:rPr>
          <w:rFonts w:ascii="Times New Roman" w:eastAsia="Calibri" w:hAnsi="Times New Roman" w:cs="Times New Roman"/>
          <w:sz w:val="24"/>
          <w:szCs w:val="24"/>
        </w:rPr>
        <w:t xml:space="preserve">Реализация проектов комплексной жилищной застройки сельских территорий с участием в государственной программе Иркутской области и федеральной целевой программе «Комплексное развитие сельских территорий на 2020-2025 годы». </w:t>
      </w: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В области развития транспортного комплекса и автомобильно-дорожной инфраструктуры:</w:t>
      </w:r>
    </w:p>
    <w:p w:rsidR="005A346F" w:rsidRPr="006F0F77" w:rsidRDefault="005A346F" w:rsidP="005A346F">
      <w:pPr>
        <w:widowControl w:val="0"/>
        <w:numPr>
          <w:ilvl w:val="0"/>
          <w:numId w:val="14"/>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Ремонт автомобильных дорог общего пользования местного значения к садоводческим или огородническим некоммерческим товариществам (финансирование из областного бюджета).</w:t>
      </w:r>
    </w:p>
    <w:p w:rsidR="005A346F" w:rsidRPr="006F0F77" w:rsidRDefault="005A346F" w:rsidP="005A346F">
      <w:pPr>
        <w:widowControl w:val="0"/>
        <w:numPr>
          <w:ilvl w:val="0"/>
          <w:numId w:val="14"/>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автомобильных дорог к земельным участкам для многодетных семей.</w:t>
      </w:r>
    </w:p>
    <w:p w:rsidR="005A346F" w:rsidRPr="006F0F77" w:rsidRDefault="005A346F" w:rsidP="005A346F">
      <w:pPr>
        <w:widowControl w:val="0"/>
        <w:numPr>
          <w:ilvl w:val="0"/>
          <w:numId w:val="14"/>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автомобильного путепровода с подъездными путями (автодорога) поселок Мегет (финансирование из областного и /или федерального бюджета).</w:t>
      </w:r>
    </w:p>
    <w:p w:rsidR="005A346F" w:rsidRPr="006F0F77" w:rsidRDefault="005A346F" w:rsidP="005A346F">
      <w:pPr>
        <w:widowControl w:val="0"/>
        <w:numPr>
          <w:ilvl w:val="0"/>
          <w:numId w:val="14"/>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Реконструкция и строительство дорог, проведение капитального ремонта автомобильных дорог, в том числе в рамках национального проекта «Безопасные и качественные автомобильные дороги».</w:t>
      </w:r>
    </w:p>
    <w:p w:rsidR="005A346F" w:rsidRPr="006F0F77" w:rsidRDefault="005A346F" w:rsidP="005A346F">
      <w:pPr>
        <w:widowControl w:val="0"/>
        <w:autoSpaceDE w:val="0"/>
        <w:autoSpaceDN w:val="0"/>
        <w:spacing w:after="0" w:line="240" w:lineRule="auto"/>
        <w:ind w:left="426" w:hanging="426"/>
        <w:jc w:val="both"/>
        <w:rPr>
          <w:rFonts w:ascii="Times New Roman" w:eastAsia="Times New Roman" w:hAnsi="Times New Roman" w:cs="Times New Roman"/>
          <w:sz w:val="24"/>
          <w:szCs w:val="24"/>
          <w:lang w:eastAsia="ru-RU"/>
        </w:rPr>
      </w:pP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В области обеспечения безопасности жизни населения:</w:t>
      </w:r>
    </w:p>
    <w:p w:rsidR="005A346F" w:rsidRPr="006F0F77" w:rsidRDefault="005A346F" w:rsidP="005A346F">
      <w:pPr>
        <w:widowControl w:val="0"/>
        <w:numPr>
          <w:ilvl w:val="0"/>
          <w:numId w:val="10"/>
        </w:numPr>
        <w:tabs>
          <w:tab w:val="left" w:pos="851"/>
        </w:tabs>
        <w:autoSpaceDE w:val="0"/>
        <w:autoSpaceDN w:val="0"/>
        <w:spacing w:after="0" w:line="240" w:lineRule="auto"/>
        <w:ind w:left="0" w:firstLine="567"/>
        <w:jc w:val="both"/>
        <w:rPr>
          <w:rFonts w:ascii="Times New Roman" w:eastAsia="Times New Roman" w:hAnsi="Times New Roman" w:cs="Times New Roman"/>
          <w:color w:val="FF0000"/>
          <w:sz w:val="24"/>
          <w:szCs w:val="24"/>
          <w:lang w:eastAsia="ru-RU"/>
        </w:rPr>
      </w:pPr>
      <w:r w:rsidRPr="006F0F77">
        <w:rPr>
          <w:rFonts w:ascii="Times New Roman" w:eastAsia="Times New Roman" w:hAnsi="Times New Roman" w:cs="Times New Roman"/>
          <w:sz w:val="24"/>
          <w:szCs w:val="24"/>
          <w:lang w:eastAsia="ru-RU"/>
        </w:rPr>
        <w:t>Строительство берегоукрепительного сооружения вдоль берега реки Китой в городе Ангарске (от микрорайона Старица до микрорайона Кирова).</w:t>
      </w:r>
    </w:p>
    <w:p w:rsidR="005A346F" w:rsidRPr="006F0F77" w:rsidRDefault="005A346F" w:rsidP="005A346F">
      <w:pPr>
        <w:widowControl w:val="0"/>
        <w:numPr>
          <w:ilvl w:val="0"/>
          <w:numId w:val="10"/>
        </w:numPr>
        <w:tabs>
          <w:tab w:val="left" w:pos="851"/>
        </w:tabs>
        <w:autoSpaceDE w:val="0"/>
        <w:autoSpaceDN w:val="0"/>
        <w:spacing w:after="0" w:line="240" w:lineRule="auto"/>
        <w:ind w:left="0" w:firstLine="567"/>
        <w:jc w:val="both"/>
        <w:rPr>
          <w:rFonts w:ascii="Times New Roman" w:eastAsia="Times New Roman" w:hAnsi="Times New Roman" w:cs="Times New Roman"/>
          <w:color w:val="FF0000"/>
          <w:sz w:val="24"/>
          <w:szCs w:val="24"/>
          <w:lang w:eastAsia="ru-RU"/>
        </w:rPr>
      </w:pPr>
      <w:r w:rsidRPr="006F0F77">
        <w:rPr>
          <w:rFonts w:ascii="Times New Roman" w:eastAsia="Times New Roman" w:hAnsi="Times New Roman" w:cs="Times New Roman"/>
          <w:sz w:val="24"/>
          <w:szCs w:val="24"/>
          <w:lang w:eastAsia="ru-RU"/>
        </w:rPr>
        <w:t>Строительство берегоукрепительных сооружений вдоль берега реки Китой в районе СНТ «Ясная поляна», СНТ «Надежда-2», СНТ «Сосновый бор».</w:t>
      </w:r>
    </w:p>
    <w:p w:rsidR="005A346F" w:rsidRPr="006F0F77" w:rsidRDefault="005A346F" w:rsidP="005A346F">
      <w:pPr>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пожарного депо в п. Мегет (в случае получения финансирования из областного и /или федерального бюджета).</w:t>
      </w:r>
    </w:p>
    <w:p w:rsidR="005A346F" w:rsidRPr="006F0F77" w:rsidRDefault="005A346F" w:rsidP="005A346F">
      <w:pPr>
        <w:widowControl w:val="0"/>
        <w:numPr>
          <w:ilvl w:val="0"/>
          <w:numId w:val="10"/>
        </w:numPr>
        <w:tabs>
          <w:tab w:val="left" w:pos="851"/>
        </w:tabs>
        <w:autoSpaceDE w:val="0"/>
        <w:autoSpaceDN w:val="0"/>
        <w:spacing w:after="0" w:line="240" w:lineRule="auto"/>
        <w:ind w:left="0" w:firstLine="567"/>
        <w:jc w:val="both"/>
        <w:rPr>
          <w:rFonts w:ascii="Times New Roman" w:eastAsia="Times New Roman" w:hAnsi="Times New Roman" w:cs="Times New Roman"/>
          <w:color w:val="FF0000"/>
          <w:sz w:val="24"/>
          <w:szCs w:val="24"/>
          <w:lang w:eastAsia="ru-RU"/>
        </w:rPr>
      </w:pPr>
      <w:r w:rsidRPr="006F0F77">
        <w:rPr>
          <w:rFonts w:ascii="Times New Roman" w:eastAsia="Times New Roman" w:hAnsi="Times New Roman" w:cs="Times New Roman"/>
          <w:sz w:val="24"/>
          <w:szCs w:val="24"/>
          <w:lang w:eastAsia="ru-RU"/>
        </w:rPr>
        <w:t xml:space="preserve">Включение города Ангарска в состав регионального проекта «Чистый воздух» </w:t>
      </w:r>
      <w:r w:rsidRPr="006F0F77">
        <w:rPr>
          <w:rFonts w:ascii="Times New Roman" w:eastAsia="Times New Roman" w:hAnsi="Times New Roman" w:cs="Times New Roman"/>
          <w:sz w:val="24"/>
          <w:szCs w:val="24"/>
          <w:lang w:eastAsia="ru-RU"/>
        </w:rPr>
        <w:lastRenderedPageBreak/>
        <w:t xml:space="preserve">(Иркутская область). </w:t>
      </w: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Стимулирование инвестиционной и деловой активности в Ангарском городском округе:</w:t>
      </w:r>
    </w:p>
    <w:p w:rsidR="005A346F" w:rsidRPr="006F0F77" w:rsidRDefault="005A346F" w:rsidP="005A346F">
      <w:pPr>
        <w:widowControl w:val="0"/>
        <w:numPr>
          <w:ilvl w:val="0"/>
          <w:numId w:val="11"/>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Популяризация предпринимательства, повышени</w:t>
      </w:r>
      <w:r>
        <w:rPr>
          <w:rFonts w:ascii="Times New Roman" w:eastAsia="Times New Roman" w:hAnsi="Times New Roman" w:cs="Times New Roman"/>
          <w:sz w:val="24"/>
          <w:szCs w:val="24"/>
          <w:lang w:eastAsia="ru-RU"/>
        </w:rPr>
        <w:t>е</w:t>
      </w:r>
      <w:r w:rsidRPr="006F0F77">
        <w:rPr>
          <w:rFonts w:ascii="Times New Roman" w:eastAsia="Times New Roman" w:hAnsi="Times New Roman" w:cs="Times New Roman"/>
          <w:sz w:val="24"/>
          <w:szCs w:val="24"/>
          <w:lang w:eastAsia="ru-RU"/>
        </w:rPr>
        <w:t xml:space="preserve"> привлекательности и стимулировани</w:t>
      </w:r>
      <w:r>
        <w:rPr>
          <w:rFonts w:ascii="Times New Roman" w:eastAsia="Times New Roman" w:hAnsi="Times New Roman" w:cs="Times New Roman"/>
          <w:sz w:val="24"/>
          <w:szCs w:val="24"/>
          <w:lang w:eastAsia="ru-RU"/>
        </w:rPr>
        <w:t>е</w:t>
      </w:r>
      <w:r w:rsidRPr="006F0F77">
        <w:rPr>
          <w:rFonts w:ascii="Times New Roman" w:eastAsia="Times New Roman" w:hAnsi="Times New Roman" w:cs="Times New Roman"/>
          <w:sz w:val="24"/>
          <w:szCs w:val="24"/>
          <w:lang w:eastAsia="ru-RU"/>
        </w:rPr>
        <w:t xml:space="preserve"> интереса к осуществлению предпринимательской деятельности в рамках реализации национального проекта «Малое и среднее предпринимательство и поддержка индивидуальной предпринимательской инициативы».</w:t>
      </w:r>
    </w:p>
    <w:p w:rsidR="005A346F" w:rsidRPr="006F0F77" w:rsidRDefault="005A346F" w:rsidP="005A346F">
      <w:pPr>
        <w:widowControl w:val="0"/>
        <w:autoSpaceDE w:val="0"/>
        <w:autoSpaceDN w:val="0"/>
        <w:spacing w:after="0" w:line="240" w:lineRule="auto"/>
        <w:ind w:left="426" w:hanging="426"/>
        <w:jc w:val="both"/>
        <w:rPr>
          <w:rFonts w:ascii="Times New Roman" w:eastAsia="Times New Roman" w:hAnsi="Times New Roman" w:cs="Times New Roman"/>
          <w:color w:val="FF0000"/>
          <w:sz w:val="24"/>
          <w:szCs w:val="24"/>
          <w:lang w:eastAsia="ru-RU"/>
        </w:rPr>
      </w:pP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В области развития туристско-рекреационной сферы:</w:t>
      </w:r>
    </w:p>
    <w:p w:rsidR="005A346F" w:rsidRPr="006F0F77" w:rsidRDefault="005A346F" w:rsidP="005A346F">
      <w:pPr>
        <w:widowControl w:val="0"/>
        <w:numPr>
          <w:ilvl w:val="0"/>
          <w:numId w:val="12"/>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Развитие парков отдыха, повышение их социальной, экологической, туристической значимости, предоставление полного спектра услуг.</w:t>
      </w:r>
    </w:p>
    <w:p w:rsidR="005A346F" w:rsidRPr="006F0F77" w:rsidRDefault="005A346F" w:rsidP="005A346F">
      <w:pPr>
        <w:widowControl w:val="0"/>
        <w:numPr>
          <w:ilvl w:val="0"/>
          <w:numId w:val="12"/>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u w:val="single"/>
          <w:lang w:eastAsia="ru-RU"/>
        </w:rPr>
      </w:pPr>
      <w:r w:rsidRPr="006F0F77">
        <w:rPr>
          <w:rFonts w:ascii="Times New Roman" w:eastAsia="Times New Roman" w:hAnsi="Times New Roman" w:cs="Times New Roman"/>
          <w:sz w:val="24"/>
          <w:szCs w:val="24"/>
          <w:lang w:eastAsia="ru-RU"/>
        </w:rPr>
        <w:t>Повышение уровня благоустройства озеленённых территорий города Ангарска, адаптация к организации отдыха и досуга населения и гостей города, в том числе в рамках реализации национального проекта «Жилье и городская среда» (федеральный/региональный проект «</w:t>
      </w:r>
      <w:r w:rsidRPr="006F0F77">
        <w:rPr>
          <w:rFonts w:ascii="Times New Roman" w:eastAsia="Times New Roman" w:hAnsi="Times New Roman" w:cs="Times New Roman"/>
          <w:bCs/>
          <w:sz w:val="24"/>
          <w:szCs w:val="24"/>
          <w:lang w:eastAsia="ru-RU"/>
        </w:rPr>
        <w:t>Формирование комфортной городской среды»).</w:t>
      </w:r>
    </w:p>
    <w:p w:rsidR="005A346F" w:rsidRPr="006F0F77" w:rsidRDefault="005A346F" w:rsidP="005A346F">
      <w:pPr>
        <w:widowControl w:val="0"/>
        <w:numPr>
          <w:ilvl w:val="0"/>
          <w:numId w:val="12"/>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Обустройство Набережной города Ангарска (2 этап).</w:t>
      </w:r>
    </w:p>
    <w:p w:rsidR="005A346F" w:rsidRPr="006F0F77" w:rsidRDefault="005A346F" w:rsidP="005A346F">
      <w:pPr>
        <w:widowControl w:val="0"/>
        <w:numPr>
          <w:ilvl w:val="0"/>
          <w:numId w:val="12"/>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пешеходного моста на о. Большой в районе Набережной города Ангарска.</w:t>
      </w:r>
    </w:p>
    <w:p w:rsidR="005A346F" w:rsidRPr="006F0F77" w:rsidRDefault="005A346F" w:rsidP="005A346F">
      <w:pPr>
        <w:widowControl w:val="0"/>
        <w:numPr>
          <w:ilvl w:val="0"/>
          <w:numId w:val="12"/>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Создание и благоустройство лесопарковой зоны в 36 микрорайоне города Ангарска.</w:t>
      </w:r>
    </w:p>
    <w:p w:rsidR="005A346F" w:rsidRPr="006F0F77" w:rsidRDefault="005A346F" w:rsidP="005A346F">
      <w:pPr>
        <w:widowControl w:val="0"/>
        <w:numPr>
          <w:ilvl w:val="0"/>
          <w:numId w:val="12"/>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u w:val="single"/>
          <w:lang w:eastAsia="ru-RU"/>
        </w:rPr>
      </w:pPr>
      <w:r w:rsidRPr="006F0F77">
        <w:rPr>
          <w:rFonts w:ascii="Times New Roman" w:eastAsia="Times New Roman" w:hAnsi="Times New Roman" w:cs="Times New Roman"/>
          <w:sz w:val="24"/>
          <w:szCs w:val="24"/>
          <w:lang w:eastAsia="ru-RU"/>
        </w:rPr>
        <w:t xml:space="preserve">Создание новой и развитие существующей туристской инфраструктуры, в том числе через использование механизмов </w:t>
      </w:r>
      <w:proofErr w:type="spellStart"/>
      <w:r w:rsidRPr="006F0F77">
        <w:rPr>
          <w:rFonts w:ascii="Times New Roman" w:eastAsia="Times New Roman" w:hAnsi="Times New Roman" w:cs="Times New Roman"/>
          <w:sz w:val="24"/>
          <w:szCs w:val="24"/>
          <w:lang w:eastAsia="ru-RU"/>
        </w:rPr>
        <w:t>муниципально</w:t>
      </w:r>
      <w:proofErr w:type="spellEnd"/>
      <w:r w:rsidRPr="006F0F77">
        <w:rPr>
          <w:rFonts w:ascii="Times New Roman" w:eastAsia="Times New Roman" w:hAnsi="Times New Roman" w:cs="Times New Roman"/>
          <w:sz w:val="24"/>
          <w:szCs w:val="24"/>
          <w:lang w:eastAsia="ru-RU"/>
        </w:rPr>
        <w:t>-частного партнерства (концессий), а также создание условий для реализации частных инфраструктурных проектов.</w:t>
      </w:r>
    </w:p>
    <w:p w:rsidR="005A346F" w:rsidRPr="006F0F77" w:rsidRDefault="005A346F" w:rsidP="005A346F">
      <w:pPr>
        <w:widowControl w:val="0"/>
        <w:numPr>
          <w:ilvl w:val="0"/>
          <w:numId w:val="12"/>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Популяризация туристского продукта на внутреннем и внешнем рынке.</w:t>
      </w: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color w:val="FF0000"/>
          <w:sz w:val="24"/>
          <w:szCs w:val="24"/>
          <w:u w:val="single"/>
          <w:lang w:eastAsia="ru-RU"/>
        </w:rPr>
      </w:pP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Инвестиционные проекты:</w:t>
      </w:r>
    </w:p>
    <w:p w:rsidR="005A346F" w:rsidRPr="006F0F77" w:rsidRDefault="005A346F" w:rsidP="005A346F">
      <w:pPr>
        <w:widowControl w:val="0"/>
        <w:numPr>
          <w:ilvl w:val="0"/>
          <w:numId w:val="16"/>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color w:val="000000"/>
          <w:sz w:val="24"/>
          <w:szCs w:val="24"/>
          <w:lang w:eastAsia="ru-RU"/>
        </w:rPr>
        <w:t>Строительство магистрального газопровода «</w:t>
      </w:r>
      <w:proofErr w:type="spellStart"/>
      <w:r w:rsidRPr="006F0F77">
        <w:rPr>
          <w:rFonts w:ascii="Times New Roman" w:eastAsia="Times New Roman" w:hAnsi="Times New Roman" w:cs="Times New Roman"/>
          <w:color w:val="000000"/>
          <w:sz w:val="24"/>
          <w:szCs w:val="24"/>
          <w:lang w:eastAsia="ru-RU"/>
        </w:rPr>
        <w:t>Ковыкта</w:t>
      </w:r>
      <w:proofErr w:type="spellEnd"/>
      <w:r w:rsidRPr="006F0F77">
        <w:rPr>
          <w:rFonts w:ascii="Times New Roman" w:eastAsia="Times New Roman" w:hAnsi="Times New Roman" w:cs="Times New Roman"/>
          <w:color w:val="000000"/>
          <w:sz w:val="24"/>
          <w:szCs w:val="24"/>
          <w:lang w:eastAsia="ru-RU"/>
        </w:rPr>
        <w:t xml:space="preserve"> - Саянск - Иркутск»</w:t>
      </w:r>
      <w:r w:rsidRPr="006F0F77">
        <w:rPr>
          <w:rFonts w:ascii="Times New Roman" w:eastAsia="Times New Roman" w:hAnsi="Times New Roman" w:cs="Times New Roman"/>
          <w:sz w:val="24"/>
          <w:szCs w:val="24"/>
          <w:lang w:eastAsia="ru-RU"/>
        </w:rPr>
        <w:t xml:space="preserve"> </w:t>
      </w:r>
      <w:r w:rsidRPr="006F0F77">
        <w:rPr>
          <w:rFonts w:ascii="Times New Roman" w:eastAsia="Times New Roman" w:hAnsi="Times New Roman" w:cs="Times New Roman"/>
          <w:color w:val="000000"/>
          <w:sz w:val="24"/>
          <w:szCs w:val="24"/>
          <w:lang w:eastAsia="ru-RU"/>
        </w:rPr>
        <w:t xml:space="preserve">от южного центра газодобычи к производственной площадке города Ангарска в целях развития </w:t>
      </w:r>
      <w:proofErr w:type="spellStart"/>
      <w:r w:rsidRPr="006F0F77">
        <w:rPr>
          <w:rFonts w:ascii="Times New Roman" w:eastAsia="Times New Roman" w:hAnsi="Times New Roman" w:cs="Times New Roman"/>
          <w:color w:val="000000"/>
          <w:sz w:val="24"/>
          <w:szCs w:val="24"/>
          <w:lang w:eastAsia="ru-RU"/>
        </w:rPr>
        <w:t>газохимии</w:t>
      </w:r>
      <w:proofErr w:type="spellEnd"/>
      <w:r w:rsidRPr="006F0F77">
        <w:rPr>
          <w:rFonts w:ascii="Times New Roman" w:eastAsia="Times New Roman" w:hAnsi="Times New Roman" w:cs="Times New Roman"/>
          <w:color w:val="000000"/>
          <w:sz w:val="24"/>
          <w:szCs w:val="24"/>
          <w:lang w:eastAsia="ru-RU"/>
        </w:rPr>
        <w:t xml:space="preserve"> (за счет инвестиционной программы ПАО «Газпром» и/или федерального бюджета).</w:t>
      </w:r>
    </w:p>
    <w:p w:rsidR="005A346F" w:rsidRPr="006F0F77" w:rsidRDefault="005A346F" w:rsidP="005A346F">
      <w:pPr>
        <w:widowControl w:val="0"/>
        <w:numPr>
          <w:ilvl w:val="0"/>
          <w:numId w:val="16"/>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обхода Иркутского железнодорожного узла за счет инвестиционной программы Восточно-Сибирской железной дороги филиала АО «Российские железные дороги».</w:t>
      </w:r>
    </w:p>
    <w:p w:rsidR="005A346F" w:rsidRPr="006F0F77" w:rsidRDefault="005A346F" w:rsidP="005A346F">
      <w:pPr>
        <w:widowControl w:val="0"/>
        <w:numPr>
          <w:ilvl w:val="0"/>
          <w:numId w:val="16"/>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Реконструкция станции Мегет за счет инвестиционной программы Восточно-Сибирской железной дороги филиала АО «Российские железные дороги».</w:t>
      </w:r>
    </w:p>
    <w:p w:rsidR="005A346F" w:rsidRPr="006F0F77" w:rsidRDefault="005A346F" w:rsidP="005A346F">
      <w:pPr>
        <w:widowControl w:val="0"/>
        <w:numPr>
          <w:ilvl w:val="0"/>
          <w:numId w:val="16"/>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Аквапарка за счет частных инвестиций.</w:t>
      </w:r>
    </w:p>
    <w:p w:rsidR="005A346F" w:rsidRPr="006F0F77" w:rsidRDefault="005A346F" w:rsidP="005A346F">
      <w:pPr>
        <w:widowControl w:val="0"/>
        <w:numPr>
          <w:ilvl w:val="0"/>
          <w:numId w:val="16"/>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этнографического парка «Острог» за счет частных инвестиций.</w:t>
      </w:r>
    </w:p>
    <w:p w:rsidR="005A346F" w:rsidRPr="006F0F77" w:rsidRDefault="005A346F" w:rsidP="005A346F">
      <w:pPr>
        <w:widowControl w:val="0"/>
        <w:numPr>
          <w:ilvl w:val="0"/>
          <w:numId w:val="16"/>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Строительство культурно-развлекательного комплекса «</w:t>
      </w:r>
      <w:proofErr w:type="spellStart"/>
      <w:r w:rsidRPr="006F0F77">
        <w:rPr>
          <w:rFonts w:ascii="Times New Roman" w:eastAsia="Times New Roman" w:hAnsi="Times New Roman" w:cs="Times New Roman"/>
          <w:sz w:val="24"/>
          <w:szCs w:val="24"/>
          <w:lang w:eastAsia="ru-RU"/>
        </w:rPr>
        <w:t>Еловский</w:t>
      </w:r>
      <w:proofErr w:type="spellEnd"/>
      <w:r w:rsidRPr="006F0F77">
        <w:rPr>
          <w:rFonts w:ascii="Times New Roman" w:eastAsia="Times New Roman" w:hAnsi="Times New Roman" w:cs="Times New Roman"/>
          <w:sz w:val="24"/>
          <w:szCs w:val="24"/>
          <w:lang w:eastAsia="ru-RU"/>
        </w:rPr>
        <w:t xml:space="preserve"> парк» за счет частных инвестиций.</w:t>
      </w:r>
    </w:p>
    <w:p w:rsidR="005A346F" w:rsidRPr="006F0F77" w:rsidRDefault="005A346F" w:rsidP="005A346F">
      <w:pPr>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Объекты общественно-деловой зоны регионального значения вдоль автомобильной дороги федерального значения (п. Мегет) за счет частных инвестиций.</w:t>
      </w:r>
    </w:p>
    <w:p w:rsidR="005A346F" w:rsidRPr="006F0F77" w:rsidRDefault="005A346F" w:rsidP="005A346F">
      <w:pPr>
        <w:widowControl w:val="0"/>
        <w:numPr>
          <w:ilvl w:val="0"/>
          <w:numId w:val="16"/>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 xml:space="preserve">Развитие </w:t>
      </w:r>
      <w:proofErr w:type="spellStart"/>
      <w:r w:rsidRPr="006F0F77">
        <w:rPr>
          <w:rFonts w:ascii="Times New Roman" w:eastAsia="Times New Roman" w:hAnsi="Times New Roman" w:cs="Times New Roman"/>
          <w:sz w:val="24"/>
          <w:szCs w:val="24"/>
          <w:lang w:eastAsia="ru-RU"/>
        </w:rPr>
        <w:t>рыбохозяйственного</w:t>
      </w:r>
      <w:proofErr w:type="spellEnd"/>
      <w:r w:rsidRPr="006F0F77">
        <w:rPr>
          <w:rFonts w:ascii="Times New Roman" w:eastAsia="Times New Roman" w:hAnsi="Times New Roman" w:cs="Times New Roman"/>
          <w:sz w:val="24"/>
          <w:szCs w:val="24"/>
          <w:lang w:eastAsia="ru-RU"/>
        </w:rPr>
        <w:t xml:space="preserve"> комплекса. </w:t>
      </w:r>
    </w:p>
    <w:p w:rsidR="005A346F" w:rsidRPr="006F0F77" w:rsidRDefault="005A346F" w:rsidP="005A346F">
      <w:pPr>
        <w:widowControl w:val="0"/>
        <w:autoSpaceDE w:val="0"/>
        <w:autoSpaceDN w:val="0"/>
        <w:spacing w:after="0" w:line="240" w:lineRule="auto"/>
        <w:ind w:left="426" w:hanging="426"/>
        <w:jc w:val="both"/>
        <w:rPr>
          <w:rFonts w:ascii="Times New Roman" w:eastAsia="Times New Roman" w:hAnsi="Times New Roman" w:cs="Times New Roman"/>
          <w:color w:val="FF0000"/>
          <w:sz w:val="24"/>
          <w:szCs w:val="24"/>
          <w:lang w:eastAsia="ru-RU"/>
        </w:rPr>
      </w:pP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В области муниципального управления:</w:t>
      </w:r>
    </w:p>
    <w:p w:rsidR="005A346F" w:rsidRPr="006F0F77" w:rsidRDefault="005A346F" w:rsidP="005A346F">
      <w:pPr>
        <w:widowControl w:val="0"/>
        <w:numPr>
          <w:ilvl w:val="0"/>
          <w:numId w:val="13"/>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Повышение качества предоставления муниципальных услуг, функций, сервисов населению, развитие механизмов оценки регулирующего воздействия, расширение участия институтов гражданского общества в муниципальном управлении.</w:t>
      </w:r>
    </w:p>
    <w:p w:rsidR="005A346F" w:rsidRDefault="005A346F" w:rsidP="005A346F">
      <w:pPr>
        <w:widowControl w:val="0"/>
        <w:numPr>
          <w:ilvl w:val="0"/>
          <w:numId w:val="13"/>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F0F77">
        <w:rPr>
          <w:rFonts w:ascii="Times New Roman" w:eastAsia="Times New Roman" w:hAnsi="Times New Roman" w:cs="Times New Roman"/>
          <w:sz w:val="24"/>
          <w:szCs w:val="24"/>
          <w:lang w:eastAsia="ru-RU"/>
        </w:rPr>
        <w:t>Реализация мероприятий, направленных на увеличение поступлений налоговых и неналоговых доходов, в том числе мероприятия по сокращению неформальной занятости населения.</w:t>
      </w:r>
    </w:p>
    <w:p w:rsidR="005A346F" w:rsidRDefault="005A346F" w:rsidP="005A346F">
      <w:pPr>
        <w:widowControl w:val="0"/>
        <w:tabs>
          <w:tab w:val="left" w:pos="851"/>
        </w:tabs>
        <w:autoSpaceDE w:val="0"/>
        <w:autoSpaceDN w:val="0"/>
        <w:spacing w:after="0" w:line="240" w:lineRule="auto"/>
        <w:ind w:left="567"/>
        <w:jc w:val="both"/>
        <w:rPr>
          <w:rFonts w:ascii="Times New Roman" w:eastAsia="Times New Roman" w:hAnsi="Times New Roman" w:cs="Times New Roman"/>
          <w:sz w:val="24"/>
          <w:szCs w:val="24"/>
          <w:lang w:eastAsia="ru-RU"/>
        </w:rPr>
      </w:pPr>
    </w:p>
    <w:p w:rsidR="005A346F" w:rsidRPr="006F0F77" w:rsidRDefault="005A346F" w:rsidP="005A346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2550D">
        <w:rPr>
          <w:rFonts w:ascii="Times New Roman" w:eastAsia="Times New Roman" w:hAnsi="Times New Roman" w:cs="Times New Roman"/>
          <w:b/>
          <w:sz w:val="24"/>
          <w:szCs w:val="24"/>
          <w:u w:val="single"/>
          <w:lang w:val="en-US" w:eastAsia="ru-RU"/>
        </w:rPr>
        <w:t>III</w:t>
      </w:r>
      <w:r w:rsidRPr="0032550D">
        <w:rPr>
          <w:rFonts w:ascii="Times New Roman" w:eastAsia="Times New Roman" w:hAnsi="Times New Roman" w:cs="Times New Roman"/>
          <w:b/>
          <w:sz w:val="24"/>
          <w:szCs w:val="24"/>
          <w:u w:val="single"/>
          <w:lang w:eastAsia="ru-RU"/>
        </w:rPr>
        <w:t xml:space="preserve"> этап</w:t>
      </w:r>
      <w:r w:rsidRPr="0032550D">
        <w:rPr>
          <w:rFonts w:ascii="Times New Roman" w:eastAsia="Times New Roman" w:hAnsi="Times New Roman" w:cs="Times New Roman"/>
          <w:sz w:val="24"/>
          <w:szCs w:val="24"/>
          <w:lang w:eastAsia="ru-RU"/>
        </w:rPr>
        <w:t xml:space="preserve"> реализации Стратегии СЭР АГО – </w:t>
      </w:r>
      <w:r w:rsidRPr="0032550D">
        <w:rPr>
          <w:rFonts w:ascii="Times New Roman" w:eastAsia="Times New Roman" w:hAnsi="Times New Roman" w:cs="Times New Roman"/>
          <w:b/>
          <w:sz w:val="24"/>
          <w:szCs w:val="24"/>
          <w:u w:val="single"/>
          <w:lang w:eastAsia="ru-RU"/>
        </w:rPr>
        <w:t>2027-2030 годы «Стабильность»</w:t>
      </w:r>
      <w:r w:rsidRPr="0032550D">
        <w:rPr>
          <w:rFonts w:ascii="Times New Roman" w:eastAsia="Times New Roman" w:hAnsi="Times New Roman" w:cs="Times New Roman"/>
          <w:b/>
          <w:sz w:val="24"/>
          <w:szCs w:val="24"/>
          <w:lang w:eastAsia="ru-RU"/>
        </w:rPr>
        <w:t xml:space="preserve"> </w:t>
      </w:r>
      <w:r w:rsidRPr="0032550D">
        <w:rPr>
          <w:rFonts w:ascii="Times New Roman" w:eastAsia="Times New Roman" w:hAnsi="Times New Roman" w:cs="Times New Roman"/>
          <w:sz w:val="24"/>
          <w:szCs w:val="24"/>
          <w:lang w:eastAsia="ru-RU"/>
        </w:rPr>
        <w:t>–</w:t>
      </w:r>
      <w:r w:rsidRPr="0032550D">
        <w:rPr>
          <w:rFonts w:ascii="Times New Roman" w:eastAsia="Times New Roman" w:hAnsi="Times New Roman" w:cs="Times New Roman"/>
          <w:b/>
          <w:sz w:val="24"/>
          <w:szCs w:val="24"/>
          <w:lang w:eastAsia="ru-RU"/>
        </w:rPr>
        <w:t xml:space="preserve"> </w:t>
      </w:r>
      <w:r w:rsidRPr="0032550D">
        <w:rPr>
          <w:rFonts w:ascii="Times New Roman" w:eastAsia="Times New Roman" w:hAnsi="Times New Roman" w:cs="Times New Roman"/>
          <w:sz w:val="24"/>
          <w:szCs w:val="24"/>
          <w:lang w:eastAsia="ru-RU"/>
        </w:rPr>
        <w:t xml:space="preserve">нацелен на укрепление позиций Ангарского городского округа как стабильно успешной промышленной территории, с постоянно проживающим населением не менее 231 тыс. </w:t>
      </w:r>
      <w:r w:rsidRPr="0032550D">
        <w:rPr>
          <w:rFonts w:ascii="Times New Roman" w:eastAsia="Times New Roman" w:hAnsi="Times New Roman" w:cs="Times New Roman"/>
          <w:sz w:val="24"/>
          <w:szCs w:val="24"/>
          <w:lang w:eastAsia="ru-RU"/>
        </w:rPr>
        <w:lastRenderedPageBreak/>
        <w:t xml:space="preserve">человек, в </w:t>
      </w:r>
      <w:proofErr w:type="spellStart"/>
      <w:r w:rsidRPr="0032550D">
        <w:rPr>
          <w:rFonts w:ascii="Times New Roman" w:eastAsia="Times New Roman" w:hAnsi="Times New Roman" w:cs="Times New Roman"/>
          <w:sz w:val="24"/>
          <w:szCs w:val="24"/>
          <w:lang w:eastAsia="ru-RU"/>
        </w:rPr>
        <w:t>т.ч</w:t>
      </w:r>
      <w:proofErr w:type="spellEnd"/>
      <w:r w:rsidRPr="0032550D">
        <w:rPr>
          <w:rFonts w:ascii="Times New Roman" w:eastAsia="Times New Roman" w:hAnsi="Times New Roman" w:cs="Times New Roman"/>
          <w:sz w:val="24"/>
          <w:szCs w:val="24"/>
          <w:lang w:eastAsia="ru-RU"/>
        </w:rPr>
        <w:t>. на селе не менее 5%.»</w:t>
      </w:r>
      <w:r>
        <w:rPr>
          <w:rFonts w:ascii="Times New Roman" w:eastAsia="Times New Roman" w:hAnsi="Times New Roman" w:cs="Times New Roman"/>
          <w:sz w:val="24"/>
          <w:szCs w:val="24"/>
          <w:lang w:eastAsia="ru-RU"/>
        </w:rPr>
        <w:t>.</w:t>
      </w:r>
    </w:p>
    <w:p w:rsidR="005A346F" w:rsidRPr="008E4110" w:rsidRDefault="005A346F" w:rsidP="005A346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4110">
        <w:rPr>
          <w:rFonts w:ascii="Times New Roman" w:eastAsia="Times New Roman" w:hAnsi="Times New Roman" w:cs="Times New Roman"/>
          <w:sz w:val="24"/>
          <w:szCs w:val="24"/>
          <w:lang w:eastAsia="ru-RU"/>
        </w:rPr>
        <w:t>1.2.</w:t>
      </w:r>
      <w:r w:rsidRPr="008E4110">
        <w:rPr>
          <w:rFonts w:ascii="Times New Roman" w:eastAsia="Times New Roman" w:hAnsi="Times New Roman" w:cs="Times New Roman"/>
          <w:sz w:val="24"/>
          <w:szCs w:val="24"/>
          <w:lang w:eastAsia="ru-RU"/>
        </w:rPr>
        <w:tab/>
        <w:t xml:space="preserve">Приложение № 3 к Стратегии изложить в новой редакции согласно приложению № </w:t>
      </w:r>
      <w:r>
        <w:rPr>
          <w:rFonts w:ascii="Times New Roman" w:eastAsia="Times New Roman" w:hAnsi="Times New Roman" w:cs="Times New Roman"/>
          <w:sz w:val="24"/>
          <w:szCs w:val="24"/>
          <w:lang w:eastAsia="ru-RU"/>
        </w:rPr>
        <w:t>1</w:t>
      </w:r>
      <w:r w:rsidRPr="008E4110">
        <w:rPr>
          <w:rFonts w:ascii="Times New Roman" w:eastAsia="Times New Roman" w:hAnsi="Times New Roman" w:cs="Times New Roman"/>
          <w:sz w:val="24"/>
          <w:szCs w:val="24"/>
          <w:lang w:eastAsia="ru-RU"/>
        </w:rPr>
        <w:t xml:space="preserve"> к настоящему решению.</w:t>
      </w:r>
    </w:p>
    <w:p w:rsidR="005A346F" w:rsidRPr="008E4110" w:rsidRDefault="005A346F" w:rsidP="005A346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4110">
        <w:rPr>
          <w:rFonts w:ascii="Times New Roman" w:eastAsia="Times New Roman" w:hAnsi="Times New Roman" w:cs="Times New Roman"/>
          <w:sz w:val="24"/>
          <w:szCs w:val="24"/>
          <w:lang w:eastAsia="ru-RU"/>
        </w:rPr>
        <w:t>1.3.</w:t>
      </w:r>
      <w:r w:rsidRPr="008E4110">
        <w:rPr>
          <w:rFonts w:ascii="Times New Roman" w:eastAsia="Times New Roman" w:hAnsi="Times New Roman" w:cs="Times New Roman"/>
          <w:sz w:val="24"/>
          <w:szCs w:val="24"/>
          <w:lang w:eastAsia="ru-RU"/>
        </w:rPr>
        <w:tab/>
        <w:t xml:space="preserve">Приложение № 4 к Стратегии изложить в новой редакции согласно приложению № </w:t>
      </w:r>
      <w:r>
        <w:rPr>
          <w:rFonts w:ascii="Times New Roman" w:eastAsia="Times New Roman" w:hAnsi="Times New Roman" w:cs="Times New Roman"/>
          <w:sz w:val="24"/>
          <w:szCs w:val="24"/>
          <w:lang w:eastAsia="ru-RU"/>
        </w:rPr>
        <w:t>2</w:t>
      </w:r>
      <w:r w:rsidRPr="008E4110">
        <w:rPr>
          <w:rFonts w:ascii="Times New Roman" w:eastAsia="Times New Roman" w:hAnsi="Times New Roman" w:cs="Times New Roman"/>
          <w:sz w:val="24"/>
          <w:szCs w:val="24"/>
          <w:lang w:eastAsia="ru-RU"/>
        </w:rPr>
        <w:t xml:space="preserve"> к настоящему решению</w:t>
      </w:r>
      <w:r w:rsidR="00E43EC3">
        <w:rPr>
          <w:rFonts w:ascii="Times New Roman" w:eastAsia="Times New Roman" w:hAnsi="Times New Roman" w:cs="Times New Roman"/>
          <w:sz w:val="24"/>
          <w:szCs w:val="24"/>
          <w:lang w:eastAsia="ru-RU"/>
        </w:rPr>
        <w:t>.</w:t>
      </w:r>
    </w:p>
    <w:p w:rsidR="005A346F" w:rsidRPr="008E4110" w:rsidRDefault="005A346F" w:rsidP="005A346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4110">
        <w:rPr>
          <w:rFonts w:ascii="Times New Roman" w:eastAsia="Times New Roman" w:hAnsi="Times New Roman" w:cs="Times New Roman"/>
          <w:sz w:val="24"/>
          <w:szCs w:val="24"/>
          <w:lang w:eastAsia="ru-RU"/>
        </w:rPr>
        <w:t>1.4.</w:t>
      </w:r>
      <w:r w:rsidRPr="008E4110">
        <w:rPr>
          <w:rFonts w:ascii="Times New Roman" w:eastAsia="Times New Roman" w:hAnsi="Times New Roman" w:cs="Times New Roman"/>
          <w:sz w:val="24"/>
          <w:szCs w:val="24"/>
          <w:lang w:eastAsia="ru-RU"/>
        </w:rPr>
        <w:tab/>
        <w:t xml:space="preserve">Приложение № 5 к Стратегии изложить в новой редакции согласно приложению № </w:t>
      </w:r>
      <w:r>
        <w:rPr>
          <w:rFonts w:ascii="Times New Roman" w:eastAsia="Times New Roman" w:hAnsi="Times New Roman" w:cs="Times New Roman"/>
          <w:sz w:val="24"/>
          <w:szCs w:val="24"/>
          <w:lang w:eastAsia="ru-RU"/>
        </w:rPr>
        <w:t>3</w:t>
      </w:r>
      <w:r w:rsidRPr="008E4110">
        <w:rPr>
          <w:rFonts w:ascii="Times New Roman" w:eastAsia="Times New Roman" w:hAnsi="Times New Roman" w:cs="Times New Roman"/>
          <w:sz w:val="24"/>
          <w:szCs w:val="24"/>
          <w:lang w:eastAsia="ru-RU"/>
        </w:rPr>
        <w:t xml:space="preserve"> к настоящему решению</w:t>
      </w:r>
      <w:r w:rsidR="00E43EC3">
        <w:rPr>
          <w:rFonts w:ascii="Times New Roman" w:eastAsia="Times New Roman" w:hAnsi="Times New Roman" w:cs="Times New Roman"/>
          <w:sz w:val="24"/>
          <w:szCs w:val="24"/>
          <w:lang w:eastAsia="ru-RU"/>
        </w:rPr>
        <w:t>.</w:t>
      </w:r>
    </w:p>
    <w:p w:rsidR="005A346F" w:rsidRPr="008E4110" w:rsidRDefault="005A346F" w:rsidP="005A346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4110">
        <w:rPr>
          <w:rFonts w:ascii="Times New Roman" w:eastAsia="Times New Roman" w:hAnsi="Times New Roman" w:cs="Times New Roman"/>
          <w:sz w:val="24"/>
          <w:szCs w:val="24"/>
          <w:lang w:eastAsia="ru-RU"/>
        </w:rPr>
        <w:t>2.</w:t>
      </w:r>
      <w:r w:rsidRPr="008E4110">
        <w:rPr>
          <w:rFonts w:ascii="Times New Roman" w:eastAsia="Times New Roman" w:hAnsi="Times New Roman" w:cs="Times New Roman"/>
          <w:sz w:val="24"/>
          <w:szCs w:val="24"/>
          <w:lang w:eastAsia="ru-RU"/>
        </w:rPr>
        <w:tab/>
        <w:t>Настоящее решение вступает в силу после его официального опубликования (обнародования).</w:t>
      </w:r>
    </w:p>
    <w:p w:rsidR="005A346F" w:rsidRPr="008E4110" w:rsidRDefault="005A346F" w:rsidP="005A346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4110">
        <w:rPr>
          <w:rFonts w:ascii="Times New Roman" w:eastAsia="Times New Roman" w:hAnsi="Times New Roman" w:cs="Times New Roman"/>
          <w:sz w:val="24"/>
          <w:szCs w:val="24"/>
          <w:lang w:eastAsia="ru-RU"/>
        </w:rPr>
        <w:t>3.</w:t>
      </w:r>
      <w:r w:rsidRPr="008E4110">
        <w:rPr>
          <w:rFonts w:ascii="Times New Roman" w:eastAsia="Times New Roman" w:hAnsi="Times New Roman" w:cs="Times New Roman"/>
          <w:sz w:val="24"/>
          <w:szCs w:val="24"/>
          <w:lang w:eastAsia="ru-RU"/>
        </w:rPr>
        <w:tab/>
        <w:t>Опубликовать настоящее решение в газете «Ангарские ведомости».</w:t>
      </w:r>
    </w:p>
    <w:p w:rsidR="005A346F" w:rsidRPr="008E4110" w:rsidRDefault="005A346F" w:rsidP="005A346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4110">
        <w:rPr>
          <w:rFonts w:ascii="Times New Roman" w:eastAsia="Times New Roman" w:hAnsi="Times New Roman" w:cs="Times New Roman"/>
          <w:sz w:val="24"/>
          <w:szCs w:val="24"/>
          <w:lang w:eastAsia="ru-RU"/>
        </w:rPr>
        <w:t>4.</w:t>
      </w:r>
      <w:r w:rsidRPr="008E4110">
        <w:rPr>
          <w:rFonts w:ascii="Times New Roman" w:eastAsia="Times New Roman" w:hAnsi="Times New Roman" w:cs="Times New Roman"/>
          <w:sz w:val="24"/>
          <w:szCs w:val="24"/>
          <w:lang w:eastAsia="ru-RU"/>
        </w:rPr>
        <w:tab/>
        <w:t>Мэру Ангарского городского округа в порядке и сроки, ус</w:t>
      </w:r>
      <w:r w:rsidR="0099462F">
        <w:rPr>
          <w:rFonts w:ascii="Times New Roman" w:eastAsia="Times New Roman" w:hAnsi="Times New Roman" w:cs="Times New Roman"/>
          <w:sz w:val="24"/>
          <w:szCs w:val="24"/>
          <w:lang w:eastAsia="ru-RU"/>
        </w:rPr>
        <w:t xml:space="preserve">тановленные Федеральным законом </w:t>
      </w:r>
      <w:r w:rsidRPr="008E4110">
        <w:rPr>
          <w:rFonts w:ascii="Times New Roman" w:eastAsia="Times New Roman" w:hAnsi="Times New Roman" w:cs="Times New Roman"/>
          <w:sz w:val="24"/>
          <w:szCs w:val="24"/>
          <w:lang w:eastAsia="ru-RU"/>
        </w:rPr>
        <w:t>от 28.06.2014 года № 172-ФЗ «О стратегическом планировании в Российской Федерации», организовать регистрацию настоящего решения в федеральном государственном реестре документов стратегического планирования.</w:t>
      </w: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p>
    <w:p w:rsidR="009555C4" w:rsidRPr="009555C4" w:rsidRDefault="009555C4" w:rsidP="009555C4">
      <w:pPr>
        <w:spacing w:after="0" w:line="280" w:lineRule="exact"/>
        <w:jc w:val="both"/>
        <w:rPr>
          <w:rFonts w:ascii="Times New Roman" w:eastAsia="Times New Roman" w:hAnsi="Times New Roman" w:cs="Times New Roman"/>
          <w:sz w:val="25"/>
          <w:szCs w:val="25"/>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p>
    <w:p w:rsidR="005A346F" w:rsidRPr="005A346F" w:rsidRDefault="005A346F" w:rsidP="005A346F">
      <w:pPr>
        <w:spacing w:after="0" w:line="280" w:lineRule="exact"/>
        <w:jc w:val="both"/>
        <w:rPr>
          <w:rFonts w:ascii="Times New Roman" w:eastAsia="Times New Roman" w:hAnsi="Times New Roman" w:cs="Times New Roman"/>
          <w:bCs/>
          <w:sz w:val="24"/>
          <w:szCs w:val="24"/>
          <w:lang w:eastAsia="ru-RU"/>
        </w:rPr>
      </w:pPr>
      <w:r w:rsidRPr="005A346F">
        <w:rPr>
          <w:rFonts w:ascii="Times New Roman" w:eastAsia="Times New Roman" w:hAnsi="Times New Roman" w:cs="Times New Roman"/>
          <w:bCs/>
          <w:sz w:val="24"/>
          <w:szCs w:val="24"/>
          <w:lang w:eastAsia="ru-RU"/>
        </w:rPr>
        <w:t>Председатель Думы</w:t>
      </w:r>
      <w:r w:rsidRPr="005A346F">
        <w:rPr>
          <w:rFonts w:ascii="Times New Roman" w:eastAsia="Times New Roman" w:hAnsi="Times New Roman" w:cs="Times New Roman"/>
          <w:bCs/>
          <w:sz w:val="24"/>
          <w:szCs w:val="24"/>
          <w:lang w:eastAsia="ru-RU"/>
        </w:rPr>
        <w:tab/>
      </w:r>
    </w:p>
    <w:p w:rsidR="005A346F" w:rsidRPr="005A346F" w:rsidRDefault="005A346F" w:rsidP="005A346F">
      <w:pPr>
        <w:spacing w:after="0" w:line="280" w:lineRule="exact"/>
        <w:jc w:val="both"/>
        <w:rPr>
          <w:rFonts w:ascii="Times New Roman" w:eastAsia="Times New Roman" w:hAnsi="Times New Roman" w:cs="Times New Roman"/>
          <w:bCs/>
          <w:sz w:val="24"/>
          <w:szCs w:val="24"/>
          <w:lang w:eastAsia="ru-RU"/>
        </w:rPr>
      </w:pPr>
      <w:r w:rsidRPr="005A346F">
        <w:rPr>
          <w:rFonts w:ascii="Times New Roman" w:eastAsia="Times New Roman" w:hAnsi="Times New Roman" w:cs="Times New Roman"/>
          <w:bCs/>
          <w:sz w:val="24"/>
          <w:szCs w:val="24"/>
          <w:lang w:eastAsia="ru-RU"/>
        </w:rPr>
        <w:t>Ангарского городского округа                                                                               А.А. Городской</w:t>
      </w:r>
    </w:p>
    <w:p w:rsidR="005A346F" w:rsidRPr="005A346F" w:rsidRDefault="005A346F" w:rsidP="005A346F">
      <w:pPr>
        <w:spacing w:after="0" w:line="280" w:lineRule="exact"/>
        <w:jc w:val="both"/>
        <w:rPr>
          <w:rFonts w:ascii="Times New Roman" w:eastAsia="Times New Roman" w:hAnsi="Times New Roman" w:cs="Times New Roman"/>
          <w:bCs/>
          <w:sz w:val="24"/>
          <w:szCs w:val="24"/>
          <w:lang w:eastAsia="ru-RU"/>
        </w:rPr>
      </w:pPr>
    </w:p>
    <w:p w:rsidR="005A346F" w:rsidRPr="005A346F" w:rsidRDefault="005A346F" w:rsidP="005A346F">
      <w:pPr>
        <w:spacing w:after="0" w:line="280" w:lineRule="exact"/>
        <w:jc w:val="both"/>
        <w:rPr>
          <w:rFonts w:ascii="Times New Roman" w:eastAsia="Times New Roman" w:hAnsi="Times New Roman" w:cs="Times New Roman"/>
          <w:bCs/>
          <w:sz w:val="24"/>
          <w:szCs w:val="24"/>
          <w:lang w:eastAsia="ru-RU"/>
        </w:rPr>
      </w:pPr>
    </w:p>
    <w:p w:rsidR="005A346F" w:rsidRPr="005A346F" w:rsidRDefault="005A346F" w:rsidP="005A346F">
      <w:pPr>
        <w:spacing w:after="0" w:line="280" w:lineRule="exact"/>
        <w:jc w:val="both"/>
        <w:rPr>
          <w:rFonts w:ascii="Times New Roman" w:eastAsia="Times New Roman" w:hAnsi="Times New Roman" w:cs="Times New Roman"/>
          <w:bCs/>
          <w:sz w:val="24"/>
          <w:szCs w:val="24"/>
          <w:lang w:eastAsia="ru-RU"/>
        </w:rPr>
      </w:pPr>
    </w:p>
    <w:p w:rsidR="005A346F" w:rsidRPr="005A346F" w:rsidRDefault="005A346F" w:rsidP="005A346F">
      <w:pPr>
        <w:spacing w:after="0" w:line="280" w:lineRule="exact"/>
        <w:jc w:val="both"/>
        <w:rPr>
          <w:rFonts w:ascii="Times New Roman" w:eastAsia="Times New Roman" w:hAnsi="Times New Roman" w:cs="Times New Roman"/>
          <w:bCs/>
          <w:sz w:val="24"/>
          <w:szCs w:val="24"/>
          <w:lang w:eastAsia="ru-RU"/>
        </w:rPr>
      </w:pPr>
      <w:r w:rsidRPr="005A346F">
        <w:rPr>
          <w:rFonts w:ascii="Times New Roman" w:eastAsia="Times New Roman" w:hAnsi="Times New Roman" w:cs="Times New Roman"/>
          <w:bCs/>
          <w:sz w:val="24"/>
          <w:szCs w:val="24"/>
          <w:lang w:eastAsia="ru-RU"/>
        </w:rPr>
        <w:t>Мэр Ангарского городского округа                                                                              С.А. Петров</w:t>
      </w:r>
    </w:p>
    <w:p w:rsid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Pr="009555C4" w:rsidRDefault="005A346F" w:rsidP="009555C4">
      <w:pPr>
        <w:spacing w:after="0" w:line="280" w:lineRule="exact"/>
        <w:jc w:val="both"/>
        <w:rPr>
          <w:rFonts w:ascii="Times New Roman" w:eastAsia="Times New Roman" w:hAnsi="Times New Roman" w:cs="Times New Roman"/>
          <w:bCs/>
          <w:sz w:val="24"/>
          <w:szCs w:val="26"/>
          <w:lang w:eastAsia="ru-RU"/>
        </w:rPr>
      </w:pPr>
    </w:p>
    <w:p w:rsidR="005A346F" w:rsidRPr="005A346F" w:rsidRDefault="005A346F" w:rsidP="005A346F">
      <w:pPr>
        <w:tabs>
          <w:tab w:val="left" w:pos="7738"/>
        </w:tabs>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Приложение № 1</w:t>
      </w:r>
    </w:p>
    <w:p w:rsidR="005A346F" w:rsidRPr="005A346F" w:rsidRDefault="005A346F" w:rsidP="005A346F">
      <w:pPr>
        <w:tabs>
          <w:tab w:val="left" w:pos="7738"/>
        </w:tabs>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к решению Думы</w:t>
      </w:r>
    </w:p>
    <w:p w:rsidR="005A346F" w:rsidRPr="005A346F" w:rsidRDefault="005A346F" w:rsidP="005A346F">
      <w:pPr>
        <w:tabs>
          <w:tab w:val="left" w:pos="7738"/>
        </w:tabs>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Ангарского городского округа</w:t>
      </w:r>
    </w:p>
    <w:p w:rsidR="005A346F" w:rsidRPr="005A346F" w:rsidRDefault="005A346F" w:rsidP="005A346F">
      <w:pPr>
        <w:tabs>
          <w:tab w:val="left" w:pos="7738"/>
        </w:tabs>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 xml:space="preserve">от </w:t>
      </w:r>
      <w:r w:rsidR="00F3686F">
        <w:rPr>
          <w:rFonts w:ascii="Times New Roman" w:eastAsia="Calibri" w:hAnsi="Times New Roman" w:cs="Times New Roman"/>
          <w:sz w:val="24"/>
          <w:szCs w:val="24"/>
        </w:rPr>
        <w:t>22.12.2020</w:t>
      </w:r>
      <w:r w:rsidRPr="005A346F">
        <w:rPr>
          <w:rFonts w:ascii="Times New Roman" w:eastAsia="Calibri" w:hAnsi="Times New Roman" w:cs="Times New Roman"/>
          <w:sz w:val="24"/>
          <w:szCs w:val="24"/>
        </w:rPr>
        <w:t xml:space="preserve">                     </w:t>
      </w:r>
    </w:p>
    <w:p w:rsidR="005A346F" w:rsidRPr="005A346F" w:rsidRDefault="005A346F" w:rsidP="005A346F">
      <w:pPr>
        <w:tabs>
          <w:tab w:val="left" w:pos="7738"/>
        </w:tabs>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 xml:space="preserve">    № </w:t>
      </w:r>
      <w:r w:rsidR="00F3686F">
        <w:rPr>
          <w:rFonts w:ascii="Times New Roman" w:eastAsia="Calibri" w:hAnsi="Times New Roman" w:cs="Times New Roman"/>
          <w:sz w:val="24"/>
          <w:szCs w:val="24"/>
        </w:rPr>
        <w:t>38-06/02рД</w:t>
      </w:r>
    </w:p>
    <w:p w:rsidR="005A346F" w:rsidRPr="005A346F" w:rsidRDefault="005A346F" w:rsidP="005A346F">
      <w:pPr>
        <w:spacing w:after="0"/>
        <w:jc w:val="right"/>
        <w:rPr>
          <w:rFonts w:ascii="Times New Roman" w:eastAsia="Calibri" w:hAnsi="Times New Roman" w:cs="Times New Roman"/>
          <w:sz w:val="24"/>
          <w:szCs w:val="24"/>
        </w:rPr>
      </w:pPr>
    </w:p>
    <w:p w:rsidR="005A346F" w:rsidRPr="005A346F" w:rsidRDefault="005A346F" w:rsidP="005A346F">
      <w:pPr>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 xml:space="preserve">«Приложение № 3 </w:t>
      </w:r>
    </w:p>
    <w:p w:rsidR="005A346F" w:rsidRPr="005A346F" w:rsidRDefault="005A346F" w:rsidP="005A346F">
      <w:pPr>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к Стратегии социально-экономического развития</w:t>
      </w:r>
    </w:p>
    <w:p w:rsidR="005A346F" w:rsidRPr="005A346F" w:rsidRDefault="005A346F" w:rsidP="005A346F">
      <w:pPr>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Ангарского городского округа</w:t>
      </w:r>
    </w:p>
    <w:p w:rsidR="005A346F" w:rsidRPr="005A346F" w:rsidRDefault="005A346F" w:rsidP="005A346F">
      <w:pPr>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на период 2017 - 2030 годов</w:t>
      </w:r>
    </w:p>
    <w:p w:rsidR="005A346F" w:rsidRPr="005A346F" w:rsidRDefault="005A346F" w:rsidP="005A346F">
      <w:pPr>
        <w:spacing w:after="0" w:line="240" w:lineRule="auto"/>
        <w:jc w:val="right"/>
        <w:rPr>
          <w:rFonts w:ascii="Times New Roman" w:eastAsia="Times New Roman" w:hAnsi="Times New Roman" w:cs="Times New Roman"/>
          <w:sz w:val="24"/>
          <w:szCs w:val="24"/>
          <w:lang w:eastAsia="ru-RU"/>
        </w:rPr>
      </w:pPr>
    </w:p>
    <w:p w:rsidR="005A346F" w:rsidRPr="005A346F" w:rsidRDefault="005A346F" w:rsidP="005A346F">
      <w:pPr>
        <w:spacing w:after="0" w:line="240" w:lineRule="auto"/>
        <w:jc w:val="right"/>
        <w:rPr>
          <w:rFonts w:ascii="Times New Roman" w:eastAsia="Times New Roman" w:hAnsi="Times New Roman" w:cs="Times New Roman"/>
          <w:sz w:val="24"/>
          <w:szCs w:val="24"/>
          <w:lang w:eastAsia="ru-RU"/>
        </w:rPr>
      </w:pPr>
    </w:p>
    <w:p w:rsidR="005A346F" w:rsidRPr="005A346F" w:rsidRDefault="005A346F" w:rsidP="005A346F">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5A346F">
        <w:rPr>
          <w:rFonts w:ascii="Times New Roman" w:eastAsia="Times New Roman" w:hAnsi="Times New Roman" w:cs="Times New Roman"/>
          <w:b/>
          <w:sz w:val="24"/>
          <w:szCs w:val="24"/>
          <w:lang w:eastAsia="ru-RU"/>
        </w:rPr>
        <w:t>СВЕДЕНИЯ</w:t>
      </w:r>
    </w:p>
    <w:p w:rsidR="005A346F" w:rsidRPr="005A346F" w:rsidRDefault="005A346F" w:rsidP="005A346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A346F">
        <w:rPr>
          <w:rFonts w:ascii="Times New Roman" w:eastAsia="Times New Roman" w:hAnsi="Times New Roman" w:cs="Times New Roman"/>
          <w:sz w:val="24"/>
          <w:szCs w:val="24"/>
          <w:lang w:eastAsia="ru-RU"/>
        </w:rPr>
        <w:t>О СОСТАВЕ И ЗНАЧЕНИЯХ ЦЕЛЕВЫХ ПОКАЗАТЕЛЕЙ СТРАТЕГИИ</w:t>
      </w:r>
    </w:p>
    <w:p w:rsidR="005A346F" w:rsidRPr="005A346F" w:rsidRDefault="005A346F" w:rsidP="005A346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10349" w:type="dxa"/>
        <w:tblInd w:w="-318" w:type="dxa"/>
        <w:tblLayout w:type="fixed"/>
        <w:tblLook w:val="04A0" w:firstRow="1" w:lastRow="0" w:firstColumn="1" w:lastColumn="0" w:noHBand="0" w:noVBand="1"/>
      </w:tblPr>
      <w:tblGrid>
        <w:gridCol w:w="568"/>
        <w:gridCol w:w="2268"/>
        <w:gridCol w:w="709"/>
        <w:gridCol w:w="850"/>
        <w:gridCol w:w="851"/>
        <w:gridCol w:w="850"/>
        <w:gridCol w:w="851"/>
        <w:gridCol w:w="850"/>
        <w:gridCol w:w="851"/>
        <w:gridCol w:w="850"/>
        <w:gridCol w:w="851"/>
      </w:tblGrid>
      <w:tr w:rsidR="005A346F" w:rsidRPr="005A346F" w:rsidTr="002E47DF">
        <w:trPr>
          <w:cantSplit/>
          <w:trHeight w:val="410"/>
          <w:tblHeader/>
        </w:trPr>
        <w:tc>
          <w:tcPr>
            <w:tcW w:w="568" w:type="dxa"/>
            <w:vMerge w:val="restart"/>
            <w:tcBorders>
              <w:top w:val="single" w:sz="4" w:space="0" w:color="auto"/>
              <w:left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t xml:space="preserve">№ </w:t>
            </w:r>
            <w:proofErr w:type="gramStart"/>
            <w:r w:rsidRPr="005A346F">
              <w:rPr>
                <w:rFonts w:ascii="Times New Roman" w:eastAsia="Times New Roman" w:hAnsi="Times New Roman" w:cs="Times New Roman"/>
                <w:color w:val="000000"/>
                <w:sz w:val="20"/>
                <w:szCs w:val="20"/>
                <w:lang w:eastAsia="ru-RU"/>
              </w:rPr>
              <w:t>п</w:t>
            </w:r>
            <w:proofErr w:type="gramEnd"/>
            <w:r w:rsidRPr="005A346F">
              <w:rPr>
                <w:rFonts w:ascii="Times New Roman" w:eastAsia="Times New Roman" w:hAnsi="Times New Roman" w:cs="Times New Roman"/>
                <w:color w:val="000000"/>
                <w:sz w:val="20"/>
                <w:szCs w:val="20"/>
                <w:lang w:eastAsia="ru-RU"/>
              </w:rPr>
              <w:t>/п</w:t>
            </w:r>
          </w:p>
        </w:tc>
        <w:tc>
          <w:tcPr>
            <w:tcW w:w="2268" w:type="dxa"/>
            <w:vMerge w:val="restart"/>
            <w:tcBorders>
              <w:top w:val="single" w:sz="4" w:space="0" w:color="auto"/>
              <w:left w:val="nil"/>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Наименование индикаторов</w:t>
            </w:r>
          </w:p>
        </w:tc>
        <w:tc>
          <w:tcPr>
            <w:tcW w:w="709" w:type="dxa"/>
            <w:vMerge w:val="restart"/>
            <w:tcBorders>
              <w:top w:val="single" w:sz="4" w:space="0" w:color="auto"/>
              <w:left w:val="nil"/>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Ед. изм.</w:t>
            </w:r>
          </w:p>
        </w:tc>
        <w:tc>
          <w:tcPr>
            <w:tcW w:w="850" w:type="dxa"/>
            <w:tcBorders>
              <w:top w:val="single" w:sz="4" w:space="0" w:color="auto"/>
              <w:left w:val="nil"/>
              <w:right w:val="nil"/>
            </w:tcBorders>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5954" w:type="dxa"/>
            <w:gridSpan w:val="7"/>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Значение целевых показателей по годам</w:t>
            </w:r>
            <w:r w:rsidRPr="005A346F">
              <w:rPr>
                <w:rFonts w:ascii="Times New Roman" w:eastAsia="Times New Roman" w:hAnsi="Times New Roman" w:cs="Times New Roman"/>
                <w:sz w:val="20"/>
                <w:szCs w:val="20"/>
                <w:vertAlign w:val="superscript"/>
                <w:lang w:eastAsia="ru-RU"/>
              </w:rPr>
              <w:footnoteReference w:id="1"/>
            </w:r>
            <w:r w:rsidRPr="005A346F">
              <w:rPr>
                <w:rFonts w:ascii="Times New Roman" w:eastAsia="Times New Roman" w:hAnsi="Times New Roman" w:cs="Times New Roman"/>
                <w:sz w:val="20"/>
                <w:szCs w:val="20"/>
                <w:lang w:eastAsia="ru-RU"/>
              </w:rPr>
              <w:t>:</w:t>
            </w:r>
          </w:p>
        </w:tc>
      </w:tr>
      <w:tr w:rsidR="005A346F" w:rsidRPr="005A346F" w:rsidTr="002E47DF">
        <w:trPr>
          <w:cantSplit/>
          <w:trHeight w:val="904"/>
          <w:tblHeader/>
        </w:trPr>
        <w:tc>
          <w:tcPr>
            <w:tcW w:w="568" w:type="dxa"/>
            <w:vMerge/>
            <w:tcBorders>
              <w:left w:val="single" w:sz="4" w:space="0" w:color="auto"/>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bookmarkStart w:id="3" w:name="OLE_LINK1"/>
          </w:p>
        </w:tc>
        <w:tc>
          <w:tcPr>
            <w:tcW w:w="2268" w:type="dxa"/>
            <w:vMerge/>
            <w:tcBorders>
              <w:left w:val="nil"/>
              <w:bottom w:val="single" w:sz="4" w:space="0" w:color="auto"/>
              <w:right w:val="single" w:sz="4" w:space="0" w:color="auto"/>
            </w:tcBorders>
            <w:shd w:val="clear" w:color="auto" w:fill="auto"/>
            <w:vAlign w:val="bottom"/>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709" w:type="dxa"/>
            <w:vMerge/>
            <w:tcBorders>
              <w:left w:val="nil"/>
              <w:bottom w:val="single" w:sz="4" w:space="0" w:color="auto"/>
              <w:right w:val="single" w:sz="4" w:space="0" w:color="auto"/>
            </w:tcBorders>
            <w:shd w:val="clear" w:color="auto" w:fill="auto"/>
            <w:vAlign w:val="bottom"/>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2015 год</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факт</w:t>
            </w:r>
          </w:p>
          <w:p w:rsidR="005A346F" w:rsidRPr="005A346F" w:rsidRDefault="005A346F" w:rsidP="005A346F">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2016 год</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факт </w:t>
            </w:r>
          </w:p>
        </w:tc>
        <w:tc>
          <w:tcPr>
            <w:tcW w:w="850" w:type="dxa"/>
            <w:tcBorders>
              <w:top w:val="single" w:sz="4" w:space="0" w:color="auto"/>
              <w:left w:val="single" w:sz="4" w:space="0" w:color="auto"/>
              <w:bottom w:val="single" w:sz="4" w:space="0" w:color="auto"/>
              <w:right w:val="single" w:sz="4" w:space="0" w:color="auto"/>
            </w:tcBorders>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2017 год</w:t>
            </w:r>
          </w:p>
          <w:p w:rsidR="005A346F" w:rsidRPr="005A346F" w:rsidRDefault="005A346F" w:rsidP="005A346F">
            <w:pPr>
              <w:spacing w:after="0" w:line="240" w:lineRule="auto"/>
              <w:jc w:val="center"/>
              <w:rPr>
                <w:rFonts w:ascii="Times New Roman" w:eastAsia="Times New Roman" w:hAnsi="Times New Roman" w:cs="Times New Roman"/>
                <w:color w:val="FF0000"/>
                <w:sz w:val="20"/>
                <w:szCs w:val="20"/>
                <w:lang w:eastAsia="ru-RU"/>
              </w:rPr>
            </w:pPr>
            <w:r w:rsidRPr="005A346F">
              <w:rPr>
                <w:rFonts w:ascii="Times New Roman" w:eastAsia="Times New Roman" w:hAnsi="Times New Roman" w:cs="Times New Roman"/>
                <w:sz w:val="20"/>
                <w:szCs w:val="20"/>
                <w:lang w:eastAsia="ru-RU"/>
              </w:rPr>
              <w:t>факт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2020 год</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2023 год</w:t>
            </w:r>
          </w:p>
        </w:tc>
        <w:tc>
          <w:tcPr>
            <w:tcW w:w="851" w:type="dxa"/>
            <w:tcBorders>
              <w:top w:val="single" w:sz="4" w:space="0" w:color="auto"/>
              <w:left w:val="nil"/>
              <w:bottom w:val="single" w:sz="4" w:space="0" w:color="auto"/>
              <w:right w:val="single" w:sz="4" w:space="0" w:color="auto"/>
            </w:tcBorders>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2026 год</w:t>
            </w:r>
          </w:p>
        </w:tc>
        <w:tc>
          <w:tcPr>
            <w:tcW w:w="850" w:type="dxa"/>
            <w:tcBorders>
              <w:top w:val="single" w:sz="4" w:space="0" w:color="auto"/>
              <w:left w:val="nil"/>
              <w:bottom w:val="single" w:sz="4" w:space="0" w:color="auto"/>
              <w:right w:val="single" w:sz="4" w:space="0" w:color="auto"/>
            </w:tcBorders>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2028 год</w:t>
            </w:r>
          </w:p>
        </w:tc>
        <w:tc>
          <w:tcPr>
            <w:tcW w:w="851" w:type="dxa"/>
            <w:tcBorders>
              <w:top w:val="single" w:sz="4" w:space="0" w:color="auto"/>
              <w:left w:val="single" w:sz="4" w:space="0" w:color="auto"/>
              <w:bottom w:val="single" w:sz="4" w:space="0" w:color="auto"/>
              <w:right w:val="single" w:sz="4" w:space="0" w:color="auto"/>
            </w:tcBorders>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2030 год</w:t>
            </w:r>
          </w:p>
        </w:tc>
      </w:tr>
      <w:bookmarkEnd w:id="3"/>
      <w:tr w:rsidR="005A346F" w:rsidRPr="005A346F" w:rsidTr="002E47DF">
        <w:trPr>
          <w:cantSplit/>
          <w:trHeight w:val="40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Численность населения - всего (на начало года), в </w:t>
            </w:r>
            <w:proofErr w:type="spellStart"/>
            <w:r w:rsidRPr="005A346F">
              <w:rPr>
                <w:rFonts w:ascii="Times New Roman" w:eastAsia="Times New Roman" w:hAnsi="Times New Roman" w:cs="Times New Roman"/>
                <w:sz w:val="20"/>
                <w:szCs w:val="20"/>
                <w:lang w:eastAsia="ru-RU"/>
              </w:rPr>
              <w:t>т.ч</w:t>
            </w:r>
            <w:proofErr w:type="spellEnd"/>
            <w:r w:rsidRPr="005A346F">
              <w:rPr>
                <w:rFonts w:ascii="Times New Roman" w:eastAsia="Times New Roman" w:hAnsi="Times New Roman" w:cs="Times New Roman"/>
                <w:sz w:val="20"/>
                <w:szCs w:val="20"/>
                <w:lang w:eastAsia="ru-RU"/>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тыс. чел.</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239,6</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238,9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238,5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236,9</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235,5</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233,4</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232,1</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231,9</w:t>
            </w:r>
          </w:p>
        </w:tc>
      </w:tr>
      <w:tr w:rsidR="005A346F" w:rsidRPr="005A346F" w:rsidTr="002E47DF">
        <w:trPr>
          <w:cantSplit/>
          <w:trHeight w:val="312"/>
        </w:trPr>
        <w:tc>
          <w:tcPr>
            <w:tcW w:w="568" w:type="dxa"/>
            <w:vMerge w:val="restart"/>
            <w:tcBorders>
              <w:top w:val="nil"/>
              <w:left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t> </w:t>
            </w:r>
          </w:p>
          <w:p w:rsidR="005A346F" w:rsidRPr="005A346F" w:rsidRDefault="005A346F" w:rsidP="005A346F">
            <w:pPr>
              <w:spacing w:after="0" w:line="240" w:lineRule="auto"/>
              <w:jc w:val="right"/>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5A346F" w:rsidRPr="005A346F" w:rsidRDefault="005A346F" w:rsidP="005A346F">
            <w:pPr>
              <w:spacing w:after="0" w:line="240" w:lineRule="auto"/>
              <w:jc w:val="right"/>
              <w:rPr>
                <w:rFonts w:ascii="Times New Roman" w:eastAsia="Times New Roman" w:hAnsi="Times New Roman" w:cs="Times New Roman"/>
                <w:i/>
                <w:iCs/>
                <w:sz w:val="20"/>
                <w:szCs w:val="20"/>
                <w:lang w:eastAsia="ru-RU"/>
              </w:rPr>
            </w:pPr>
            <w:r w:rsidRPr="005A346F">
              <w:rPr>
                <w:rFonts w:ascii="Times New Roman" w:eastAsia="Times New Roman" w:hAnsi="Times New Roman" w:cs="Times New Roman"/>
                <w:i/>
                <w:iCs/>
                <w:sz w:val="20"/>
                <w:szCs w:val="20"/>
                <w:lang w:eastAsia="ru-RU"/>
              </w:rPr>
              <w:t xml:space="preserve">  Городское население</w:t>
            </w:r>
          </w:p>
        </w:tc>
        <w:tc>
          <w:tcPr>
            <w:tcW w:w="709" w:type="dxa"/>
            <w:tcBorders>
              <w:top w:val="nil"/>
              <w:left w:val="nil"/>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тыс. чел.</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227,5</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95,0</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226,8</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226,4 </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94,9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224,6</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94,8</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223,2</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94,8</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221,6</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95,0</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220,4</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95,0</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220,3</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95,0</w:t>
            </w:r>
          </w:p>
        </w:tc>
      </w:tr>
      <w:tr w:rsidR="005A346F" w:rsidRPr="005A346F" w:rsidTr="002E47DF">
        <w:trPr>
          <w:cantSplit/>
          <w:trHeight w:val="193"/>
        </w:trPr>
        <w:tc>
          <w:tcPr>
            <w:tcW w:w="568" w:type="dxa"/>
            <w:vMerge/>
            <w:tcBorders>
              <w:left w:val="single" w:sz="4" w:space="0" w:color="auto"/>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right"/>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A346F" w:rsidRPr="005A346F" w:rsidRDefault="005A346F" w:rsidP="005A346F">
            <w:pPr>
              <w:tabs>
                <w:tab w:val="left" w:pos="0"/>
              </w:tabs>
              <w:spacing w:after="0" w:line="240" w:lineRule="auto"/>
              <w:jc w:val="right"/>
              <w:rPr>
                <w:rFonts w:ascii="Times New Roman" w:eastAsia="Times New Roman" w:hAnsi="Times New Roman" w:cs="Times New Roman"/>
                <w:i/>
                <w:iCs/>
                <w:sz w:val="20"/>
                <w:szCs w:val="20"/>
                <w:lang w:eastAsia="ru-RU"/>
              </w:rPr>
            </w:pPr>
            <w:r w:rsidRPr="005A346F">
              <w:rPr>
                <w:rFonts w:ascii="Times New Roman" w:eastAsia="Times New Roman" w:hAnsi="Times New Roman" w:cs="Times New Roman"/>
                <w:i/>
                <w:iCs/>
                <w:sz w:val="20"/>
                <w:szCs w:val="20"/>
                <w:lang w:eastAsia="ru-RU"/>
              </w:rPr>
              <w:t xml:space="preserve">     Сельское население</w:t>
            </w:r>
          </w:p>
        </w:tc>
        <w:tc>
          <w:tcPr>
            <w:tcW w:w="709"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тыс. чел.</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12,1</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5,1</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12,1</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12,1 </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12,3</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5,2</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12,3</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5,2</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11,8</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11,7</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5,0</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11,6</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5,0</w:t>
            </w:r>
          </w:p>
        </w:tc>
      </w:tr>
      <w:tr w:rsidR="005A346F" w:rsidRPr="005A346F" w:rsidTr="002E47DF">
        <w:trPr>
          <w:cantSplit/>
          <w:trHeight w:val="312"/>
        </w:trPr>
        <w:tc>
          <w:tcPr>
            <w:tcW w:w="568" w:type="dxa"/>
            <w:tcBorders>
              <w:top w:val="nil"/>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Численность молодежи (от 14 до 30 лет) на начало года</w:t>
            </w:r>
          </w:p>
        </w:tc>
        <w:tc>
          <w:tcPr>
            <w:tcW w:w="709"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color w:val="000000"/>
                <w:sz w:val="20"/>
                <w:szCs w:val="20"/>
              </w:rPr>
            </w:pPr>
            <w:r w:rsidRPr="005A346F">
              <w:rPr>
                <w:rFonts w:ascii="Times New Roman" w:eastAsia="Calibri" w:hAnsi="Times New Roman" w:cs="Times New Roman"/>
                <w:color w:val="000000"/>
                <w:sz w:val="20"/>
                <w:szCs w:val="20"/>
              </w:rPr>
              <w:t>чел.</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51899</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51889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49973</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auto" w:fill="auto"/>
            <w:noWrap/>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44154</w:t>
            </w:r>
          </w:p>
        </w:tc>
        <w:tc>
          <w:tcPr>
            <w:tcW w:w="850" w:type="dxa"/>
            <w:tcBorders>
              <w:top w:val="nil"/>
              <w:left w:val="nil"/>
              <w:bottom w:val="single" w:sz="4" w:space="0" w:color="auto"/>
              <w:right w:val="single" w:sz="4" w:space="0" w:color="auto"/>
            </w:tcBorders>
            <w:shd w:val="clear" w:color="auto" w:fill="auto"/>
            <w:noWrap/>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44248</w:t>
            </w:r>
          </w:p>
        </w:tc>
        <w:tc>
          <w:tcPr>
            <w:tcW w:w="851" w:type="dxa"/>
            <w:tcBorders>
              <w:top w:val="nil"/>
              <w:left w:val="nil"/>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43902</w:t>
            </w:r>
          </w:p>
        </w:tc>
        <w:tc>
          <w:tcPr>
            <w:tcW w:w="850" w:type="dxa"/>
            <w:tcBorders>
              <w:top w:val="single" w:sz="4" w:space="0" w:color="auto"/>
              <w:left w:val="nil"/>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44055</w:t>
            </w:r>
          </w:p>
        </w:tc>
        <w:tc>
          <w:tcPr>
            <w:tcW w:w="851" w:type="dxa"/>
            <w:tcBorders>
              <w:top w:val="nil"/>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44712</w:t>
            </w:r>
          </w:p>
        </w:tc>
      </w:tr>
      <w:tr w:rsidR="005A346F" w:rsidRPr="005A346F" w:rsidTr="002E47DF">
        <w:trPr>
          <w:cantSplit/>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Коэффициент естественного прироста (убыли) в расчете на 1000 человек населения</w:t>
            </w:r>
          </w:p>
        </w:tc>
        <w:tc>
          <w:tcPr>
            <w:tcW w:w="709" w:type="dxa"/>
            <w:tcBorders>
              <w:top w:val="nil"/>
              <w:left w:val="nil"/>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0,39</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-1,75 </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-2,8</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-2,6</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-0,1</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0,1</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0,1</w:t>
            </w:r>
          </w:p>
        </w:tc>
      </w:tr>
      <w:tr w:rsidR="005A346F" w:rsidRPr="005A346F" w:rsidTr="002E47DF">
        <w:trPr>
          <w:cantSplit/>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Миграционная убыль (прирост) на 1000 человек населения</w:t>
            </w:r>
          </w:p>
        </w:tc>
        <w:tc>
          <w:tcPr>
            <w:tcW w:w="709" w:type="dxa"/>
            <w:tcBorders>
              <w:top w:val="nil"/>
              <w:left w:val="nil"/>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-3,3</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-2,6</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-2,1</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-2,1</w:t>
            </w:r>
          </w:p>
        </w:tc>
      </w:tr>
      <w:tr w:rsidR="005A346F" w:rsidRPr="005A346F" w:rsidTr="002E47DF">
        <w:trPr>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Среднесписочная численность работающих (по полному кругу организаций)</w:t>
            </w:r>
          </w:p>
        </w:tc>
        <w:tc>
          <w:tcPr>
            <w:tcW w:w="709"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чел.</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77250</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74263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71845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68821</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70339</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71401</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72118</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72842</w:t>
            </w:r>
          </w:p>
        </w:tc>
      </w:tr>
      <w:tr w:rsidR="005A346F" w:rsidRPr="005A346F" w:rsidTr="002E47DF">
        <w:trPr>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lastRenderedPageBreak/>
              <w:t>6</w:t>
            </w:r>
          </w:p>
        </w:tc>
        <w:tc>
          <w:tcPr>
            <w:tcW w:w="2268" w:type="dxa"/>
            <w:tcBorders>
              <w:top w:val="nil"/>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всех предприятий и организаций</w:t>
            </w:r>
          </w:p>
        </w:tc>
        <w:tc>
          <w:tcPr>
            <w:tcW w:w="709"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22,9</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21,5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22,4</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22,4</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22,7</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22,7</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22,6</w:t>
            </w:r>
          </w:p>
        </w:tc>
      </w:tr>
      <w:tr w:rsidR="005A346F" w:rsidRPr="005A346F" w:rsidTr="002E47DF">
        <w:trPr>
          <w:cantSplit/>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w:t>
            </w:r>
          </w:p>
        </w:tc>
        <w:tc>
          <w:tcPr>
            <w:tcW w:w="2268" w:type="dxa"/>
            <w:tcBorders>
              <w:top w:val="nil"/>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Среднемесячная номинальная начисленная заработная плата</w:t>
            </w:r>
          </w:p>
        </w:tc>
        <w:tc>
          <w:tcPr>
            <w:tcW w:w="709"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руб.</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33057</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34668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36093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43689</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49578</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60395</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68823</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color w:val="FF0000"/>
                <w:sz w:val="20"/>
                <w:szCs w:val="20"/>
                <w:lang w:eastAsia="ru-RU"/>
              </w:rPr>
            </w:pPr>
            <w:r w:rsidRPr="005A346F">
              <w:rPr>
                <w:rFonts w:ascii="Times New Roman" w:eastAsia="Times New Roman" w:hAnsi="Times New Roman" w:cs="Times New Roman"/>
                <w:sz w:val="20"/>
                <w:szCs w:val="20"/>
                <w:lang w:eastAsia="ru-RU"/>
              </w:rPr>
              <w:t>78354</w:t>
            </w:r>
          </w:p>
        </w:tc>
      </w:tr>
      <w:tr w:rsidR="005A346F" w:rsidRPr="005A346F" w:rsidTr="002E47DF">
        <w:trPr>
          <w:cantSplit/>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8</w:t>
            </w:r>
          </w:p>
        </w:tc>
        <w:tc>
          <w:tcPr>
            <w:tcW w:w="2268" w:type="dxa"/>
            <w:tcBorders>
              <w:top w:val="nil"/>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Реально располагаемые денежные доходы населения</w:t>
            </w:r>
          </w:p>
        </w:tc>
        <w:tc>
          <w:tcPr>
            <w:tcW w:w="709" w:type="dxa"/>
            <w:tcBorders>
              <w:top w:val="nil"/>
              <w:left w:val="nil"/>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к пред</w:t>
            </w:r>
            <w:proofErr w:type="gramStart"/>
            <w:r w:rsidRPr="005A346F">
              <w:rPr>
                <w:rFonts w:ascii="Times New Roman" w:eastAsia="Times New Roman" w:hAnsi="Times New Roman" w:cs="Times New Roman"/>
                <w:sz w:val="20"/>
                <w:szCs w:val="20"/>
                <w:lang w:eastAsia="ru-RU"/>
              </w:rPr>
              <w:t>.</w:t>
            </w:r>
            <w:proofErr w:type="gramEnd"/>
            <w:r w:rsidRPr="005A346F">
              <w:rPr>
                <w:rFonts w:ascii="Times New Roman" w:eastAsia="Times New Roman" w:hAnsi="Times New Roman" w:cs="Times New Roman"/>
                <w:sz w:val="20"/>
                <w:szCs w:val="20"/>
                <w:lang w:eastAsia="ru-RU"/>
              </w:rPr>
              <w:t xml:space="preserve"> </w:t>
            </w:r>
            <w:proofErr w:type="gramStart"/>
            <w:r w:rsidRPr="005A346F">
              <w:rPr>
                <w:rFonts w:ascii="Times New Roman" w:eastAsia="Times New Roman" w:hAnsi="Times New Roman" w:cs="Times New Roman"/>
                <w:sz w:val="20"/>
                <w:szCs w:val="20"/>
                <w:lang w:eastAsia="ru-RU"/>
              </w:rPr>
              <w:t>г</w:t>
            </w:r>
            <w:proofErr w:type="gramEnd"/>
            <w:r w:rsidRPr="005A346F">
              <w:rPr>
                <w:rFonts w:ascii="Times New Roman" w:eastAsia="Times New Roman" w:hAnsi="Times New Roman" w:cs="Times New Roman"/>
                <w:sz w:val="20"/>
                <w:szCs w:val="20"/>
                <w:lang w:eastAsia="ru-RU"/>
              </w:rPr>
              <w:t>оду</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94,0</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94,2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98,0</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100,25</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100,5</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100,7</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100,8</w:t>
            </w:r>
          </w:p>
        </w:tc>
      </w:tr>
      <w:tr w:rsidR="005A346F" w:rsidRPr="005A346F" w:rsidTr="002E47DF">
        <w:trPr>
          <w:cantSplit/>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w:t>
            </w:r>
          </w:p>
        </w:tc>
        <w:tc>
          <w:tcPr>
            <w:tcW w:w="2268" w:type="dxa"/>
            <w:tcBorders>
              <w:top w:val="nil"/>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Уровень зарегистрированной безработицы к трудоспособному населению</w:t>
            </w:r>
          </w:p>
        </w:tc>
        <w:tc>
          <w:tcPr>
            <w:tcW w:w="709"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0,73</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0,42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5,3</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0,6</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0,34</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0,34</w:t>
            </w:r>
          </w:p>
        </w:tc>
      </w:tr>
      <w:tr w:rsidR="005A346F" w:rsidRPr="005A346F" w:rsidTr="002E47DF">
        <w:trPr>
          <w:cantSplit/>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w:t>
            </w:r>
          </w:p>
        </w:tc>
        <w:tc>
          <w:tcPr>
            <w:tcW w:w="2268" w:type="dxa"/>
            <w:tcBorders>
              <w:top w:val="nil"/>
              <w:left w:val="nil"/>
              <w:bottom w:val="single" w:sz="4" w:space="0" w:color="auto"/>
              <w:right w:val="single" w:sz="4" w:space="0" w:color="auto"/>
            </w:tcBorders>
            <w:shd w:val="clear" w:color="auto" w:fill="auto"/>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Доля населения с доходами ниже прожиточного минимума</w:t>
            </w:r>
          </w:p>
        </w:tc>
        <w:tc>
          <w:tcPr>
            <w:tcW w:w="709" w:type="dxa"/>
            <w:tcBorders>
              <w:top w:val="nil"/>
              <w:left w:val="nil"/>
              <w:bottom w:val="single" w:sz="4" w:space="0" w:color="auto"/>
              <w:right w:val="single" w:sz="4" w:space="0" w:color="auto"/>
            </w:tcBorders>
            <w:shd w:val="clear" w:color="auto" w:fill="auto"/>
            <w:noWrap/>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16,4</w:t>
            </w:r>
          </w:p>
        </w:tc>
        <w:tc>
          <w:tcPr>
            <w:tcW w:w="851" w:type="dxa"/>
            <w:tcBorders>
              <w:top w:val="single" w:sz="4" w:space="0" w:color="auto"/>
              <w:left w:val="nil"/>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17,8</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16,0</w:t>
            </w:r>
          </w:p>
        </w:tc>
        <w:tc>
          <w:tcPr>
            <w:tcW w:w="851" w:type="dxa"/>
            <w:tcBorders>
              <w:top w:val="nil"/>
              <w:left w:val="single" w:sz="4" w:space="0" w:color="auto"/>
              <w:bottom w:val="single" w:sz="4" w:space="0" w:color="auto"/>
              <w:right w:val="single" w:sz="4" w:space="0" w:color="auto"/>
            </w:tcBorders>
            <w:shd w:val="clear" w:color="auto" w:fill="auto"/>
            <w:noWrap/>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18,0</w:t>
            </w:r>
          </w:p>
        </w:tc>
        <w:tc>
          <w:tcPr>
            <w:tcW w:w="850" w:type="dxa"/>
            <w:tcBorders>
              <w:top w:val="nil"/>
              <w:left w:val="nil"/>
              <w:bottom w:val="single" w:sz="4" w:space="0" w:color="auto"/>
              <w:right w:val="single" w:sz="4" w:space="0" w:color="auto"/>
            </w:tcBorders>
            <w:shd w:val="clear" w:color="auto" w:fill="auto"/>
            <w:noWrap/>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16,7</w:t>
            </w:r>
          </w:p>
        </w:tc>
        <w:tc>
          <w:tcPr>
            <w:tcW w:w="851" w:type="dxa"/>
            <w:tcBorders>
              <w:top w:val="nil"/>
              <w:left w:val="nil"/>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14,8</w:t>
            </w:r>
          </w:p>
        </w:tc>
        <w:tc>
          <w:tcPr>
            <w:tcW w:w="850" w:type="dxa"/>
            <w:tcBorders>
              <w:top w:val="single" w:sz="4" w:space="0" w:color="auto"/>
              <w:left w:val="nil"/>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14,8</w:t>
            </w:r>
          </w:p>
        </w:tc>
        <w:tc>
          <w:tcPr>
            <w:tcW w:w="851" w:type="dxa"/>
            <w:tcBorders>
              <w:top w:val="nil"/>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14,8</w:t>
            </w:r>
          </w:p>
        </w:tc>
      </w:tr>
      <w:tr w:rsidR="005A346F" w:rsidRPr="005A346F" w:rsidTr="002E47DF">
        <w:trPr>
          <w:cantSplit/>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Выручка (нетто) от продажи товаров, продукции, работ, услуг (за минусом НДС, акцизов и иных аналогичных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roofErr w:type="gramStart"/>
            <w:r w:rsidRPr="005A346F">
              <w:rPr>
                <w:rFonts w:ascii="Times New Roman" w:eastAsia="Times New Roman" w:hAnsi="Times New Roman" w:cs="Times New Roman"/>
                <w:sz w:val="20"/>
                <w:szCs w:val="20"/>
                <w:lang w:eastAsia="ru-RU"/>
              </w:rPr>
              <w:t>млрд</w:t>
            </w:r>
            <w:proofErr w:type="gramEnd"/>
            <w:r w:rsidRPr="005A346F">
              <w:rPr>
                <w:rFonts w:ascii="Times New Roman" w:eastAsia="Times New Roman" w:hAnsi="Times New Roman" w:cs="Times New Roman"/>
                <w:sz w:val="20"/>
                <w:szCs w:val="20"/>
                <w:lang w:eastAsia="ru-RU"/>
              </w:rPr>
              <w:t xml:space="preserve"> руб.</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137,9</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125,3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141,9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159,8</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180,7</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200,9</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210,7</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220,9</w:t>
            </w:r>
          </w:p>
        </w:tc>
      </w:tr>
      <w:tr w:rsidR="005A346F" w:rsidRPr="005A346F" w:rsidTr="002E47DF">
        <w:trPr>
          <w:cantSplit/>
          <w:trHeight w:val="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Индекс промышленного производства</w:t>
            </w:r>
          </w:p>
        </w:tc>
        <w:tc>
          <w:tcPr>
            <w:tcW w:w="709" w:type="dxa"/>
            <w:tcBorders>
              <w:top w:val="nil"/>
              <w:left w:val="nil"/>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91,4</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105,9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103,0</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100,6</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100,6</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100,6</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100,6</w:t>
            </w:r>
          </w:p>
        </w:tc>
      </w:tr>
      <w:tr w:rsidR="005A346F" w:rsidRPr="005A346F" w:rsidTr="002E47DF">
        <w:trPr>
          <w:cantSplit/>
          <w:trHeight w:val="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 xml:space="preserve">Индекс производства продукции сельского хозяйства в </w:t>
            </w:r>
            <w:proofErr w:type="spellStart"/>
            <w:r w:rsidRPr="005A346F">
              <w:rPr>
                <w:rFonts w:ascii="Times New Roman" w:eastAsia="Times New Roman" w:hAnsi="Times New Roman" w:cs="Times New Roman"/>
                <w:bCs/>
                <w:sz w:val="20"/>
                <w:szCs w:val="20"/>
                <w:lang w:eastAsia="ru-RU"/>
              </w:rPr>
              <w:t>сельхозорганизациях</w:t>
            </w:r>
            <w:proofErr w:type="spellEnd"/>
            <w:r w:rsidRPr="005A346F">
              <w:rPr>
                <w:rFonts w:ascii="Times New Roman" w:eastAsia="Times New Roman" w:hAnsi="Times New Roman" w:cs="Times New Roman"/>
                <w:bCs/>
                <w:sz w:val="20"/>
                <w:szCs w:val="20"/>
                <w:lang w:eastAsia="ru-RU"/>
              </w:rPr>
              <w:t xml:space="preserve"> (в сопоставимых ценах)</w:t>
            </w:r>
          </w:p>
        </w:tc>
        <w:tc>
          <w:tcPr>
            <w:tcW w:w="709"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113,6</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93,8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101,9</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104,9</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102,8</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101,0</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102,3</w:t>
            </w:r>
          </w:p>
        </w:tc>
      </w:tr>
      <w:tr w:rsidR="005A346F" w:rsidRPr="005A346F" w:rsidTr="002E47DF">
        <w:trPr>
          <w:cantSplit/>
          <w:trHeight w:val="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 xml:space="preserve">Объем инвестиций в основной капитал (за исключением бюджетных средств) в расчете на 1 жителя </w:t>
            </w:r>
          </w:p>
        </w:tc>
        <w:tc>
          <w:tcPr>
            <w:tcW w:w="709"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руб.</w:t>
            </w:r>
          </w:p>
        </w:tc>
        <w:tc>
          <w:tcPr>
            <w:tcW w:w="850" w:type="dxa"/>
            <w:tcBorders>
              <w:top w:val="nil"/>
              <w:left w:val="nil"/>
              <w:bottom w:val="single" w:sz="4" w:space="0" w:color="auto"/>
              <w:right w:val="single" w:sz="4" w:space="0" w:color="auto"/>
            </w:tcBorders>
            <w:shd w:val="clear" w:color="auto" w:fill="auto"/>
            <w:noWrap/>
            <w:hideMark/>
          </w:tcPr>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jc w:val="center"/>
              <w:rPr>
                <w:rFonts w:ascii="Times New Roman" w:eastAsia="Times New Roman" w:hAnsi="Times New Roman" w:cs="Times New Roman"/>
                <w:sz w:val="18"/>
                <w:szCs w:val="18"/>
                <w:lang w:eastAsia="ru-RU"/>
              </w:rPr>
            </w:pPr>
            <w:r w:rsidRPr="005A346F">
              <w:rPr>
                <w:rFonts w:ascii="Times New Roman" w:eastAsia="Times New Roman" w:hAnsi="Times New Roman" w:cs="Times New Roman"/>
                <w:sz w:val="18"/>
                <w:szCs w:val="18"/>
                <w:lang w:eastAsia="ru-RU"/>
              </w:rPr>
              <w:t>70950,0</w:t>
            </w:r>
          </w:p>
        </w:tc>
        <w:tc>
          <w:tcPr>
            <w:tcW w:w="851" w:type="dxa"/>
            <w:tcBorders>
              <w:top w:val="single" w:sz="4" w:space="0" w:color="auto"/>
              <w:left w:val="nil"/>
              <w:bottom w:val="single" w:sz="4" w:space="0" w:color="auto"/>
              <w:right w:val="single" w:sz="4" w:space="0" w:color="auto"/>
            </w:tcBorders>
            <w:shd w:val="clear" w:color="auto" w:fill="auto"/>
          </w:tcPr>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rPr>
                <w:rFonts w:ascii="Times New Roman" w:eastAsia="Times New Roman" w:hAnsi="Times New Roman" w:cs="Times New Roman"/>
                <w:sz w:val="18"/>
                <w:szCs w:val="18"/>
                <w:lang w:eastAsia="ru-RU"/>
              </w:rPr>
            </w:pPr>
            <w:r w:rsidRPr="005A346F">
              <w:rPr>
                <w:rFonts w:ascii="Times New Roman" w:eastAsia="Times New Roman" w:hAnsi="Times New Roman" w:cs="Times New Roman"/>
                <w:sz w:val="18"/>
                <w:szCs w:val="18"/>
                <w:lang w:eastAsia="ru-RU"/>
              </w:rPr>
              <w:t>39454,0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18"/>
                <w:szCs w:val="18"/>
                <w:lang w:eastAsia="ru-RU"/>
              </w:rPr>
            </w:pPr>
            <w:r w:rsidRPr="005A346F">
              <w:rPr>
                <w:rFonts w:ascii="Times New Roman" w:eastAsia="Times New Roman" w:hAnsi="Times New Roman" w:cs="Times New Roman"/>
                <w:sz w:val="18"/>
                <w:szCs w:val="18"/>
                <w:lang w:eastAsia="ru-RU"/>
              </w:rPr>
              <w:t>31205,0</w:t>
            </w:r>
          </w:p>
          <w:p w:rsidR="005A346F" w:rsidRPr="005A346F" w:rsidRDefault="005A346F" w:rsidP="005A346F">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single" w:sz="4" w:space="0" w:color="auto"/>
              <w:bottom w:val="single" w:sz="4" w:space="0" w:color="auto"/>
              <w:right w:val="single" w:sz="4" w:space="0" w:color="auto"/>
            </w:tcBorders>
            <w:shd w:val="clear" w:color="auto" w:fill="auto"/>
            <w:noWrap/>
            <w:hideMark/>
          </w:tcPr>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rPr>
                <w:rFonts w:ascii="Times New Roman" w:eastAsia="Times New Roman" w:hAnsi="Times New Roman" w:cs="Times New Roman"/>
                <w:sz w:val="18"/>
                <w:szCs w:val="18"/>
                <w:lang w:eastAsia="ru-RU"/>
              </w:rPr>
            </w:pPr>
            <w:r w:rsidRPr="005A346F">
              <w:rPr>
                <w:rFonts w:ascii="Times New Roman" w:eastAsia="Times New Roman" w:hAnsi="Times New Roman" w:cs="Times New Roman"/>
                <w:sz w:val="18"/>
                <w:szCs w:val="18"/>
                <w:lang w:eastAsia="ru-RU"/>
              </w:rPr>
              <w:t>48 019,0</w:t>
            </w:r>
          </w:p>
        </w:tc>
        <w:tc>
          <w:tcPr>
            <w:tcW w:w="850" w:type="dxa"/>
            <w:tcBorders>
              <w:top w:val="nil"/>
              <w:left w:val="nil"/>
              <w:bottom w:val="single" w:sz="4" w:space="0" w:color="auto"/>
              <w:right w:val="single" w:sz="4" w:space="0" w:color="auto"/>
            </w:tcBorders>
            <w:shd w:val="clear" w:color="auto" w:fill="auto"/>
            <w:noWrap/>
            <w:hideMark/>
          </w:tcPr>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rPr>
                <w:rFonts w:ascii="Times New Roman" w:eastAsia="Times New Roman" w:hAnsi="Times New Roman" w:cs="Times New Roman"/>
                <w:sz w:val="18"/>
                <w:szCs w:val="18"/>
                <w:lang w:eastAsia="ru-RU"/>
              </w:rPr>
            </w:pPr>
            <w:r w:rsidRPr="005A346F">
              <w:rPr>
                <w:rFonts w:ascii="Times New Roman" w:eastAsia="Times New Roman" w:hAnsi="Times New Roman" w:cs="Times New Roman"/>
                <w:sz w:val="18"/>
                <w:szCs w:val="18"/>
                <w:lang w:eastAsia="ru-RU"/>
              </w:rPr>
              <w:t>30 381,6</w:t>
            </w:r>
          </w:p>
        </w:tc>
        <w:tc>
          <w:tcPr>
            <w:tcW w:w="851" w:type="dxa"/>
            <w:tcBorders>
              <w:top w:val="nil"/>
              <w:left w:val="nil"/>
              <w:bottom w:val="single" w:sz="4" w:space="0" w:color="auto"/>
              <w:right w:val="single" w:sz="4" w:space="0" w:color="auto"/>
            </w:tcBorders>
            <w:shd w:val="clear" w:color="auto" w:fill="auto"/>
          </w:tcPr>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rPr>
                <w:rFonts w:ascii="Times New Roman" w:eastAsia="Times New Roman" w:hAnsi="Times New Roman" w:cs="Times New Roman"/>
                <w:sz w:val="18"/>
                <w:szCs w:val="18"/>
                <w:lang w:eastAsia="ru-RU"/>
              </w:rPr>
            </w:pPr>
            <w:r w:rsidRPr="005A346F">
              <w:rPr>
                <w:rFonts w:ascii="Times New Roman" w:eastAsia="Times New Roman" w:hAnsi="Times New Roman" w:cs="Times New Roman"/>
                <w:sz w:val="18"/>
                <w:szCs w:val="18"/>
                <w:lang w:eastAsia="ru-RU"/>
              </w:rPr>
              <w:t>40032,1</w:t>
            </w:r>
          </w:p>
        </w:tc>
        <w:tc>
          <w:tcPr>
            <w:tcW w:w="850" w:type="dxa"/>
            <w:tcBorders>
              <w:top w:val="single" w:sz="4" w:space="0" w:color="auto"/>
              <w:left w:val="nil"/>
              <w:bottom w:val="single" w:sz="4" w:space="0" w:color="auto"/>
              <w:right w:val="single" w:sz="4" w:space="0" w:color="auto"/>
            </w:tcBorders>
            <w:shd w:val="clear" w:color="auto" w:fill="auto"/>
          </w:tcPr>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rPr>
                <w:rFonts w:ascii="Times New Roman" w:eastAsia="Times New Roman" w:hAnsi="Times New Roman" w:cs="Times New Roman"/>
                <w:sz w:val="18"/>
                <w:szCs w:val="18"/>
                <w:lang w:eastAsia="ru-RU"/>
              </w:rPr>
            </w:pPr>
            <w:r w:rsidRPr="005A346F">
              <w:rPr>
                <w:rFonts w:ascii="Times New Roman" w:eastAsia="Times New Roman" w:hAnsi="Times New Roman" w:cs="Times New Roman"/>
                <w:sz w:val="18"/>
                <w:szCs w:val="18"/>
                <w:lang w:eastAsia="ru-RU"/>
              </w:rPr>
              <w:t>40314,5</w:t>
            </w:r>
          </w:p>
        </w:tc>
        <w:tc>
          <w:tcPr>
            <w:tcW w:w="851" w:type="dxa"/>
            <w:tcBorders>
              <w:top w:val="nil"/>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rPr>
                <w:rFonts w:ascii="Times New Roman" w:eastAsia="Times New Roman" w:hAnsi="Times New Roman" w:cs="Times New Roman"/>
                <w:sz w:val="18"/>
                <w:szCs w:val="18"/>
                <w:lang w:eastAsia="ru-RU"/>
              </w:rPr>
            </w:pPr>
          </w:p>
          <w:p w:rsidR="005A346F" w:rsidRPr="005A346F" w:rsidRDefault="005A346F" w:rsidP="005A346F">
            <w:pPr>
              <w:spacing w:after="0" w:line="240" w:lineRule="auto"/>
              <w:rPr>
                <w:rFonts w:ascii="Times New Roman" w:eastAsia="Times New Roman" w:hAnsi="Times New Roman" w:cs="Times New Roman"/>
                <w:sz w:val="18"/>
                <w:szCs w:val="18"/>
                <w:lang w:eastAsia="ru-RU"/>
              </w:rPr>
            </w:pPr>
            <w:r w:rsidRPr="005A346F">
              <w:rPr>
                <w:rFonts w:ascii="Times New Roman" w:eastAsia="Times New Roman" w:hAnsi="Times New Roman" w:cs="Times New Roman"/>
                <w:sz w:val="18"/>
                <w:szCs w:val="18"/>
                <w:lang w:eastAsia="ru-RU"/>
              </w:rPr>
              <w:t>44708,9</w:t>
            </w:r>
          </w:p>
        </w:tc>
      </w:tr>
      <w:tr w:rsidR="005A346F" w:rsidRPr="005A346F" w:rsidTr="002E47DF">
        <w:trPr>
          <w:cantSplit/>
          <w:trHeight w:val="222"/>
        </w:trPr>
        <w:tc>
          <w:tcPr>
            <w:tcW w:w="568" w:type="dxa"/>
            <w:tcBorders>
              <w:top w:val="single" w:sz="4" w:space="0" w:color="auto"/>
              <w:left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Численность занятых в сфере малого и среднего предпринимательства, включая индивидуальных предпринимателей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22636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23038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24387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25126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25631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26146</w:t>
            </w:r>
          </w:p>
        </w:tc>
      </w:tr>
      <w:tr w:rsidR="005A346F" w:rsidRPr="005A346F" w:rsidTr="002E47DF">
        <w:trPr>
          <w:cantSplit/>
          <w:trHeight w:val="222"/>
        </w:trPr>
        <w:tc>
          <w:tcPr>
            <w:tcW w:w="568" w:type="dxa"/>
            <w:tcBorders>
              <w:top w:val="single" w:sz="4" w:space="0" w:color="auto"/>
              <w:left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lastRenderedPageBreak/>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Оборот розничной торговли в расчете на душу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тыс. руб.</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114,6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118,8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129,4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180,3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213,0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220,0</w:t>
            </w:r>
          </w:p>
        </w:tc>
      </w:tr>
      <w:tr w:rsidR="005A346F" w:rsidRPr="005A346F" w:rsidTr="002E47DF">
        <w:trPr>
          <w:cantSplit/>
          <w:trHeight w:val="222"/>
        </w:trPr>
        <w:tc>
          <w:tcPr>
            <w:tcW w:w="568" w:type="dxa"/>
            <w:tcBorders>
              <w:top w:val="single" w:sz="4" w:space="0" w:color="auto"/>
              <w:left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Объем платных услуг в расчете на душу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тыс. руб.</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10,4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12,3</w:t>
            </w:r>
          </w:p>
        </w:tc>
      </w:tr>
      <w:tr w:rsidR="005A346F" w:rsidRPr="005A346F" w:rsidTr="002E47DF">
        <w:trPr>
          <w:cantSplit/>
          <w:trHeight w:val="222"/>
        </w:trPr>
        <w:tc>
          <w:tcPr>
            <w:tcW w:w="568" w:type="dxa"/>
            <w:tcBorders>
              <w:top w:val="single" w:sz="4" w:space="0" w:color="auto"/>
              <w:left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Оборот общественного питания на душу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тыс. руб.</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6,2</w:t>
            </w:r>
          </w:p>
        </w:tc>
      </w:tr>
      <w:tr w:rsidR="005A346F" w:rsidRPr="005A346F" w:rsidTr="002E47DF">
        <w:trPr>
          <w:cantSplit/>
          <w:trHeight w:val="222"/>
        </w:trPr>
        <w:tc>
          <w:tcPr>
            <w:tcW w:w="568" w:type="dxa"/>
            <w:tcBorders>
              <w:top w:val="single" w:sz="4" w:space="0" w:color="auto"/>
              <w:left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rPr>
                <w:rFonts w:ascii="Times New Roman" w:eastAsia="Calibri" w:hAnsi="Times New Roman" w:cs="Times New Roman"/>
                <w:sz w:val="20"/>
                <w:szCs w:val="20"/>
              </w:rPr>
            </w:pPr>
            <w:r w:rsidRPr="005A346F">
              <w:rPr>
                <w:rFonts w:ascii="Times New Roman" w:eastAsia="Calibri" w:hAnsi="Times New Roman" w:cs="Times New Roman"/>
                <w:sz w:val="20"/>
                <w:szCs w:val="20"/>
              </w:rPr>
              <w:t>Уровень фактической обеспеченности учреждениями культуры от нормативной потребности: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r>
      <w:tr w:rsidR="005A346F" w:rsidRPr="005A346F" w:rsidTr="002E47DF">
        <w:trPr>
          <w:cantSplit/>
          <w:trHeight w:val="190"/>
        </w:trPr>
        <w:tc>
          <w:tcPr>
            <w:tcW w:w="568" w:type="dxa"/>
            <w:tcBorders>
              <w:left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right"/>
              <w:rPr>
                <w:rFonts w:ascii="Times New Roman" w:eastAsia="Calibri" w:hAnsi="Times New Roman" w:cs="Times New Roman"/>
                <w:i/>
                <w:sz w:val="20"/>
                <w:szCs w:val="20"/>
              </w:rPr>
            </w:pPr>
            <w:r w:rsidRPr="005A346F">
              <w:rPr>
                <w:rFonts w:ascii="Times New Roman" w:eastAsia="Calibri" w:hAnsi="Times New Roman" w:cs="Times New Roman"/>
                <w:i/>
                <w:sz w:val="20"/>
                <w:szCs w:val="20"/>
              </w:rPr>
              <w:t>клубами и учреждениями клубного типа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86</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w:t>
            </w:r>
          </w:p>
        </w:tc>
      </w:tr>
      <w:tr w:rsidR="005A346F" w:rsidRPr="005A346F" w:rsidTr="002E47DF">
        <w:trPr>
          <w:cantSplit/>
          <w:trHeight w:val="282"/>
        </w:trPr>
        <w:tc>
          <w:tcPr>
            <w:tcW w:w="568" w:type="dxa"/>
            <w:tcBorders>
              <w:left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right"/>
              <w:rPr>
                <w:rFonts w:ascii="Times New Roman" w:eastAsia="Calibri" w:hAnsi="Times New Roman" w:cs="Times New Roman"/>
                <w:i/>
                <w:sz w:val="20"/>
                <w:szCs w:val="20"/>
              </w:rPr>
            </w:pPr>
            <w:r w:rsidRPr="005A346F">
              <w:rPr>
                <w:rFonts w:ascii="Times New Roman" w:eastAsia="Calibri" w:hAnsi="Times New Roman" w:cs="Times New Roman"/>
                <w:i/>
                <w:sz w:val="20"/>
                <w:szCs w:val="20"/>
              </w:rPr>
              <w:t>библиотеками</w:t>
            </w:r>
          </w:p>
        </w:tc>
        <w:tc>
          <w:tcPr>
            <w:tcW w:w="709"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87</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74,1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77</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77</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77</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77</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77</w:t>
            </w:r>
          </w:p>
        </w:tc>
      </w:tr>
      <w:tr w:rsidR="005A346F" w:rsidRPr="005A346F" w:rsidTr="002E47DF">
        <w:trPr>
          <w:cantSplit/>
          <w:trHeight w:val="624"/>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Доля населения, систематически занимающегося физической культурой и спортом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nil"/>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17,0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18,45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r>
      <w:tr w:rsidR="005A346F" w:rsidRPr="005A346F" w:rsidTr="002E47DF">
        <w:trPr>
          <w:cantSplit/>
          <w:trHeight w:val="312"/>
        </w:trPr>
        <w:tc>
          <w:tcPr>
            <w:tcW w:w="568" w:type="dxa"/>
            <w:vMerge/>
            <w:tcBorders>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Доля граждан, систематически занимающихся физической культурой и спортом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40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50</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55</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55</w:t>
            </w:r>
          </w:p>
        </w:tc>
      </w:tr>
      <w:tr w:rsidR="005A346F" w:rsidRPr="005A346F" w:rsidTr="002E47DF">
        <w:trPr>
          <w:cantSplit/>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21</w:t>
            </w:r>
          </w:p>
        </w:tc>
        <w:tc>
          <w:tcPr>
            <w:tcW w:w="2268" w:type="dxa"/>
            <w:tcBorders>
              <w:top w:val="nil"/>
              <w:left w:val="nil"/>
              <w:bottom w:val="single" w:sz="4" w:space="0" w:color="auto"/>
              <w:right w:val="single" w:sz="4" w:space="0" w:color="auto"/>
            </w:tcBorders>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Общая площадь жилых помещений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тыс. </w:t>
            </w:r>
            <w:proofErr w:type="spellStart"/>
            <w:r w:rsidRPr="005A346F">
              <w:rPr>
                <w:rFonts w:ascii="Times New Roman" w:eastAsia="Times New Roman" w:hAnsi="Times New Roman" w:cs="Times New Roman"/>
                <w:sz w:val="20"/>
                <w:szCs w:val="20"/>
                <w:lang w:eastAsia="ru-RU"/>
              </w:rPr>
              <w:t>кв</w:t>
            </w:r>
            <w:proofErr w:type="gramStart"/>
            <w:r w:rsidRPr="005A346F">
              <w:rPr>
                <w:rFonts w:ascii="Times New Roman" w:eastAsia="Times New Roman" w:hAnsi="Times New Roman" w:cs="Times New Roman"/>
                <w:sz w:val="20"/>
                <w:szCs w:val="20"/>
                <w:lang w:eastAsia="ru-RU"/>
              </w:rPr>
              <w:t>.м</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5431,7</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5452,3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5496,3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5624,0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5767,7</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5911,7</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6021,7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6164,8</w:t>
            </w:r>
          </w:p>
        </w:tc>
      </w:tr>
      <w:tr w:rsidR="005A346F" w:rsidRPr="005A346F" w:rsidTr="002E47DF">
        <w:trPr>
          <w:cantSplit/>
          <w:trHeight w:val="40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w:t>
            </w:r>
          </w:p>
        </w:tc>
        <w:tc>
          <w:tcPr>
            <w:tcW w:w="2268" w:type="dxa"/>
            <w:tcBorders>
              <w:top w:val="nil"/>
              <w:left w:val="nil"/>
              <w:bottom w:val="single" w:sz="4" w:space="0" w:color="auto"/>
              <w:right w:val="single" w:sz="4" w:space="0" w:color="auto"/>
            </w:tcBorders>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Общая площадь жилых помещений в ветхих и аварийных жилых домах</w:t>
            </w:r>
          </w:p>
        </w:tc>
        <w:tc>
          <w:tcPr>
            <w:tcW w:w="709" w:type="dxa"/>
            <w:tcBorders>
              <w:top w:val="single" w:sz="4" w:space="0" w:color="auto"/>
              <w:left w:val="nil"/>
              <w:bottom w:val="single" w:sz="4" w:space="0" w:color="auto"/>
              <w:right w:val="nil"/>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тыс. </w:t>
            </w:r>
            <w:proofErr w:type="spellStart"/>
            <w:r w:rsidRPr="005A346F">
              <w:rPr>
                <w:rFonts w:ascii="Times New Roman" w:eastAsia="Times New Roman" w:hAnsi="Times New Roman" w:cs="Times New Roman"/>
                <w:sz w:val="20"/>
                <w:szCs w:val="20"/>
                <w:lang w:eastAsia="ru-RU"/>
              </w:rPr>
              <w:t>кв</w:t>
            </w:r>
            <w:proofErr w:type="gramStart"/>
            <w:r w:rsidRPr="005A346F">
              <w:rPr>
                <w:rFonts w:ascii="Times New Roman" w:eastAsia="Times New Roman" w:hAnsi="Times New Roman" w:cs="Times New Roman"/>
                <w:sz w:val="20"/>
                <w:szCs w:val="20"/>
                <w:lang w:eastAsia="ru-RU"/>
              </w:rPr>
              <w:t>.м</w:t>
            </w:r>
            <w:proofErr w:type="spellEnd"/>
            <w:proofErr w:type="gramEnd"/>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138,4</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142,5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125,8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114,4</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104,0</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94,6</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86,8</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78,1</w:t>
            </w:r>
          </w:p>
        </w:tc>
      </w:tr>
      <w:tr w:rsidR="005A346F" w:rsidRPr="005A346F" w:rsidTr="002E47DF">
        <w:trPr>
          <w:cantSplit/>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23</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Общая площадь жилых помещений, приходящаяся в среднем на одного жителя</w:t>
            </w:r>
          </w:p>
        </w:tc>
        <w:tc>
          <w:tcPr>
            <w:tcW w:w="709" w:type="dxa"/>
            <w:tcBorders>
              <w:top w:val="single" w:sz="4" w:space="0" w:color="auto"/>
              <w:left w:val="nil"/>
              <w:bottom w:val="single" w:sz="4" w:space="0" w:color="auto"/>
              <w:right w:val="nil"/>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roofErr w:type="spellStart"/>
            <w:r w:rsidRPr="005A346F">
              <w:rPr>
                <w:rFonts w:ascii="Times New Roman" w:eastAsia="Times New Roman" w:hAnsi="Times New Roman" w:cs="Times New Roman"/>
                <w:sz w:val="20"/>
                <w:szCs w:val="20"/>
                <w:lang w:eastAsia="ru-RU"/>
              </w:rPr>
              <w:t>кв</w:t>
            </w:r>
            <w:proofErr w:type="gramStart"/>
            <w:r w:rsidRPr="005A346F">
              <w:rPr>
                <w:rFonts w:ascii="Times New Roman" w:eastAsia="Times New Roman" w:hAnsi="Times New Roman" w:cs="Times New Roman"/>
                <w:sz w:val="20"/>
                <w:szCs w:val="20"/>
                <w:lang w:eastAsia="ru-RU"/>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22,8</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23,8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24,6</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25,4</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26,6</w:t>
            </w:r>
          </w:p>
        </w:tc>
      </w:tr>
      <w:tr w:rsidR="005A346F" w:rsidRPr="005A346F" w:rsidTr="002E47DF">
        <w:trPr>
          <w:cantSplit/>
          <w:trHeight w:val="93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24</w:t>
            </w:r>
          </w:p>
        </w:tc>
        <w:tc>
          <w:tcPr>
            <w:tcW w:w="2268" w:type="dxa"/>
            <w:tcBorders>
              <w:top w:val="nil"/>
              <w:left w:val="nil"/>
              <w:bottom w:val="single" w:sz="4" w:space="0" w:color="auto"/>
              <w:right w:val="single" w:sz="4" w:space="0" w:color="auto"/>
            </w:tcBorders>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proofErr w:type="gramStart"/>
            <w:r w:rsidRPr="005A346F">
              <w:rPr>
                <w:rFonts w:ascii="Times New Roman" w:eastAsia="Times New Roman" w:hAnsi="Times New Roman" w:cs="Times New Roman"/>
                <w:sz w:val="20"/>
                <w:szCs w:val="20"/>
                <w:lang w:eastAsia="ru-RU"/>
              </w:rPr>
              <w:t>Доля детей в возрасте 1 - 6 лет, стоящих на учете для определения в муниципальные ДОУ, в общей численности детей возраста 1-6 лет</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12,8</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4,68</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1,72</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0,76</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w:t>
            </w:r>
          </w:p>
        </w:tc>
      </w:tr>
      <w:tr w:rsidR="005A346F" w:rsidRPr="005A346F" w:rsidTr="002E47DF">
        <w:trPr>
          <w:trHeight w:val="4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t>25</w:t>
            </w:r>
          </w:p>
        </w:tc>
        <w:tc>
          <w:tcPr>
            <w:tcW w:w="2268" w:type="dxa"/>
            <w:tcBorders>
              <w:top w:val="nil"/>
              <w:left w:val="nil"/>
              <w:bottom w:val="single" w:sz="4" w:space="0" w:color="auto"/>
              <w:right w:val="single" w:sz="4" w:space="0" w:color="auto"/>
            </w:tcBorders>
            <w:shd w:val="clear" w:color="auto" w:fill="auto"/>
            <w:vAlign w:val="bottom"/>
            <w:hideMark/>
          </w:tcPr>
          <w:p w:rsidR="005A346F" w:rsidRPr="005A346F" w:rsidRDefault="005A346F" w:rsidP="005A346F">
            <w:pPr>
              <w:spacing w:after="0" w:line="240" w:lineRule="auto"/>
              <w:rPr>
                <w:rFonts w:ascii="Times New Roman" w:eastAsia="Calibri" w:hAnsi="Times New Roman" w:cs="Times New Roman"/>
                <w:sz w:val="20"/>
                <w:szCs w:val="20"/>
              </w:rPr>
            </w:pPr>
            <w:r w:rsidRPr="005A346F">
              <w:rPr>
                <w:rFonts w:ascii="Times New Roman" w:eastAsia="Calibri" w:hAnsi="Times New Roman" w:cs="Times New Roman"/>
                <w:sz w:val="20"/>
                <w:szCs w:val="20"/>
              </w:rPr>
              <w:t xml:space="preserve">Доля обучающихся в муниципальных общеобразовательных учреждениях, занимающихся во вторую смену, в общей </w:t>
            </w:r>
            <w:proofErr w:type="gramStart"/>
            <w:r w:rsidRPr="005A346F">
              <w:rPr>
                <w:rFonts w:ascii="Times New Roman" w:eastAsia="Calibri" w:hAnsi="Times New Roman" w:cs="Times New Roman"/>
                <w:sz w:val="20"/>
                <w:szCs w:val="20"/>
              </w:rPr>
              <w:t>численности</w:t>
            </w:r>
            <w:proofErr w:type="gramEnd"/>
            <w:r w:rsidRPr="005A346F">
              <w:rPr>
                <w:rFonts w:ascii="Times New Roman" w:eastAsia="Calibri" w:hAnsi="Times New Roman" w:cs="Times New Roman"/>
                <w:sz w:val="20"/>
                <w:szCs w:val="20"/>
              </w:rPr>
              <w:t xml:space="preserve"> обучающихся в муниципальных общеобразовательных </w:t>
            </w:r>
            <w:r w:rsidRPr="005A346F">
              <w:rPr>
                <w:rFonts w:ascii="Times New Roman" w:eastAsia="Calibri" w:hAnsi="Times New Roman" w:cs="Times New Roman"/>
                <w:sz w:val="20"/>
                <w:szCs w:val="20"/>
              </w:rPr>
              <w:lastRenderedPageBreak/>
              <w:t>учреждениях</w:t>
            </w:r>
          </w:p>
        </w:tc>
        <w:tc>
          <w:tcPr>
            <w:tcW w:w="709"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lastRenderedPageBreak/>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16,8</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color w:val="FF0000"/>
                <w:sz w:val="20"/>
                <w:szCs w:val="20"/>
              </w:rPr>
            </w:pPr>
            <w:r w:rsidRPr="005A346F">
              <w:rPr>
                <w:rFonts w:ascii="Times New Roman" w:eastAsia="Calibri" w:hAnsi="Times New Roman" w:cs="Times New Roman"/>
                <w:sz w:val="20"/>
                <w:szCs w:val="20"/>
              </w:rPr>
              <w:t>13,9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2,6</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0</w:t>
            </w:r>
          </w:p>
        </w:tc>
      </w:tr>
      <w:tr w:rsidR="005A346F" w:rsidRPr="005A346F" w:rsidTr="002E47DF">
        <w:trPr>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color w:val="000000"/>
                <w:sz w:val="20"/>
                <w:szCs w:val="20"/>
                <w:lang w:eastAsia="ru-RU"/>
              </w:rPr>
            </w:pPr>
            <w:r w:rsidRPr="005A346F">
              <w:rPr>
                <w:rFonts w:ascii="Times New Roman" w:eastAsia="Times New Roman" w:hAnsi="Times New Roman" w:cs="Times New Roman"/>
                <w:color w:val="000000"/>
                <w:sz w:val="20"/>
                <w:szCs w:val="20"/>
                <w:lang w:eastAsia="ru-RU"/>
              </w:rPr>
              <w:lastRenderedPageBreak/>
              <w:t>26</w:t>
            </w:r>
          </w:p>
        </w:tc>
        <w:tc>
          <w:tcPr>
            <w:tcW w:w="2268"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Доля обучающихся 10-11 классов дневных муниципальных общеобразовательных учреждений, осваивающих стандарты нового поколения, в общей численности обучающихся данной категории</w:t>
            </w:r>
          </w:p>
        </w:tc>
        <w:tc>
          <w:tcPr>
            <w:tcW w:w="709"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х</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rPr>
            </w:pPr>
            <w:r w:rsidRPr="005A346F">
              <w:rPr>
                <w:rFonts w:ascii="Times New Roman" w:eastAsia="Calibri" w:hAnsi="Times New Roman" w:cs="Times New Roman"/>
              </w:rPr>
              <w:t>100</w:t>
            </w:r>
            <w:r w:rsidRPr="005A346F">
              <w:rPr>
                <w:rFonts w:ascii="Times New Roman" w:eastAsia="Calibri" w:hAnsi="Times New Roman" w:cs="Times New Roman"/>
                <w:vertAlign w:val="superscript"/>
              </w:rPr>
              <w:footnoteReference w:id="2"/>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rPr>
            </w:pPr>
            <w:r w:rsidRPr="005A346F">
              <w:rPr>
                <w:rFonts w:ascii="Times New Roman" w:eastAsia="Calibri" w:hAnsi="Times New Roman" w:cs="Times New Roman"/>
              </w:rPr>
              <w:t>100</w:t>
            </w:r>
            <w:r w:rsidRPr="005A346F">
              <w:rPr>
                <w:rFonts w:ascii="Times New Roman" w:eastAsia="Calibri" w:hAnsi="Times New Roman" w:cs="Times New Roman"/>
                <w:vertAlign w:val="superscript"/>
              </w:rPr>
              <w:footnoteReference w:id="3"/>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vertAlign w:val="superscript"/>
              </w:rPr>
            </w:pPr>
            <w:r w:rsidRPr="005A346F">
              <w:rPr>
                <w:rFonts w:ascii="Times New Roman" w:eastAsia="Calibri" w:hAnsi="Times New Roman" w:cs="Times New Roman"/>
              </w:rPr>
              <w:t>100</w:t>
            </w:r>
            <w:r w:rsidRPr="005A346F">
              <w:rPr>
                <w:rFonts w:ascii="Times New Roman" w:eastAsia="Calibri" w:hAnsi="Times New Roman" w:cs="Times New Roman"/>
                <w:vertAlign w:val="superscript"/>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vertAlign w:val="superscript"/>
              </w:rPr>
            </w:pPr>
            <w:r w:rsidRPr="005A346F">
              <w:rPr>
                <w:rFonts w:ascii="Times New Roman" w:eastAsia="Calibri" w:hAnsi="Times New Roman" w:cs="Times New Roman"/>
              </w:rPr>
              <w:t>100</w:t>
            </w:r>
            <w:r w:rsidRPr="005A346F">
              <w:rPr>
                <w:rFonts w:ascii="Times New Roman" w:eastAsia="Calibri" w:hAnsi="Times New Roman" w:cs="Times New Roman"/>
                <w:vertAlign w:val="superscript"/>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vertAlign w:val="superscript"/>
              </w:rPr>
            </w:pPr>
            <w:r w:rsidRPr="005A346F">
              <w:rPr>
                <w:rFonts w:ascii="Times New Roman" w:eastAsia="Calibri" w:hAnsi="Times New Roman" w:cs="Times New Roman"/>
              </w:rPr>
              <w:t>100</w:t>
            </w:r>
            <w:r w:rsidRPr="005A346F">
              <w:rPr>
                <w:rFonts w:ascii="Times New Roman" w:eastAsia="Calibri" w:hAnsi="Times New Roman" w:cs="Times New Roman"/>
                <w:vertAlign w:val="superscript"/>
              </w:rPr>
              <w:t>3</w:t>
            </w:r>
          </w:p>
        </w:tc>
      </w:tr>
      <w:tr w:rsidR="005A346F" w:rsidRPr="005A346F" w:rsidTr="002E47DF">
        <w:trPr>
          <w:cantSplit/>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27</w:t>
            </w:r>
          </w:p>
        </w:tc>
        <w:tc>
          <w:tcPr>
            <w:tcW w:w="2268" w:type="dxa"/>
            <w:tcBorders>
              <w:top w:val="nil"/>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Доля протяженности автомобильных дорог общего пользования, не отвечающих нормативным требованиям  </w:t>
            </w:r>
          </w:p>
        </w:tc>
        <w:tc>
          <w:tcPr>
            <w:tcW w:w="709"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23,56</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22,79</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12,87</w:t>
            </w:r>
          </w:p>
        </w:tc>
        <w:tc>
          <w:tcPr>
            <w:tcW w:w="850" w:type="dxa"/>
            <w:tcBorders>
              <w:top w:val="nil"/>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11,0</w:t>
            </w:r>
          </w:p>
        </w:tc>
        <w:tc>
          <w:tcPr>
            <w:tcW w:w="851"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11,0</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11,0</w:t>
            </w:r>
          </w:p>
        </w:tc>
        <w:tc>
          <w:tcPr>
            <w:tcW w:w="851"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11,0</w:t>
            </w:r>
          </w:p>
        </w:tc>
      </w:tr>
      <w:tr w:rsidR="005A346F" w:rsidRPr="005A346F" w:rsidTr="002E47DF">
        <w:trPr>
          <w:cantSplit/>
          <w:trHeight w:val="31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28</w:t>
            </w:r>
          </w:p>
        </w:tc>
        <w:tc>
          <w:tcPr>
            <w:tcW w:w="2268" w:type="dxa"/>
            <w:tcBorders>
              <w:top w:val="single" w:sz="4" w:space="0" w:color="auto"/>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Общее количество перевезенных пассажиров по маршрутам регулярных перевозок пассажиров в городском и пригородном сообщении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roofErr w:type="gramStart"/>
            <w:r w:rsidRPr="005A346F">
              <w:rPr>
                <w:rFonts w:ascii="Times New Roman" w:eastAsia="Times New Roman" w:hAnsi="Times New Roman" w:cs="Times New Roman"/>
                <w:sz w:val="20"/>
                <w:szCs w:val="20"/>
                <w:lang w:eastAsia="ru-RU"/>
              </w:rPr>
              <w:t>млн</w:t>
            </w:r>
            <w:proofErr w:type="gramEnd"/>
            <w:r w:rsidRPr="005A346F">
              <w:rPr>
                <w:rFonts w:ascii="Times New Roman" w:eastAsia="Times New Roman" w:hAnsi="Times New Roman" w:cs="Times New Roman"/>
                <w:sz w:val="20"/>
                <w:szCs w:val="20"/>
                <w:lang w:eastAsia="ru-RU"/>
              </w:rPr>
              <w:t xml:space="preserve"> чел.</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26,3</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17,7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2A1099">
              <w:rPr>
                <w:rFonts w:ascii="Times New Roman" w:eastAsia="Times New Roman" w:hAnsi="Times New Roman" w:cs="Times New Roman"/>
                <w:sz w:val="20"/>
                <w:szCs w:val="20"/>
                <w:lang w:eastAsia="ru-RU"/>
              </w:rPr>
              <w:t>17,7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17,7</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17,7</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17,7</w:t>
            </w:r>
          </w:p>
        </w:tc>
      </w:tr>
      <w:tr w:rsidR="005A346F" w:rsidRPr="005A346F" w:rsidTr="002E47DF">
        <w:trPr>
          <w:cantSplit/>
          <w:trHeight w:val="31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29</w:t>
            </w:r>
          </w:p>
        </w:tc>
        <w:tc>
          <w:tcPr>
            <w:tcW w:w="2268" w:type="dxa"/>
            <w:tcBorders>
              <w:top w:val="single" w:sz="4" w:space="0" w:color="auto"/>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Количество лиц, погибших в дорожно-транспортных происшествиях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чел.</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33</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25</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15</w:t>
            </w:r>
          </w:p>
          <w:p w:rsidR="005A346F" w:rsidRPr="005A346F" w:rsidRDefault="005A346F" w:rsidP="005A346F">
            <w:pPr>
              <w:spacing w:after="0" w:line="240" w:lineRule="auto"/>
              <w:jc w:val="center"/>
              <w:rPr>
                <w:rFonts w:ascii="Calibri" w:eastAsia="Calibri" w:hAnsi="Calibri" w:cs="Times New Roman"/>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14</w:t>
            </w:r>
          </w:p>
          <w:p w:rsidR="005A346F" w:rsidRPr="005A346F" w:rsidRDefault="005A346F" w:rsidP="005A346F">
            <w:pPr>
              <w:spacing w:after="0" w:line="240" w:lineRule="auto"/>
              <w:jc w:val="center"/>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13</w:t>
            </w: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12</w:t>
            </w:r>
          </w:p>
          <w:p w:rsidR="005A346F" w:rsidRPr="005A346F" w:rsidRDefault="005A346F" w:rsidP="005A346F">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w:t>
            </w:r>
          </w:p>
          <w:p w:rsidR="005A346F" w:rsidRPr="005A346F" w:rsidRDefault="005A346F" w:rsidP="005A346F">
            <w:pPr>
              <w:spacing w:after="0" w:line="240" w:lineRule="auto"/>
              <w:jc w:val="center"/>
              <w:rPr>
                <w:rFonts w:ascii="Calibri" w:eastAsia="Calibri" w:hAnsi="Calibri" w:cs="Times New Roman"/>
              </w:rPr>
            </w:pPr>
          </w:p>
        </w:tc>
      </w:tr>
      <w:tr w:rsidR="005A346F" w:rsidRPr="005A346F" w:rsidTr="002E47DF">
        <w:trPr>
          <w:cantSplit/>
          <w:trHeight w:val="312"/>
        </w:trPr>
        <w:tc>
          <w:tcPr>
            <w:tcW w:w="568" w:type="dxa"/>
            <w:vMerge w:val="restart"/>
            <w:tcBorders>
              <w:top w:val="single" w:sz="4" w:space="0" w:color="auto"/>
              <w:left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30</w:t>
            </w:r>
          </w:p>
        </w:tc>
        <w:tc>
          <w:tcPr>
            <w:tcW w:w="2268" w:type="dxa"/>
            <w:tcBorders>
              <w:top w:val="single" w:sz="4" w:space="0" w:color="auto"/>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Количество тяжких и особо тяжких преступлений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ед.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1137</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r w:rsidRPr="005A346F">
              <w:rPr>
                <w:rFonts w:ascii="Times New Roman" w:eastAsia="Times New Roman" w:hAnsi="Times New Roman" w:cs="Times New Roman"/>
                <w:sz w:val="20"/>
                <w:szCs w:val="20"/>
                <w:lang w:val="en-US" w:eastAsia="ru-RU"/>
              </w:rPr>
              <w:t>722</w:t>
            </w:r>
          </w:p>
        </w:tc>
        <w:tc>
          <w:tcPr>
            <w:tcW w:w="850" w:type="dxa"/>
            <w:tcBorders>
              <w:top w:val="single" w:sz="4" w:space="0" w:color="auto"/>
              <w:left w:val="nil"/>
              <w:bottom w:val="single" w:sz="4" w:space="0" w:color="auto"/>
              <w:right w:val="single" w:sz="4" w:space="0" w:color="auto"/>
            </w:tcBorders>
            <w:shd w:val="clear" w:color="auto" w:fill="auto"/>
            <w:noWrap/>
          </w:tcPr>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r w:rsidRPr="005A346F">
              <w:rPr>
                <w:rFonts w:ascii="Times New Roman" w:eastAsia="Times New Roman" w:hAnsi="Times New Roman" w:cs="Times New Roman"/>
                <w:sz w:val="20"/>
                <w:szCs w:val="20"/>
                <w:lang w:val="en-US" w:eastAsia="ru-RU"/>
              </w:rPr>
              <w:t>722</w:t>
            </w:r>
          </w:p>
        </w:tc>
        <w:tc>
          <w:tcPr>
            <w:tcW w:w="851" w:type="dxa"/>
            <w:tcBorders>
              <w:top w:val="single" w:sz="4" w:space="0" w:color="auto"/>
              <w:left w:val="nil"/>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r w:rsidRPr="005A346F">
              <w:rPr>
                <w:rFonts w:ascii="Times New Roman" w:eastAsia="Times New Roman" w:hAnsi="Times New Roman" w:cs="Times New Roman"/>
                <w:sz w:val="20"/>
                <w:szCs w:val="20"/>
                <w:lang w:val="en-US" w:eastAsia="ru-RU"/>
              </w:rPr>
              <w:t>722</w:t>
            </w:r>
          </w:p>
        </w:tc>
        <w:tc>
          <w:tcPr>
            <w:tcW w:w="850" w:type="dxa"/>
            <w:tcBorders>
              <w:top w:val="single" w:sz="4" w:space="0" w:color="auto"/>
              <w:left w:val="nil"/>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r w:rsidRPr="005A346F">
              <w:rPr>
                <w:rFonts w:ascii="Times New Roman" w:eastAsia="Times New Roman" w:hAnsi="Times New Roman" w:cs="Times New Roman"/>
                <w:sz w:val="20"/>
                <w:szCs w:val="20"/>
                <w:lang w:val="en-US" w:eastAsia="ru-RU"/>
              </w:rPr>
              <w:t>722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p>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r w:rsidRPr="005A346F">
              <w:rPr>
                <w:rFonts w:ascii="Times New Roman" w:eastAsia="Times New Roman" w:hAnsi="Times New Roman" w:cs="Times New Roman"/>
                <w:sz w:val="20"/>
                <w:szCs w:val="20"/>
                <w:lang w:val="en-US" w:eastAsia="ru-RU"/>
              </w:rPr>
              <w:t>722</w:t>
            </w:r>
          </w:p>
        </w:tc>
      </w:tr>
      <w:tr w:rsidR="005A346F" w:rsidRPr="005A346F" w:rsidTr="002E47DF">
        <w:trPr>
          <w:cantSplit/>
          <w:trHeight w:val="312"/>
        </w:trPr>
        <w:tc>
          <w:tcPr>
            <w:tcW w:w="568" w:type="dxa"/>
            <w:vMerge/>
            <w:tcBorders>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jc w:val="right"/>
              <w:rPr>
                <w:rFonts w:ascii="Times New Roman" w:eastAsia="Times New Roman" w:hAnsi="Times New Roman" w:cs="Times New Roman"/>
                <w:i/>
                <w:sz w:val="20"/>
                <w:szCs w:val="20"/>
                <w:lang w:eastAsia="ru-RU"/>
              </w:rPr>
            </w:pPr>
            <w:r w:rsidRPr="005A346F">
              <w:rPr>
                <w:rFonts w:ascii="Times New Roman" w:eastAsia="Times New Roman" w:hAnsi="Times New Roman" w:cs="Times New Roman"/>
                <w:i/>
                <w:sz w:val="20"/>
                <w:szCs w:val="20"/>
                <w:lang w:eastAsia="ru-RU"/>
              </w:rPr>
              <w:t xml:space="preserve">в </w:t>
            </w:r>
            <w:proofErr w:type="spellStart"/>
            <w:r w:rsidRPr="005A346F">
              <w:rPr>
                <w:rFonts w:ascii="Times New Roman" w:eastAsia="Times New Roman" w:hAnsi="Times New Roman" w:cs="Times New Roman"/>
                <w:i/>
                <w:sz w:val="20"/>
                <w:szCs w:val="20"/>
                <w:lang w:eastAsia="ru-RU"/>
              </w:rPr>
              <w:t>т.ч</w:t>
            </w:r>
            <w:proofErr w:type="spellEnd"/>
            <w:r w:rsidRPr="005A346F">
              <w:rPr>
                <w:rFonts w:ascii="Times New Roman" w:eastAsia="Times New Roman" w:hAnsi="Times New Roman" w:cs="Times New Roman"/>
                <w:i/>
                <w:sz w:val="20"/>
                <w:szCs w:val="20"/>
                <w:lang w:eastAsia="ru-RU"/>
              </w:rPr>
              <w:t xml:space="preserve">. </w:t>
            </w:r>
            <w:proofErr w:type="gramStart"/>
            <w:r w:rsidRPr="005A346F">
              <w:rPr>
                <w:rFonts w:ascii="Times New Roman" w:eastAsia="Times New Roman" w:hAnsi="Times New Roman" w:cs="Times New Roman"/>
                <w:i/>
                <w:sz w:val="20"/>
                <w:szCs w:val="20"/>
                <w:lang w:eastAsia="ru-RU"/>
              </w:rPr>
              <w:t>оставшихся</w:t>
            </w:r>
            <w:proofErr w:type="gramEnd"/>
            <w:r w:rsidRPr="005A346F">
              <w:rPr>
                <w:rFonts w:ascii="Times New Roman" w:eastAsia="Times New Roman" w:hAnsi="Times New Roman" w:cs="Times New Roman"/>
                <w:i/>
                <w:sz w:val="20"/>
                <w:szCs w:val="20"/>
                <w:lang w:eastAsia="ru-RU"/>
              </w:rPr>
              <w:t xml:space="preserve"> нераскрытыми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ед.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566</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282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r w:rsidRPr="005A346F">
              <w:rPr>
                <w:rFonts w:ascii="Times New Roman" w:eastAsia="Times New Roman" w:hAnsi="Times New Roman" w:cs="Times New Roman"/>
                <w:sz w:val="20"/>
                <w:szCs w:val="20"/>
                <w:lang w:val="en-US" w:eastAsia="ru-RU"/>
              </w:rPr>
              <w:t>282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r w:rsidRPr="005A346F">
              <w:rPr>
                <w:rFonts w:ascii="Times New Roman" w:eastAsia="Times New Roman" w:hAnsi="Times New Roman" w:cs="Times New Roman"/>
                <w:sz w:val="20"/>
                <w:szCs w:val="20"/>
                <w:lang w:val="en-US" w:eastAsia="ru-RU"/>
              </w:rPr>
              <w:t>282</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r w:rsidRPr="005A346F">
              <w:rPr>
                <w:rFonts w:ascii="Times New Roman" w:eastAsia="Times New Roman" w:hAnsi="Times New Roman" w:cs="Times New Roman"/>
                <w:sz w:val="20"/>
                <w:szCs w:val="20"/>
                <w:lang w:val="en-US" w:eastAsia="ru-RU"/>
              </w:rPr>
              <w:t>282</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r w:rsidRPr="005A346F">
              <w:rPr>
                <w:rFonts w:ascii="Times New Roman" w:eastAsia="Times New Roman" w:hAnsi="Times New Roman" w:cs="Times New Roman"/>
                <w:sz w:val="20"/>
                <w:szCs w:val="20"/>
                <w:lang w:val="en-US" w:eastAsia="ru-RU"/>
              </w:rPr>
              <w:t>282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val="en-US" w:eastAsia="ru-RU"/>
              </w:rPr>
            </w:pPr>
            <w:r w:rsidRPr="005A346F">
              <w:rPr>
                <w:rFonts w:ascii="Times New Roman" w:eastAsia="Times New Roman" w:hAnsi="Times New Roman" w:cs="Times New Roman"/>
                <w:sz w:val="20"/>
                <w:szCs w:val="20"/>
                <w:lang w:val="en-US" w:eastAsia="ru-RU"/>
              </w:rPr>
              <w:t>282</w:t>
            </w:r>
          </w:p>
        </w:tc>
      </w:tr>
      <w:tr w:rsidR="005A346F" w:rsidRPr="005A346F" w:rsidTr="002E47DF">
        <w:trPr>
          <w:cantSplit/>
          <w:trHeight w:val="31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31</w:t>
            </w:r>
          </w:p>
        </w:tc>
        <w:tc>
          <w:tcPr>
            <w:tcW w:w="2268" w:type="dxa"/>
            <w:tcBorders>
              <w:top w:val="single" w:sz="4" w:space="0" w:color="auto"/>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Уровень муниципального долга АГО от налоговых и неналоговых доходов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6,1</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1D5DD7">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49,</w:t>
            </w:r>
            <w:r w:rsidR="001D5DD7">
              <w:rPr>
                <w:rFonts w:ascii="Times New Roman" w:eastAsia="Calibri" w:hAnsi="Times New Roman" w:cs="Times New Roman"/>
                <w:sz w:val="20"/>
                <w:szCs w:val="20"/>
                <w:lang w:eastAsia="ru-RU"/>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bCs/>
                <w:sz w:val="20"/>
                <w:szCs w:val="20"/>
                <w:lang w:eastAsia="ru-RU"/>
              </w:rPr>
              <w:t>43,1</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bCs/>
                <w:sz w:val="20"/>
                <w:szCs w:val="20"/>
                <w:lang w:eastAsia="ru-RU"/>
              </w:rPr>
              <w:t>38,3</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32,7</w:t>
            </w:r>
          </w:p>
        </w:tc>
      </w:tr>
      <w:tr w:rsidR="005A346F" w:rsidRPr="005A346F" w:rsidTr="002E47DF">
        <w:trPr>
          <w:cantSplit/>
          <w:trHeight w:val="31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32</w:t>
            </w:r>
          </w:p>
        </w:tc>
        <w:tc>
          <w:tcPr>
            <w:tcW w:w="2268" w:type="dxa"/>
            <w:tcBorders>
              <w:top w:val="single" w:sz="4" w:space="0" w:color="auto"/>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Уровень младенческой смертности на 1000 </w:t>
            </w:r>
            <w:proofErr w:type="gramStart"/>
            <w:r w:rsidRPr="005A346F">
              <w:rPr>
                <w:rFonts w:ascii="Times New Roman" w:eastAsia="Times New Roman" w:hAnsi="Times New Roman" w:cs="Times New Roman"/>
                <w:sz w:val="20"/>
                <w:szCs w:val="20"/>
                <w:lang w:eastAsia="ru-RU"/>
              </w:rPr>
              <w:t>родившихся</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vertAlign w:val="superscript"/>
                <w:lang w:eastAsia="ru-RU"/>
              </w:rPr>
            </w:pPr>
            <w:r w:rsidRPr="005A346F">
              <w:rPr>
                <w:rFonts w:ascii="Times New Roman" w:eastAsia="Calibri" w:hAnsi="Times New Roman" w:cs="Times New Roman"/>
                <w:sz w:val="20"/>
                <w:szCs w:val="20"/>
                <w:lang w:eastAsia="ru-RU"/>
              </w:rPr>
              <w:t>3,6</w:t>
            </w:r>
            <w:r w:rsidRPr="005A346F">
              <w:rPr>
                <w:rFonts w:ascii="Times New Roman" w:eastAsia="Calibri" w:hAnsi="Times New Roman" w:cs="Times New Roman"/>
                <w:sz w:val="20"/>
                <w:szCs w:val="20"/>
                <w:vertAlign w:val="superscript"/>
                <w:lang w:eastAsia="ru-RU"/>
              </w:rPr>
              <w:footnoteReference w:id="4"/>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6,6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6,0</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5,4</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4,6</w:t>
            </w:r>
          </w:p>
        </w:tc>
      </w:tr>
      <w:tr w:rsidR="005A346F" w:rsidRPr="005A346F" w:rsidTr="002E47DF">
        <w:trPr>
          <w:cantSplit/>
          <w:trHeight w:val="31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33</w:t>
            </w:r>
          </w:p>
        </w:tc>
        <w:tc>
          <w:tcPr>
            <w:tcW w:w="2268" w:type="dxa"/>
            <w:tcBorders>
              <w:top w:val="single" w:sz="4" w:space="0" w:color="auto"/>
              <w:left w:val="nil"/>
              <w:bottom w:val="single" w:sz="4" w:space="0" w:color="auto"/>
              <w:right w:val="single" w:sz="4" w:space="0" w:color="auto"/>
            </w:tcBorders>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Обеспеченность врачами (на 10 000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чел.</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31,8</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val="en-US" w:eastAsia="ru-RU"/>
              </w:rPr>
              <w:t>37</w:t>
            </w:r>
            <w:r w:rsidRPr="005A346F">
              <w:rPr>
                <w:rFonts w:ascii="Times New Roman" w:eastAsia="Calibri"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37,5</w:t>
            </w:r>
          </w:p>
        </w:tc>
        <w:tc>
          <w:tcPr>
            <w:tcW w:w="851"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37,9</w:t>
            </w:r>
          </w:p>
        </w:tc>
        <w:tc>
          <w:tcPr>
            <w:tcW w:w="850"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38,3</w:t>
            </w:r>
          </w:p>
        </w:tc>
      </w:tr>
      <w:tr w:rsidR="00877C72" w:rsidRPr="005A346F" w:rsidTr="00877C72">
        <w:trPr>
          <w:cantSplit/>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C72" w:rsidRPr="005A346F" w:rsidRDefault="00877C72" w:rsidP="00877C72">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lastRenderedPageBreak/>
              <w:t>34</w:t>
            </w:r>
          </w:p>
        </w:tc>
        <w:tc>
          <w:tcPr>
            <w:tcW w:w="2268" w:type="dxa"/>
            <w:tcBorders>
              <w:top w:val="single" w:sz="4" w:space="0" w:color="auto"/>
              <w:left w:val="nil"/>
              <w:bottom w:val="single" w:sz="4" w:space="0" w:color="auto"/>
              <w:right w:val="single" w:sz="4" w:space="0" w:color="auto"/>
            </w:tcBorders>
            <w:shd w:val="clear" w:color="auto" w:fill="auto"/>
            <w:vAlign w:val="center"/>
          </w:tcPr>
          <w:p w:rsidR="00877C72" w:rsidRPr="005A346F" w:rsidRDefault="00877C72" w:rsidP="00877C72">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Индекс качества городской среды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77C72" w:rsidRPr="005A346F" w:rsidRDefault="00877C72" w:rsidP="00877C72">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балл</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77C72" w:rsidRPr="005A346F" w:rsidRDefault="00877C72" w:rsidP="00877C72">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77C72" w:rsidRPr="005A346F" w:rsidRDefault="00877C72" w:rsidP="00877C72">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7C72" w:rsidRPr="005A346F" w:rsidRDefault="00877C72" w:rsidP="00877C72">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C72" w:rsidRPr="00877C72" w:rsidRDefault="00877C72" w:rsidP="00877C72">
            <w:pPr>
              <w:jc w:val="center"/>
              <w:rPr>
                <w:rFonts w:ascii="Times New Roman" w:hAnsi="Times New Roman" w:cs="Times New Roman"/>
              </w:rPr>
            </w:pPr>
            <w:r w:rsidRPr="00877C72">
              <w:rPr>
                <w:rFonts w:ascii="Times New Roman" w:eastAsia="Calibri" w:hAnsi="Times New Roman" w:cs="Times New Roman"/>
                <w:sz w:val="20"/>
                <w:szCs w:val="20"/>
              </w:rPr>
              <w:t>не ниже 181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77C72" w:rsidRPr="00877C72" w:rsidRDefault="00877C72" w:rsidP="00877C72">
            <w:pPr>
              <w:jc w:val="center"/>
              <w:rPr>
                <w:rFonts w:ascii="Times New Roman" w:hAnsi="Times New Roman" w:cs="Times New Roman"/>
              </w:rPr>
            </w:pPr>
            <w:r w:rsidRPr="00877C72">
              <w:rPr>
                <w:rFonts w:ascii="Times New Roman" w:eastAsia="Calibri" w:hAnsi="Times New Roman" w:cs="Times New Roman"/>
                <w:sz w:val="20"/>
                <w:szCs w:val="20"/>
              </w:rPr>
              <w:t>не ниже 181</w:t>
            </w:r>
          </w:p>
        </w:tc>
        <w:tc>
          <w:tcPr>
            <w:tcW w:w="851" w:type="dxa"/>
            <w:tcBorders>
              <w:top w:val="single" w:sz="4" w:space="0" w:color="auto"/>
              <w:left w:val="nil"/>
              <w:bottom w:val="single" w:sz="4" w:space="0" w:color="auto"/>
              <w:right w:val="single" w:sz="4" w:space="0" w:color="auto"/>
            </w:tcBorders>
            <w:shd w:val="clear" w:color="auto" w:fill="auto"/>
            <w:vAlign w:val="center"/>
          </w:tcPr>
          <w:p w:rsidR="00877C72" w:rsidRPr="00877C72" w:rsidRDefault="00877C72" w:rsidP="00877C72">
            <w:pPr>
              <w:jc w:val="center"/>
              <w:rPr>
                <w:rFonts w:ascii="Times New Roman" w:hAnsi="Times New Roman" w:cs="Times New Roman"/>
              </w:rPr>
            </w:pPr>
            <w:r w:rsidRPr="00877C72">
              <w:rPr>
                <w:rFonts w:ascii="Times New Roman" w:eastAsia="Calibri" w:hAnsi="Times New Roman" w:cs="Times New Roman"/>
                <w:sz w:val="20"/>
                <w:szCs w:val="20"/>
              </w:rPr>
              <w:t>не ниже 181</w:t>
            </w:r>
          </w:p>
        </w:tc>
        <w:tc>
          <w:tcPr>
            <w:tcW w:w="850" w:type="dxa"/>
            <w:tcBorders>
              <w:top w:val="single" w:sz="4" w:space="0" w:color="auto"/>
              <w:left w:val="nil"/>
              <w:bottom w:val="single" w:sz="4" w:space="0" w:color="auto"/>
              <w:right w:val="single" w:sz="4" w:space="0" w:color="auto"/>
            </w:tcBorders>
            <w:shd w:val="clear" w:color="auto" w:fill="auto"/>
            <w:vAlign w:val="center"/>
          </w:tcPr>
          <w:p w:rsidR="00877C72" w:rsidRPr="00877C72" w:rsidRDefault="00877C72" w:rsidP="00877C72">
            <w:pPr>
              <w:jc w:val="center"/>
              <w:rPr>
                <w:rFonts w:ascii="Times New Roman" w:hAnsi="Times New Roman" w:cs="Times New Roman"/>
              </w:rPr>
            </w:pPr>
            <w:r w:rsidRPr="00877C72">
              <w:rPr>
                <w:rFonts w:ascii="Times New Roman" w:eastAsia="Calibri" w:hAnsi="Times New Roman" w:cs="Times New Roman"/>
                <w:sz w:val="20"/>
                <w:szCs w:val="20"/>
              </w:rPr>
              <w:t>не ниже 181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7C72" w:rsidRPr="00877C72" w:rsidRDefault="00877C72" w:rsidP="00877C72">
            <w:pPr>
              <w:jc w:val="center"/>
              <w:rPr>
                <w:rFonts w:ascii="Times New Roman" w:hAnsi="Times New Roman" w:cs="Times New Roman"/>
              </w:rPr>
            </w:pPr>
            <w:r w:rsidRPr="00877C72">
              <w:rPr>
                <w:rFonts w:ascii="Times New Roman" w:eastAsia="Calibri" w:hAnsi="Times New Roman" w:cs="Times New Roman"/>
                <w:sz w:val="20"/>
                <w:szCs w:val="20"/>
              </w:rPr>
              <w:t>не ниже 181</w:t>
            </w:r>
          </w:p>
        </w:tc>
      </w:tr>
    </w:tbl>
    <w:p w:rsidR="005A346F" w:rsidRPr="005A346F" w:rsidRDefault="005A346F" w:rsidP="005A346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A346F">
        <w:rPr>
          <w:rFonts w:ascii="Times New Roman" w:eastAsia="Times New Roman" w:hAnsi="Times New Roman" w:cs="Times New Roman"/>
          <w:sz w:val="24"/>
          <w:szCs w:val="24"/>
          <w:lang w:eastAsia="ru-RU"/>
        </w:rPr>
        <w:t>».</w:t>
      </w:r>
    </w:p>
    <w:p w:rsidR="005A346F" w:rsidRPr="005A346F" w:rsidRDefault="005A346F" w:rsidP="005A346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346F" w:rsidRPr="005A346F" w:rsidRDefault="005A346F" w:rsidP="005A346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346F" w:rsidRPr="005A346F" w:rsidRDefault="005A346F" w:rsidP="005A346F">
      <w:pPr>
        <w:spacing w:after="0" w:line="280" w:lineRule="exact"/>
        <w:jc w:val="both"/>
        <w:rPr>
          <w:rFonts w:ascii="Times New Roman" w:eastAsia="Times New Roman" w:hAnsi="Times New Roman" w:cs="Times New Roman"/>
          <w:bCs/>
          <w:sz w:val="24"/>
          <w:szCs w:val="24"/>
          <w:lang w:eastAsia="ru-RU"/>
        </w:rPr>
      </w:pPr>
      <w:r w:rsidRPr="005A346F">
        <w:rPr>
          <w:rFonts w:ascii="Times New Roman" w:eastAsia="Times New Roman" w:hAnsi="Times New Roman" w:cs="Times New Roman"/>
          <w:bCs/>
          <w:sz w:val="24"/>
          <w:szCs w:val="24"/>
          <w:lang w:eastAsia="ru-RU"/>
        </w:rPr>
        <w:t>Председатель Думы</w:t>
      </w:r>
      <w:r w:rsidRPr="005A346F">
        <w:rPr>
          <w:rFonts w:ascii="Times New Roman" w:eastAsia="Times New Roman" w:hAnsi="Times New Roman" w:cs="Times New Roman"/>
          <w:bCs/>
          <w:sz w:val="24"/>
          <w:szCs w:val="24"/>
          <w:lang w:eastAsia="ru-RU"/>
        </w:rPr>
        <w:tab/>
      </w:r>
    </w:p>
    <w:p w:rsidR="005A346F" w:rsidRPr="005A346F" w:rsidRDefault="005A346F" w:rsidP="005A346F">
      <w:pPr>
        <w:spacing w:after="0" w:line="280" w:lineRule="exact"/>
        <w:jc w:val="both"/>
        <w:rPr>
          <w:rFonts w:ascii="Times New Roman" w:eastAsia="Times New Roman" w:hAnsi="Times New Roman" w:cs="Times New Roman"/>
          <w:bCs/>
          <w:sz w:val="24"/>
          <w:szCs w:val="24"/>
          <w:lang w:eastAsia="ru-RU"/>
        </w:rPr>
      </w:pPr>
      <w:r w:rsidRPr="005A346F">
        <w:rPr>
          <w:rFonts w:ascii="Times New Roman" w:eastAsia="Times New Roman" w:hAnsi="Times New Roman" w:cs="Times New Roman"/>
          <w:bCs/>
          <w:sz w:val="24"/>
          <w:szCs w:val="24"/>
          <w:lang w:eastAsia="ru-RU"/>
        </w:rPr>
        <w:t>Ангарского городского округа                                                                               А.А. Городской</w:t>
      </w:r>
    </w:p>
    <w:p w:rsidR="005A346F" w:rsidRPr="005A346F" w:rsidRDefault="005A346F" w:rsidP="005A346F">
      <w:pPr>
        <w:spacing w:after="0" w:line="280" w:lineRule="exact"/>
        <w:jc w:val="both"/>
        <w:rPr>
          <w:rFonts w:ascii="Times New Roman" w:eastAsia="Times New Roman" w:hAnsi="Times New Roman" w:cs="Times New Roman"/>
          <w:bCs/>
          <w:sz w:val="24"/>
          <w:szCs w:val="24"/>
          <w:lang w:eastAsia="ru-RU"/>
        </w:rPr>
      </w:pPr>
    </w:p>
    <w:p w:rsidR="005A346F" w:rsidRPr="005A346F" w:rsidRDefault="005A346F" w:rsidP="005A346F">
      <w:pPr>
        <w:spacing w:after="0" w:line="280" w:lineRule="exact"/>
        <w:jc w:val="both"/>
        <w:rPr>
          <w:rFonts w:ascii="Times New Roman" w:eastAsia="Times New Roman" w:hAnsi="Times New Roman" w:cs="Times New Roman"/>
          <w:bCs/>
          <w:sz w:val="24"/>
          <w:szCs w:val="24"/>
          <w:lang w:eastAsia="ru-RU"/>
        </w:rPr>
      </w:pPr>
    </w:p>
    <w:p w:rsidR="005A346F" w:rsidRPr="005A346F" w:rsidRDefault="005A346F" w:rsidP="005A346F">
      <w:pPr>
        <w:spacing w:after="0" w:line="280" w:lineRule="exact"/>
        <w:jc w:val="both"/>
        <w:rPr>
          <w:rFonts w:ascii="Times New Roman" w:eastAsia="Times New Roman" w:hAnsi="Times New Roman" w:cs="Times New Roman"/>
          <w:bCs/>
          <w:sz w:val="24"/>
          <w:szCs w:val="24"/>
          <w:lang w:eastAsia="ru-RU"/>
        </w:rPr>
      </w:pPr>
      <w:r w:rsidRPr="005A346F">
        <w:rPr>
          <w:rFonts w:ascii="Times New Roman" w:eastAsia="Times New Roman" w:hAnsi="Times New Roman" w:cs="Times New Roman"/>
          <w:bCs/>
          <w:sz w:val="24"/>
          <w:szCs w:val="24"/>
          <w:lang w:eastAsia="ru-RU"/>
        </w:rPr>
        <w:t>Мэр Ангарского городского округа                                                                              С.А. Петров</w:t>
      </w:r>
    </w:p>
    <w:p w:rsidR="005A346F" w:rsidRPr="005A346F" w:rsidRDefault="005A346F" w:rsidP="005A346F">
      <w:pPr>
        <w:spacing w:after="0" w:line="240" w:lineRule="auto"/>
        <w:rPr>
          <w:rFonts w:ascii="Times New Roman" w:eastAsia="Times New Roman" w:hAnsi="Times New Roman" w:cs="Times New Roman"/>
          <w:bCs/>
          <w:sz w:val="24"/>
          <w:szCs w:val="24"/>
          <w:lang w:eastAsia="ru-RU"/>
        </w:rPr>
        <w:sectPr w:rsidR="005A346F" w:rsidRPr="005A346F" w:rsidSect="00A6067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851" w:left="1276" w:header="708" w:footer="708" w:gutter="0"/>
          <w:cols w:space="708"/>
          <w:docGrid w:linePitch="360"/>
        </w:sectPr>
      </w:pPr>
    </w:p>
    <w:p w:rsidR="005A346F" w:rsidRPr="005A346F" w:rsidRDefault="005A346F" w:rsidP="005A346F">
      <w:pPr>
        <w:spacing w:after="0" w:line="240" w:lineRule="auto"/>
        <w:jc w:val="right"/>
        <w:rPr>
          <w:rFonts w:ascii="Times New Roman" w:eastAsia="Times New Roman" w:hAnsi="Times New Roman" w:cs="Times New Roman"/>
          <w:bCs/>
          <w:sz w:val="24"/>
          <w:szCs w:val="24"/>
          <w:lang w:eastAsia="ru-RU"/>
        </w:rPr>
      </w:pPr>
      <w:r w:rsidRPr="005A346F">
        <w:rPr>
          <w:rFonts w:ascii="Times New Roman" w:eastAsia="Times New Roman" w:hAnsi="Times New Roman" w:cs="Times New Roman"/>
          <w:bCs/>
          <w:sz w:val="24"/>
          <w:szCs w:val="24"/>
          <w:lang w:eastAsia="ru-RU"/>
        </w:rPr>
        <w:lastRenderedPageBreak/>
        <w:t>Приложение № 2</w:t>
      </w:r>
    </w:p>
    <w:p w:rsidR="005A346F" w:rsidRPr="005A346F" w:rsidRDefault="005A346F" w:rsidP="005A346F">
      <w:pPr>
        <w:spacing w:after="0" w:line="240" w:lineRule="auto"/>
        <w:jc w:val="right"/>
        <w:rPr>
          <w:rFonts w:ascii="Times New Roman" w:eastAsia="Times New Roman" w:hAnsi="Times New Roman" w:cs="Times New Roman"/>
          <w:bCs/>
          <w:sz w:val="24"/>
          <w:szCs w:val="24"/>
          <w:lang w:eastAsia="ru-RU"/>
        </w:rPr>
      </w:pPr>
      <w:r w:rsidRPr="005A346F">
        <w:rPr>
          <w:rFonts w:ascii="Times New Roman" w:eastAsia="Times New Roman" w:hAnsi="Times New Roman" w:cs="Times New Roman"/>
          <w:bCs/>
          <w:sz w:val="24"/>
          <w:szCs w:val="24"/>
          <w:lang w:eastAsia="ru-RU"/>
        </w:rPr>
        <w:t>к решению Думы</w:t>
      </w:r>
    </w:p>
    <w:p w:rsidR="005A346F" w:rsidRPr="005A346F" w:rsidRDefault="005A346F" w:rsidP="005A346F">
      <w:pPr>
        <w:spacing w:after="0" w:line="240" w:lineRule="auto"/>
        <w:jc w:val="right"/>
        <w:rPr>
          <w:rFonts w:ascii="Times New Roman" w:eastAsia="Times New Roman" w:hAnsi="Times New Roman" w:cs="Times New Roman"/>
          <w:bCs/>
          <w:sz w:val="24"/>
          <w:szCs w:val="24"/>
          <w:lang w:eastAsia="ru-RU"/>
        </w:rPr>
      </w:pPr>
      <w:r w:rsidRPr="005A346F">
        <w:rPr>
          <w:rFonts w:ascii="Times New Roman" w:eastAsia="Times New Roman" w:hAnsi="Times New Roman" w:cs="Times New Roman"/>
          <w:bCs/>
          <w:sz w:val="24"/>
          <w:szCs w:val="24"/>
          <w:lang w:eastAsia="ru-RU"/>
        </w:rPr>
        <w:t>Ангарского городского округа</w:t>
      </w:r>
    </w:p>
    <w:p w:rsidR="005A346F" w:rsidRPr="005A346F" w:rsidRDefault="005A346F" w:rsidP="005A346F">
      <w:pPr>
        <w:tabs>
          <w:tab w:val="left" w:pos="7738"/>
        </w:tabs>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 xml:space="preserve">от </w:t>
      </w:r>
      <w:r w:rsidR="00F3686F">
        <w:rPr>
          <w:rFonts w:ascii="Times New Roman" w:eastAsia="Calibri" w:hAnsi="Times New Roman" w:cs="Times New Roman"/>
          <w:sz w:val="24"/>
          <w:szCs w:val="24"/>
        </w:rPr>
        <w:t>22.12.2020</w:t>
      </w:r>
      <w:r w:rsidRPr="005A346F">
        <w:rPr>
          <w:rFonts w:ascii="Times New Roman" w:eastAsia="Calibri" w:hAnsi="Times New Roman" w:cs="Times New Roman"/>
          <w:sz w:val="24"/>
          <w:szCs w:val="24"/>
        </w:rPr>
        <w:t xml:space="preserve">                      </w:t>
      </w:r>
    </w:p>
    <w:p w:rsidR="005A346F" w:rsidRPr="005A346F" w:rsidRDefault="005A346F" w:rsidP="005A346F">
      <w:pPr>
        <w:tabs>
          <w:tab w:val="left" w:pos="7738"/>
        </w:tabs>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 xml:space="preserve">    № </w:t>
      </w:r>
      <w:r w:rsidR="00F3686F">
        <w:rPr>
          <w:rFonts w:ascii="Times New Roman" w:eastAsia="Calibri" w:hAnsi="Times New Roman" w:cs="Times New Roman"/>
          <w:sz w:val="24"/>
          <w:szCs w:val="24"/>
        </w:rPr>
        <w:t>38-06/02рД</w:t>
      </w:r>
    </w:p>
    <w:p w:rsidR="005A346F" w:rsidRPr="005A346F" w:rsidRDefault="005A346F" w:rsidP="005A346F">
      <w:pPr>
        <w:spacing w:after="0" w:line="240" w:lineRule="auto"/>
        <w:jc w:val="right"/>
        <w:rPr>
          <w:rFonts w:ascii="Times New Roman" w:eastAsia="Times New Roman" w:hAnsi="Times New Roman" w:cs="Times New Roman"/>
          <w:bCs/>
          <w:sz w:val="24"/>
          <w:szCs w:val="24"/>
          <w:lang w:eastAsia="ru-RU"/>
        </w:rPr>
      </w:pPr>
    </w:p>
    <w:p w:rsidR="005A346F" w:rsidRPr="005A346F" w:rsidRDefault="005A346F" w:rsidP="005A346F">
      <w:pPr>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«Приложение № 4</w:t>
      </w:r>
    </w:p>
    <w:p w:rsidR="005A346F" w:rsidRPr="005A346F" w:rsidRDefault="005A346F" w:rsidP="005A346F">
      <w:pPr>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к Стратегии социально-экономического развития</w:t>
      </w:r>
    </w:p>
    <w:p w:rsidR="005A346F" w:rsidRPr="005A346F" w:rsidRDefault="005A346F" w:rsidP="005A346F">
      <w:pPr>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Ангарского городского округа</w:t>
      </w:r>
    </w:p>
    <w:p w:rsidR="005A346F" w:rsidRPr="005A346F" w:rsidRDefault="005A346F" w:rsidP="005A346F">
      <w:pPr>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на период 2017 - 2030 годов</w:t>
      </w:r>
    </w:p>
    <w:p w:rsidR="005A346F" w:rsidRPr="005A346F" w:rsidRDefault="005A346F" w:rsidP="005A346F">
      <w:pPr>
        <w:spacing w:after="0"/>
        <w:jc w:val="right"/>
        <w:rPr>
          <w:rFonts w:ascii="Times New Roman" w:eastAsia="Calibri" w:hAnsi="Times New Roman" w:cs="Times New Roman"/>
          <w:sz w:val="24"/>
          <w:szCs w:val="24"/>
        </w:rPr>
      </w:pPr>
    </w:p>
    <w:p w:rsidR="005A346F" w:rsidRPr="005A346F" w:rsidRDefault="005A346F" w:rsidP="005A346F">
      <w:pPr>
        <w:spacing w:after="0" w:line="240" w:lineRule="auto"/>
        <w:jc w:val="right"/>
        <w:rPr>
          <w:rFonts w:ascii="Times New Roman" w:eastAsia="Times New Roman" w:hAnsi="Times New Roman" w:cs="Times New Roman"/>
          <w:bCs/>
          <w:sz w:val="24"/>
          <w:szCs w:val="24"/>
          <w:lang w:eastAsia="ru-RU"/>
        </w:rPr>
      </w:pPr>
    </w:p>
    <w:p w:rsidR="005A346F" w:rsidRPr="005A346F" w:rsidRDefault="005A346F" w:rsidP="005A346F">
      <w:pPr>
        <w:spacing w:after="0" w:line="240" w:lineRule="auto"/>
        <w:jc w:val="center"/>
        <w:rPr>
          <w:rFonts w:ascii="Times New Roman" w:eastAsia="Times New Roman" w:hAnsi="Times New Roman" w:cs="Times New Roman"/>
          <w:b/>
          <w:bCs/>
          <w:sz w:val="24"/>
          <w:szCs w:val="24"/>
          <w:lang w:eastAsia="ru-RU"/>
        </w:rPr>
      </w:pPr>
      <w:r w:rsidRPr="005A346F">
        <w:rPr>
          <w:rFonts w:ascii="Times New Roman" w:eastAsia="Times New Roman" w:hAnsi="Times New Roman" w:cs="Times New Roman"/>
          <w:b/>
          <w:bCs/>
          <w:sz w:val="24"/>
          <w:szCs w:val="24"/>
          <w:lang w:eastAsia="ru-RU"/>
        </w:rPr>
        <w:t>ИНФОРМАЦИЯ</w:t>
      </w:r>
    </w:p>
    <w:p w:rsidR="005A346F" w:rsidRPr="005A346F" w:rsidRDefault="005A346F" w:rsidP="005A346F">
      <w:pPr>
        <w:spacing w:after="0" w:line="240" w:lineRule="auto"/>
        <w:jc w:val="center"/>
        <w:rPr>
          <w:rFonts w:ascii="Times New Roman" w:eastAsia="Times New Roman" w:hAnsi="Times New Roman" w:cs="Times New Roman"/>
          <w:bCs/>
          <w:sz w:val="24"/>
          <w:szCs w:val="24"/>
          <w:lang w:eastAsia="ru-RU"/>
        </w:rPr>
      </w:pPr>
      <w:r w:rsidRPr="005A346F">
        <w:rPr>
          <w:rFonts w:ascii="Times New Roman" w:eastAsia="Times New Roman" w:hAnsi="Times New Roman" w:cs="Times New Roman"/>
          <w:bCs/>
          <w:sz w:val="24"/>
          <w:szCs w:val="24"/>
          <w:lang w:eastAsia="ru-RU"/>
        </w:rPr>
        <w:t>О ПРОГНОЗНОЙ (СПРАВОЧНОЙ) ОЦЕНКЕ РЕСУРСНОГО ОБЕСПЕЧЕНИЯ</w:t>
      </w:r>
    </w:p>
    <w:p w:rsidR="005A346F" w:rsidRPr="005A346F" w:rsidRDefault="005A346F" w:rsidP="005A346F">
      <w:pPr>
        <w:spacing w:after="0" w:line="240" w:lineRule="auto"/>
        <w:jc w:val="center"/>
        <w:rPr>
          <w:rFonts w:ascii="Times New Roman" w:eastAsia="Times New Roman" w:hAnsi="Times New Roman" w:cs="Times New Roman"/>
          <w:bCs/>
          <w:sz w:val="24"/>
          <w:szCs w:val="24"/>
          <w:lang w:eastAsia="ru-RU"/>
        </w:rPr>
      </w:pPr>
      <w:r w:rsidRPr="005A346F">
        <w:rPr>
          <w:rFonts w:ascii="Times New Roman" w:eastAsia="Times New Roman" w:hAnsi="Times New Roman" w:cs="Times New Roman"/>
          <w:bCs/>
          <w:sz w:val="24"/>
          <w:szCs w:val="24"/>
          <w:lang w:eastAsia="ru-RU"/>
        </w:rPr>
        <w:t>РЕАЛИЗАЦИИ СТРАТЕГИИ ЗА СЧЕТ ВСЕХ ИСТОЧНИКОВ ФИНАНСИРОВАНИЯ</w:t>
      </w:r>
    </w:p>
    <w:p w:rsidR="005A346F" w:rsidRPr="005A346F" w:rsidRDefault="005A346F" w:rsidP="005A346F">
      <w:pPr>
        <w:spacing w:after="0" w:line="240" w:lineRule="auto"/>
        <w:jc w:val="center"/>
        <w:rPr>
          <w:rFonts w:ascii="Times New Roman" w:eastAsia="Times New Roman" w:hAnsi="Times New Roman" w:cs="Times New Roman"/>
          <w:bCs/>
          <w:sz w:val="24"/>
          <w:szCs w:val="24"/>
          <w:lang w:eastAsia="ru-RU"/>
        </w:rPr>
      </w:pPr>
    </w:p>
    <w:p w:rsidR="005A346F" w:rsidRPr="005A346F" w:rsidRDefault="005A346F" w:rsidP="005A346F">
      <w:pPr>
        <w:spacing w:after="0" w:line="240" w:lineRule="auto"/>
        <w:rPr>
          <w:rFonts w:ascii="Times New Roman" w:eastAsia="Times New Roman" w:hAnsi="Times New Roman" w:cs="Times New Roman"/>
          <w:bCs/>
          <w:sz w:val="24"/>
          <w:szCs w:val="24"/>
          <w:lang w:eastAsia="ru-RU"/>
        </w:rPr>
      </w:pPr>
      <w:r w:rsidRPr="005A346F">
        <w:rPr>
          <w:rFonts w:ascii="Times New Roman" w:eastAsia="Times New Roman" w:hAnsi="Times New Roman" w:cs="Times New Roman"/>
          <w:bCs/>
          <w:sz w:val="24"/>
          <w:szCs w:val="24"/>
          <w:lang w:eastAsia="ru-RU"/>
        </w:rPr>
        <w:t xml:space="preserve"> </w:t>
      </w:r>
    </w:p>
    <w:tbl>
      <w:tblPr>
        <w:tblW w:w="141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268"/>
        <w:gridCol w:w="1134"/>
        <w:gridCol w:w="1134"/>
        <w:gridCol w:w="1134"/>
        <w:gridCol w:w="1134"/>
        <w:gridCol w:w="992"/>
        <w:gridCol w:w="992"/>
        <w:gridCol w:w="1134"/>
      </w:tblGrid>
      <w:tr w:rsidR="005A346F" w:rsidRPr="005A346F" w:rsidTr="00A6067D">
        <w:trPr>
          <w:tblHeader/>
        </w:trPr>
        <w:tc>
          <w:tcPr>
            <w:tcW w:w="4252" w:type="dxa"/>
            <w:vMerge w:val="restart"/>
            <w:tcBorders>
              <w:top w:val="single" w:sz="8" w:space="0" w:color="auto"/>
              <w:left w:val="single" w:sz="8" w:space="0" w:color="auto"/>
            </w:tcBorders>
            <w:vAlign w:val="center"/>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Цели, задачи, направления (программы/подпрограммы, мероприятия, проекты и т.п.)</w:t>
            </w:r>
          </w:p>
        </w:tc>
        <w:tc>
          <w:tcPr>
            <w:tcW w:w="2268" w:type="dxa"/>
            <w:vMerge w:val="restart"/>
            <w:tcBorders>
              <w:top w:val="single" w:sz="8" w:space="0" w:color="auto"/>
            </w:tcBorders>
            <w:vAlign w:val="center"/>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Источники финансирования</w:t>
            </w:r>
          </w:p>
        </w:tc>
        <w:tc>
          <w:tcPr>
            <w:tcW w:w="7654" w:type="dxa"/>
            <w:gridSpan w:val="7"/>
            <w:tcBorders>
              <w:top w:val="single" w:sz="8" w:space="0" w:color="auto"/>
              <w:right w:val="single" w:sz="8" w:space="0" w:color="auto"/>
            </w:tcBorders>
          </w:tcPr>
          <w:p w:rsidR="005A346F" w:rsidRPr="005A346F" w:rsidRDefault="005A346F" w:rsidP="005A346F">
            <w:pPr>
              <w:spacing w:after="0" w:line="240" w:lineRule="auto"/>
              <w:jc w:val="center"/>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Расходы (млн. руб.), годы</w:t>
            </w:r>
          </w:p>
        </w:tc>
      </w:tr>
      <w:tr w:rsidR="005A346F" w:rsidRPr="005A346F" w:rsidTr="00A6067D">
        <w:trPr>
          <w:tblHeader/>
        </w:trPr>
        <w:tc>
          <w:tcPr>
            <w:tcW w:w="4252" w:type="dxa"/>
            <w:vMerge/>
            <w:tcBorders>
              <w:left w:val="single" w:sz="8" w:space="0" w:color="auto"/>
              <w:bottom w:val="nil"/>
            </w:tcBorders>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vMerge/>
            <w:tcBorders>
              <w:bottom w:val="nil"/>
            </w:tcBorders>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1134" w:type="dxa"/>
            <w:tcBorders>
              <w:bottom w:val="nil"/>
            </w:tcBorders>
          </w:tcPr>
          <w:p w:rsidR="005A346F" w:rsidRPr="005A346F" w:rsidRDefault="005A346F" w:rsidP="005A346F">
            <w:pPr>
              <w:spacing w:after="0" w:line="240" w:lineRule="auto"/>
              <w:jc w:val="center"/>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2017-2019  годы</w:t>
            </w:r>
          </w:p>
        </w:tc>
        <w:tc>
          <w:tcPr>
            <w:tcW w:w="1134" w:type="dxa"/>
            <w:tcBorders>
              <w:bottom w:val="nil"/>
            </w:tcBorders>
          </w:tcPr>
          <w:p w:rsidR="005A346F" w:rsidRPr="005A346F" w:rsidRDefault="005A346F" w:rsidP="005A346F">
            <w:pPr>
              <w:spacing w:after="0" w:line="240" w:lineRule="auto"/>
              <w:jc w:val="center"/>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2020-2022 годы</w:t>
            </w:r>
          </w:p>
        </w:tc>
        <w:tc>
          <w:tcPr>
            <w:tcW w:w="1134" w:type="dxa"/>
            <w:tcBorders>
              <w:bottom w:val="nil"/>
            </w:tcBorders>
          </w:tcPr>
          <w:p w:rsidR="005A346F" w:rsidRPr="005A346F" w:rsidRDefault="005A346F" w:rsidP="005A346F">
            <w:pPr>
              <w:spacing w:after="0" w:line="240" w:lineRule="auto"/>
              <w:jc w:val="center"/>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2023-2025</w:t>
            </w:r>
          </w:p>
          <w:p w:rsidR="005A346F" w:rsidRPr="005A346F" w:rsidRDefault="005A346F" w:rsidP="005A346F">
            <w:pPr>
              <w:spacing w:after="0" w:line="240" w:lineRule="auto"/>
              <w:jc w:val="center"/>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годы</w:t>
            </w:r>
          </w:p>
        </w:tc>
        <w:tc>
          <w:tcPr>
            <w:tcW w:w="1134" w:type="dxa"/>
            <w:tcBorders>
              <w:bottom w:val="nil"/>
            </w:tcBorders>
          </w:tcPr>
          <w:p w:rsidR="005A346F" w:rsidRPr="005A346F" w:rsidRDefault="005A346F" w:rsidP="005A346F">
            <w:pPr>
              <w:spacing w:after="0" w:line="240" w:lineRule="auto"/>
              <w:jc w:val="center"/>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2026-2027 годы</w:t>
            </w:r>
          </w:p>
        </w:tc>
        <w:tc>
          <w:tcPr>
            <w:tcW w:w="992" w:type="dxa"/>
            <w:tcBorders>
              <w:bottom w:val="nil"/>
            </w:tcBorders>
          </w:tcPr>
          <w:p w:rsidR="005A346F" w:rsidRPr="005A346F" w:rsidRDefault="005A346F" w:rsidP="005A346F">
            <w:pPr>
              <w:spacing w:after="0" w:line="240" w:lineRule="auto"/>
              <w:jc w:val="center"/>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2028-2029</w:t>
            </w:r>
          </w:p>
          <w:p w:rsidR="005A346F" w:rsidRPr="005A346F" w:rsidRDefault="005A346F" w:rsidP="005A346F">
            <w:pPr>
              <w:spacing w:after="0" w:line="240" w:lineRule="auto"/>
              <w:jc w:val="center"/>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годы</w:t>
            </w:r>
          </w:p>
        </w:tc>
        <w:tc>
          <w:tcPr>
            <w:tcW w:w="992" w:type="dxa"/>
            <w:tcBorders>
              <w:bottom w:val="nil"/>
            </w:tcBorders>
          </w:tcPr>
          <w:p w:rsidR="005A346F" w:rsidRPr="005A346F" w:rsidRDefault="005A346F" w:rsidP="005A346F">
            <w:pPr>
              <w:spacing w:after="0" w:line="240" w:lineRule="auto"/>
              <w:jc w:val="center"/>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2030</w:t>
            </w:r>
          </w:p>
          <w:p w:rsidR="005A346F" w:rsidRPr="005A346F" w:rsidRDefault="005A346F" w:rsidP="005A346F">
            <w:pPr>
              <w:spacing w:after="0" w:line="240" w:lineRule="auto"/>
              <w:jc w:val="center"/>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год</w:t>
            </w:r>
          </w:p>
        </w:tc>
        <w:tc>
          <w:tcPr>
            <w:tcW w:w="1134" w:type="dxa"/>
            <w:tcBorders>
              <w:bottom w:val="nil"/>
              <w:right w:val="single" w:sz="8" w:space="0" w:color="auto"/>
            </w:tcBorders>
          </w:tcPr>
          <w:p w:rsidR="005A346F" w:rsidRPr="005A346F" w:rsidRDefault="005A346F" w:rsidP="005A346F">
            <w:pPr>
              <w:spacing w:after="0" w:line="240" w:lineRule="auto"/>
              <w:jc w:val="center"/>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ИТОГО</w:t>
            </w:r>
          </w:p>
        </w:tc>
      </w:tr>
      <w:tr w:rsidR="005A346F" w:rsidRPr="005A346F" w:rsidTr="00A6067D">
        <w:trPr>
          <w:trHeight w:val="50"/>
          <w:tblHeader/>
        </w:trPr>
        <w:tc>
          <w:tcPr>
            <w:tcW w:w="4252" w:type="dxa"/>
            <w:tcBorders>
              <w:top w:val="nil"/>
              <w:left w:val="single" w:sz="8" w:space="0" w:color="auto"/>
              <w:bottom w:val="single" w:sz="8" w:space="0" w:color="auto"/>
              <w:right w:val="single" w:sz="4" w:space="0" w:color="auto"/>
            </w:tcBorders>
          </w:tcPr>
          <w:p w:rsidR="005A346F" w:rsidRPr="005A346F" w:rsidRDefault="005A346F" w:rsidP="005A346F">
            <w:pPr>
              <w:spacing w:after="0" w:line="240" w:lineRule="auto"/>
              <w:rPr>
                <w:rFonts w:ascii="Times New Roman" w:eastAsia="Times New Roman" w:hAnsi="Times New Roman" w:cs="Times New Roman"/>
                <w:b/>
                <w:bCs/>
                <w:sz w:val="2"/>
                <w:szCs w:val="2"/>
                <w:lang w:eastAsia="ru-RU"/>
              </w:rPr>
            </w:pPr>
          </w:p>
        </w:tc>
        <w:tc>
          <w:tcPr>
            <w:tcW w:w="2268" w:type="dxa"/>
            <w:tcBorders>
              <w:top w:val="nil"/>
              <w:left w:val="single" w:sz="4" w:space="0" w:color="auto"/>
              <w:bottom w:val="single" w:sz="8" w:space="0" w:color="auto"/>
              <w:right w:val="single" w:sz="4" w:space="0" w:color="auto"/>
            </w:tcBorders>
          </w:tcPr>
          <w:p w:rsidR="005A346F" w:rsidRPr="005A346F" w:rsidRDefault="005A346F" w:rsidP="005A346F">
            <w:pPr>
              <w:spacing w:after="0" w:line="240" w:lineRule="auto"/>
              <w:rPr>
                <w:rFonts w:ascii="Times New Roman" w:eastAsia="Times New Roman" w:hAnsi="Times New Roman" w:cs="Times New Roman"/>
                <w:bCs/>
                <w:sz w:val="2"/>
                <w:szCs w:val="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
                <w:szCs w:val="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
                <w:szCs w:val="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
                <w:szCs w:val="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
                <w:szCs w:val="2"/>
                <w:lang w:eastAsia="ru-RU"/>
              </w:rPr>
            </w:pPr>
          </w:p>
        </w:tc>
        <w:tc>
          <w:tcPr>
            <w:tcW w:w="992" w:type="dxa"/>
            <w:tcBorders>
              <w:top w:val="nil"/>
              <w:left w:val="single" w:sz="4" w:space="0" w:color="auto"/>
              <w:bottom w:val="single" w:sz="8"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
                <w:szCs w:val="2"/>
                <w:lang w:eastAsia="ru-RU"/>
              </w:rPr>
            </w:pPr>
          </w:p>
        </w:tc>
        <w:tc>
          <w:tcPr>
            <w:tcW w:w="992" w:type="dxa"/>
            <w:tcBorders>
              <w:top w:val="nil"/>
              <w:left w:val="single" w:sz="4" w:space="0" w:color="auto"/>
              <w:bottom w:val="single" w:sz="8"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
                <w:szCs w:val="2"/>
                <w:lang w:eastAsia="ru-RU"/>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
                <w:szCs w:val="2"/>
                <w:lang w:eastAsia="ru-RU"/>
              </w:rPr>
            </w:pPr>
          </w:p>
        </w:tc>
      </w:tr>
      <w:tr w:rsidR="005A346F" w:rsidRPr="005A346F" w:rsidTr="00A6067D">
        <w:tc>
          <w:tcPr>
            <w:tcW w:w="4252" w:type="dxa"/>
            <w:vMerge w:val="restart"/>
            <w:tcBorders>
              <w:top w:val="single" w:sz="8" w:space="0" w:color="auto"/>
            </w:tcBorders>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
                <w:bCs/>
                <w:lang w:eastAsia="ru-RU"/>
              </w:rPr>
              <w:t>Стратегическая цель</w:t>
            </w:r>
            <w:r w:rsidRPr="005A346F">
              <w:rPr>
                <w:rFonts w:ascii="Times New Roman" w:eastAsia="Times New Roman" w:hAnsi="Times New Roman" w:cs="Times New Roman"/>
                <w:bCs/>
                <w:lang w:eastAsia="ru-RU"/>
              </w:rPr>
              <w:t xml:space="preserve"> </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
                <w:bCs/>
                <w:lang w:eastAsia="ru-RU"/>
              </w:rPr>
              <w:t>«</w:t>
            </w:r>
            <w:r w:rsidR="005A346F" w:rsidRPr="005A346F">
              <w:rPr>
                <w:rFonts w:ascii="Times New Roman" w:eastAsia="Times New Roman" w:hAnsi="Times New Roman" w:cs="Times New Roman"/>
                <w:b/>
                <w:bCs/>
                <w:lang w:eastAsia="ru-RU"/>
              </w:rPr>
              <w:t>Обеспечение высокого качества жизни населения</w:t>
            </w:r>
            <w:r>
              <w:rPr>
                <w:rFonts w:ascii="Times New Roman" w:eastAsia="Times New Roman" w:hAnsi="Times New Roman" w:cs="Times New Roman"/>
                <w:b/>
                <w:bCs/>
                <w:lang w:eastAsia="ru-RU"/>
              </w:rPr>
              <w:t>»</w:t>
            </w:r>
          </w:p>
        </w:tc>
        <w:tc>
          <w:tcPr>
            <w:tcW w:w="2268" w:type="dxa"/>
            <w:tcBorders>
              <w:top w:val="single" w:sz="8" w:space="0" w:color="auto"/>
            </w:tcBorders>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40 941,9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52 914,4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75 287,7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44 246,3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37 175,7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30 523,9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280 789,7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1 846,1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2 808,0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4 515,1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1 913,4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1 921,9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1 450,2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14 450,7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9 088,2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7 596,3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9 178,9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5 406,9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5 413,4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2 834,8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39 399,2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9 042,0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8 904,8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10 351,6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7 334,0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7 551,2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4 211,8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47 218,4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20 965,5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33 605,3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51 242,1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29 592,0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22 289,3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22 027,1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179 721,4</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
                <w:bCs/>
                <w:lang w:eastAsia="ru-RU"/>
              </w:rPr>
            </w:pPr>
            <w:r w:rsidRPr="005A346F">
              <w:rPr>
                <w:rFonts w:ascii="Times New Roman" w:eastAsia="Times New Roman" w:hAnsi="Times New Roman" w:cs="Times New Roman"/>
                <w:b/>
                <w:bCs/>
                <w:lang w:eastAsia="ru-RU"/>
              </w:rPr>
              <w:t>Стратегическая задача 1</w:t>
            </w:r>
          </w:p>
          <w:p w:rsidR="005A346F" w:rsidRPr="005A346F" w:rsidRDefault="0041628D" w:rsidP="005A346F">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r w:rsidR="005A346F" w:rsidRPr="005A346F">
              <w:rPr>
                <w:rFonts w:ascii="Times New Roman" w:eastAsia="Times New Roman" w:hAnsi="Times New Roman" w:cs="Times New Roman"/>
                <w:b/>
                <w:bCs/>
                <w:lang w:eastAsia="ru-RU"/>
              </w:rPr>
              <w:t>Развитие и повышение качества человеческого капитала</w:t>
            </w:r>
            <w:r>
              <w:rPr>
                <w:rFonts w:ascii="Times New Roman" w:eastAsia="Times New Roman" w:hAnsi="Times New Roman" w:cs="Times New Roman"/>
                <w:b/>
                <w:bCs/>
                <w:lang w:eastAsia="ru-RU"/>
              </w:rPr>
              <w:t>»</w:t>
            </w:r>
          </w:p>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14913,6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13235,1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16316,1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8959,3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9101,4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4595,4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67120,8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694,6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814,2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1850,0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3358,8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8451,2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6946,6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8171,2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4733,4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4811,3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2408,2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35522,0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5640,0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5189,3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6144,9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4185,9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4290,0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2187,2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27637,3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127,8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285,0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602,8</w:t>
            </w:r>
          </w:p>
        </w:tc>
      </w:tr>
      <w:tr w:rsidR="005A346F" w:rsidRPr="005A346F" w:rsidTr="00A6067D">
        <w:trPr>
          <w:trHeight w:val="245"/>
        </w:trPr>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Тактическая цель 1</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 xml:space="preserve">Повышение доступности и качества образования и обеспечение его </w:t>
            </w:r>
            <w:r w:rsidR="005A346F" w:rsidRPr="005A346F">
              <w:rPr>
                <w:rFonts w:ascii="Times New Roman" w:eastAsia="Times New Roman" w:hAnsi="Times New Roman" w:cs="Times New Roman"/>
                <w:bCs/>
                <w:lang w:eastAsia="ru-RU"/>
              </w:rPr>
              <w:lastRenderedPageBreak/>
              <w:t>соответствия требованиям инновационной экономики и потребностям рынка труда</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lastRenderedPageBreak/>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11770,4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9754,0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11354,8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5969,2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6088,5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3044,0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47980,9</w:t>
            </w:r>
          </w:p>
        </w:tc>
      </w:tr>
      <w:tr w:rsidR="005A346F" w:rsidRPr="005A346F" w:rsidTr="00A6067D">
        <w:trPr>
          <w:trHeight w:val="115"/>
        </w:trPr>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689,5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814,0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1500,0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3003,5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8065,7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6604,7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7339,4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4474,9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4564,4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2282,0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33331,1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3015,2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2335,3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2515,4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1494,3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1524,1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762,0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11646,3</w:t>
            </w:r>
          </w:p>
        </w:tc>
      </w:tr>
      <w:tr w:rsidR="005A346F" w:rsidRPr="005A346F" w:rsidTr="00A6067D">
        <w:trPr>
          <w:trHeight w:val="245"/>
        </w:trPr>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Муниципальная программа </w:t>
            </w:r>
          </w:p>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«Развитие образования»</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9719,7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8606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8909,8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5969,2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6088,5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3044,0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42337,2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7162,7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6451,7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6712,4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4474,9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4564,4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2282,0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31648,1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2556,5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2154,3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2197,4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1494,3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1524,1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762,0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10688,6</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2119EC" w:rsidRDefault="005A346F" w:rsidP="005A346F">
            <w:pPr>
              <w:spacing w:after="0" w:line="240" w:lineRule="auto"/>
              <w:rPr>
                <w:rFonts w:ascii="Times New Roman" w:eastAsia="Times New Roman" w:hAnsi="Times New Roman" w:cs="Times New Roman"/>
                <w:bCs/>
                <w:lang w:eastAsia="ru-RU"/>
              </w:rPr>
            </w:pPr>
            <w:r w:rsidRPr="002119EC">
              <w:rPr>
                <w:rFonts w:ascii="Times New Roman" w:eastAsia="Times New Roman" w:hAnsi="Times New Roman" w:cs="Times New Roman"/>
                <w:bCs/>
                <w:lang w:eastAsia="ru-RU"/>
              </w:rPr>
              <w:t>Строительство объектов образования:</w:t>
            </w:r>
          </w:p>
          <w:p w:rsidR="005A346F" w:rsidRPr="002119EC" w:rsidRDefault="005A346F" w:rsidP="005A346F">
            <w:pPr>
              <w:numPr>
                <w:ilvl w:val="0"/>
                <w:numId w:val="41"/>
              </w:numPr>
              <w:spacing w:after="0" w:line="240" w:lineRule="auto"/>
              <w:ind w:left="33" w:firstLine="327"/>
              <w:jc w:val="both"/>
              <w:rPr>
                <w:rFonts w:ascii="Times New Roman" w:eastAsia="Times New Roman" w:hAnsi="Times New Roman" w:cs="Times New Roman"/>
                <w:bCs/>
                <w:lang w:eastAsia="ru-RU"/>
              </w:rPr>
            </w:pPr>
            <w:r w:rsidRPr="002119EC">
              <w:rPr>
                <w:rFonts w:ascii="Times New Roman" w:eastAsia="Times New Roman" w:hAnsi="Times New Roman" w:cs="Times New Roman"/>
                <w:bCs/>
                <w:lang w:eastAsia="ru-RU"/>
              </w:rPr>
              <w:t>Строительство общеобразовательной школы в микрорайоне Китой на 725 мест.</w:t>
            </w:r>
          </w:p>
          <w:p w:rsidR="005A346F" w:rsidRPr="002119EC" w:rsidRDefault="005A346F" w:rsidP="005A346F">
            <w:pPr>
              <w:numPr>
                <w:ilvl w:val="0"/>
                <w:numId w:val="41"/>
              </w:numPr>
              <w:spacing w:after="0" w:line="240" w:lineRule="auto"/>
              <w:jc w:val="both"/>
              <w:rPr>
                <w:rFonts w:ascii="Times New Roman" w:eastAsia="Times New Roman" w:hAnsi="Times New Roman" w:cs="Times New Roman"/>
                <w:bCs/>
                <w:lang w:eastAsia="ru-RU"/>
              </w:rPr>
            </w:pPr>
            <w:r w:rsidRPr="002119EC">
              <w:rPr>
                <w:rFonts w:ascii="Times New Roman" w:eastAsia="Times New Roman" w:hAnsi="Times New Roman" w:cs="Times New Roman"/>
                <w:bCs/>
                <w:lang w:eastAsia="ru-RU"/>
              </w:rPr>
              <w:t>Окончание строительства общеобразовательной школы на 33 класса с плавательным бассейном и пристроенным объёмом клубного блока в 7А микрорайоне города Ангарска.</w:t>
            </w:r>
          </w:p>
          <w:p w:rsidR="005A346F" w:rsidRPr="002119EC" w:rsidRDefault="005A346F" w:rsidP="005A346F">
            <w:pPr>
              <w:numPr>
                <w:ilvl w:val="0"/>
                <w:numId w:val="41"/>
              </w:numPr>
              <w:spacing w:after="0" w:line="240" w:lineRule="auto"/>
              <w:jc w:val="both"/>
              <w:rPr>
                <w:rFonts w:ascii="Times New Roman" w:eastAsia="Times New Roman" w:hAnsi="Times New Roman" w:cs="Times New Roman"/>
                <w:bCs/>
                <w:lang w:eastAsia="ru-RU"/>
              </w:rPr>
            </w:pPr>
            <w:r w:rsidRPr="002119EC">
              <w:rPr>
                <w:rFonts w:ascii="Times New Roman" w:eastAsia="Times New Roman" w:hAnsi="Times New Roman" w:cs="Times New Roman"/>
                <w:bCs/>
                <w:lang w:eastAsia="ru-RU"/>
              </w:rPr>
              <w:t>Строительство общеобразовательной школы в 32 микрорайоне города Ангарска на 1100 мест.</w:t>
            </w:r>
          </w:p>
          <w:p w:rsidR="005A346F" w:rsidRPr="002119EC" w:rsidRDefault="005A346F" w:rsidP="005A346F">
            <w:pPr>
              <w:numPr>
                <w:ilvl w:val="0"/>
                <w:numId w:val="41"/>
              </w:numPr>
              <w:spacing w:after="0" w:line="240" w:lineRule="auto"/>
              <w:jc w:val="both"/>
              <w:rPr>
                <w:rFonts w:ascii="Times New Roman" w:eastAsia="Times New Roman" w:hAnsi="Times New Roman" w:cs="Times New Roman"/>
                <w:bCs/>
                <w:lang w:eastAsia="ru-RU"/>
              </w:rPr>
            </w:pPr>
            <w:r w:rsidRPr="002119EC">
              <w:rPr>
                <w:rFonts w:ascii="Times New Roman" w:eastAsia="Times New Roman" w:hAnsi="Times New Roman" w:cs="Times New Roman"/>
                <w:bCs/>
                <w:lang w:eastAsia="ru-RU"/>
              </w:rPr>
              <w:t>Строительство</w:t>
            </w:r>
            <w:r w:rsidR="002119EC">
              <w:rPr>
                <w:rFonts w:ascii="Times New Roman" w:eastAsia="Times New Roman" w:hAnsi="Times New Roman" w:cs="Times New Roman"/>
                <w:bCs/>
                <w:lang w:eastAsia="ru-RU"/>
              </w:rPr>
              <w:t xml:space="preserve"> </w:t>
            </w:r>
            <w:r w:rsidR="002119EC" w:rsidRPr="002119EC">
              <w:rPr>
                <w:rFonts w:ascii="Times New Roman" w:hAnsi="Times New Roman" w:cs="Times New Roman"/>
              </w:rPr>
              <w:t>(</w:t>
            </w:r>
            <w:r w:rsidR="002119EC" w:rsidRPr="002119EC">
              <w:rPr>
                <w:rFonts w:ascii="Times New Roman" w:hAnsi="Times New Roman" w:cs="Times New Roman"/>
                <w:iCs/>
              </w:rPr>
              <w:t>приобретение</w:t>
            </w:r>
            <w:r w:rsidR="002119EC" w:rsidRPr="002119EC">
              <w:rPr>
                <w:rFonts w:ascii="Times New Roman" w:hAnsi="Times New Roman" w:cs="Times New Roman"/>
              </w:rPr>
              <w:t>)</w:t>
            </w:r>
            <w:r w:rsidRPr="002119EC">
              <w:rPr>
                <w:rFonts w:ascii="Times New Roman" w:eastAsia="Times New Roman" w:hAnsi="Times New Roman" w:cs="Times New Roman"/>
                <w:bCs/>
                <w:lang w:eastAsia="ru-RU"/>
              </w:rPr>
              <w:t xml:space="preserve"> дошкольного образовательного учреждения в 22 микрорайоне города Ангарска на 220 мест.</w:t>
            </w:r>
          </w:p>
          <w:p w:rsidR="005A346F" w:rsidRPr="002119EC" w:rsidRDefault="005A346F" w:rsidP="005A346F">
            <w:pPr>
              <w:numPr>
                <w:ilvl w:val="0"/>
                <w:numId w:val="41"/>
              </w:numPr>
              <w:spacing w:after="0" w:line="240" w:lineRule="auto"/>
              <w:jc w:val="both"/>
              <w:rPr>
                <w:rFonts w:ascii="Times New Roman" w:eastAsia="Times New Roman" w:hAnsi="Times New Roman" w:cs="Times New Roman"/>
                <w:bCs/>
                <w:lang w:eastAsia="ru-RU"/>
              </w:rPr>
            </w:pPr>
            <w:r w:rsidRPr="002119EC">
              <w:rPr>
                <w:rFonts w:ascii="Times New Roman" w:eastAsia="Times New Roman" w:hAnsi="Times New Roman" w:cs="Times New Roman"/>
                <w:bCs/>
                <w:lang w:eastAsia="ru-RU"/>
              </w:rPr>
              <w:t>Окончание строительства дошкольного образовательного учреждения в 17 микрорайоне города Ангарска на 320 мест.</w:t>
            </w:r>
          </w:p>
          <w:p w:rsidR="005A346F" w:rsidRPr="002119EC" w:rsidRDefault="005A346F" w:rsidP="005A346F">
            <w:pPr>
              <w:numPr>
                <w:ilvl w:val="0"/>
                <w:numId w:val="41"/>
              </w:numPr>
              <w:spacing w:after="0" w:line="240" w:lineRule="auto"/>
              <w:jc w:val="both"/>
              <w:rPr>
                <w:rFonts w:ascii="Times New Roman" w:eastAsia="Times New Roman" w:hAnsi="Times New Roman" w:cs="Times New Roman"/>
                <w:bCs/>
                <w:sz w:val="20"/>
                <w:lang w:eastAsia="ru-RU"/>
              </w:rPr>
            </w:pPr>
            <w:r w:rsidRPr="002119EC">
              <w:rPr>
                <w:rFonts w:ascii="Times New Roman" w:eastAsia="Times New Roman" w:hAnsi="Times New Roman" w:cs="Times New Roman"/>
                <w:szCs w:val="24"/>
                <w:lang w:eastAsia="ru-RU"/>
              </w:rPr>
              <w:t>Строительство общеобразовательной школы в поселке Мегет на 725 мест.</w:t>
            </w:r>
          </w:p>
          <w:p w:rsidR="005A346F" w:rsidRPr="002119EC" w:rsidRDefault="005A346F" w:rsidP="005A346F">
            <w:pPr>
              <w:numPr>
                <w:ilvl w:val="0"/>
                <w:numId w:val="41"/>
              </w:numPr>
              <w:spacing w:after="0" w:line="240" w:lineRule="auto"/>
              <w:jc w:val="both"/>
              <w:rPr>
                <w:rFonts w:ascii="Times New Roman" w:eastAsia="Times New Roman" w:hAnsi="Times New Roman" w:cs="Times New Roman"/>
                <w:bCs/>
                <w:lang w:eastAsia="ru-RU"/>
              </w:rPr>
            </w:pPr>
            <w:r w:rsidRPr="002119EC">
              <w:rPr>
                <w:rFonts w:ascii="Times New Roman" w:eastAsia="Times New Roman" w:hAnsi="Times New Roman" w:cs="Times New Roman"/>
                <w:bCs/>
                <w:lang w:eastAsia="ru-RU"/>
              </w:rPr>
              <w:t xml:space="preserve">Строительство </w:t>
            </w:r>
            <w:r w:rsidRPr="002119EC">
              <w:rPr>
                <w:rFonts w:ascii="Times New Roman" w:eastAsia="Times New Roman" w:hAnsi="Times New Roman" w:cs="Times New Roman"/>
                <w:bCs/>
                <w:lang w:eastAsia="ru-RU"/>
              </w:rPr>
              <w:lastRenderedPageBreak/>
              <w:t>общеобразовательной школы в 31 микрорайоне города Ангарска на 725 мест.</w:t>
            </w:r>
          </w:p>
          <w:p w:rsidR="005A346F" w:rsidRPr="002119EC" w:rsidRDefault="005A346F" w:rsidP="005A346F">
            <w:pPr>
              <w:numPr>
                <w:ilvl w:val="0"/>
                <w:numId w:val="41"/>
              </w:numPr>
              <w:spacing w:after="0" w:line="240" w:lineRule="auto"/>
              <w:jc w:val="both"/>
              <w:rPr>
                <w:rFonts w:ascii="Times New Roman" w:eastAsia="Times New Roman" w:hAnsi="Times New Roman" w:cs="Times New Roman"/>
                <w:bCs/>
                <w:color w:val="FF0000"/>
                <w:lang w:eastAsia="ru-RU"/>
              </w:rPr>
            </w:pPr>
            <w:r w:rsidRPr="002119EC">
              <w:rPr>
                <w:rFonts w:ascii="Times New Roman" w:eastAsia="Times New Roman" w:hAnsi="Times New Roman" w:cs="Times New Roman"/>
                <w:bCs/>
                <w:lang w:eastAsia="ru-RU"/>
              </w:rPr>
              <w:t>Строительство дошкольного образовательного учреждения в 31 микрорайоне города Ангарска на 220 мест.</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lastRenderedPageBreak/>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2050,70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1148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2445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5643,7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689,00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814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3003,0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903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627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1683,0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458,7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318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957,7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p>
          <w:p w:rsidR="005A346F" w:rsidRPr="005A346F" w:rsidRDefault="005A346F" w:rsidP="005A346F">
            <w:pPr>
              <w:spacing w:after="0" w:line="240" w:lineRule="auto"/>
              <w:rPr>
                <w:rFonts w:ascii="Times New Roman" w:eastAsia="Times New Roman" w:hAnsi="Times New Roman" w:cs="Times New Roman"/>
                <w:bCs/>
                <w:lang w:eastAsia="ru-RU"/>
              </w:rPr>
            </w:pPr>
          </w:p>
          <w:p w:rsidR="005A346F" w:rsidRPr="005A346F" w:rsidRDefault="005A346F" w:rsidP="005A346F">
            <w:pPr>
              <w:spacing w:after="0" w:line="240" w:lineRule="auto"/>
              <w:rPr>
                <w:rFonts w:ascii="Times New Roman" w:eastAsia="Times New Roman" w:hAnsi="Times New Roman" w:cs="Times New Roman"/>
                <w:bCs/>
                <w:lang w:eastAsia="ru-RU"/>
              </w:rPr>
            </w:pPr>
          </w:p>
          <w:p w:rsidR="005A346F" w:rsidRPr="005A346F" w:rsidRDefault="005A346F" w:rsidP="005A346F">
            <w:pPr>
              <w:spacing w:after="0" w:line="240" w:lineRule="auto"/>
              <w:rPr>
                <w:rFonts w:ascii="Times New Roman" w:eastAsia="Times New Roman" w:hAnsi="Times New Roman" w:cs="Times New Roman"/>
                <w:bCs/>
                <w:lang w:eastAsia="ru-RU"/>
              </w:rPr>
            </w:pPr>
          </w:p>
          <w:p w:rsidR="005A346F" w:rsidRPr="005A346F" w:rsidRDefault="005A346F" w:rsidP="005A346F">
            <w:pPr>
              <w:spacing w:after="0" w:line="240" w:lineRule="auto"/>
              <w:rPr>
                <w:rFonts w:ascii="Times New Roman" w:eastAsia="Times New Roman" w:hAnsi="Times New Roman" w:cs="Times New Roman"/>
                <w:bCs/>
                <w:lang w:eastAsia="ru-RU"/>
              </w:rPr>
            </w:pPr>
          </w:p>
          <w:p w:rsidR="005A346F" w:rsidRPr="005A346F" w:rsidRDefault="005A346F" w:rsidP="005A346F">
            <w:pPr>
              <w:spacing w:after="0" w:line="240" w:lineRule="auto"/>
              <w:rPr>
                <w:rFonts w:ascii="Times New Roman" w:eastAsia="Times New Roman" w:hAnsi="Times New Roman" w:cs="Times New Roman"/>
                <w:bCs/>
                <w:lang w:eastAsia="ru-RU"/>
              </w:rPr>
            </w:pPr>
          </w:p>
          <w:p w:rsidR="005A346F" w:rsidRPr="005A346F" w:rsidRDefault="005A346F" w:rsidP="005A346F">
            <w:pPr>
              <w:spacing w:after="0" w:line="240" w:lineRule="auto"/>
              <w:rPr>
                <w:rFonts w:ascii="Times New Roman" w:eastAsia="Times New Roman" w:hAnsi="Times New Roman" w:cs="Times New Roman"/>
                <w:bCs/>
                <w:lang w:eastAsia="ru-RU"/>
              </w:rPr>
            </w:pPr>
          </w:p>
          <w:p w:rsidR="005A346F" w:rsidRPr="005A346F" w:rsidRDefault="005A346F" w:rsidP="005A346F">
            <w:pPr>
              <w:spacing w:after="0" w:line="240" w:lineRule="auto"/>
              <w:rPr>
                <w:rFonts w:ascii="Times New Roman" w:eastAsia="Times New Roman" w:hAnsi="Times New Roman" w:cs="Times New Roman"/>
                <w:bCs/>
                <w:lang w:eastAsia="ru-RU"/>
              </w:rPr>
            </w:pPr>
          </w:p>
          <w:p w:rsidR="005A346F" w:rsidRPr="005A346F" w:rsidRDefault="005A346F" w:rsidP="005A346F">
            <w:pPr>
              <w:spacing w:after="0" w:line="240" w:lineRule="auto"/>
              <w:rPr>
                <w:rFonts w:ascii="Times New Roman" w:eastAsia="Times New Roman" w:hAnsi="Times New Roman" w:cs="Times New Roman"/>
                <w:bCs/>
                <w:lang w:eastAsia="ru-RU"/>
              </w:rPr>
            </w:pPr>
          </w:p>
          <w:p w:rsidR="005A346F" w:rsidRPr="005A346F" w:rsidRDefault="005A346F" w:rsidP="005A346F">
            <w:pPr>
              <w:spacing w:after="0" w:line="240" w:lineRule="auto"/>
              <w:rPr>
                <w:rFonts w:ascii="Times New Roman" w:eastAsia="Times New Roman" w:hAnsi="Times New Roman" w:cs="Times New Roman"/>
                <w:bCs/>
                <w:lang w:eastAsia="ru-RU"/>
              </w:rPr>
            </w:pPr>
          </w:p>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lastRenderedPageBreak/>
              <w:t>Тактическая цель 1.2</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Создание условий, обеспечивающих возможность для населения вести здоровый образ жизни, систематически заниматься физической культурой и спортом, повышение конкурентоспособности ангарского спорта</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p w:rsidR="005A346F" w:rsidRPr="005A346F" w:rsidRDefault="005A346F" w:rsidP="005A346F">
            <w:pPr>
              <w:spacing w:after="0" w:line="240" w:lineRule="auto"/>
              <w:rPr>
                <w:rFonts w:ascii="Times New Roman" w:eastAsia="Times New Roman" w:hAnsi="Times New Roman" w:cs="Times New Roman"/>
                <w:bCs/>
                <w:lang w:eastAsia="ru-RU"/>
              </w:rPr>
            </w:pP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1507,3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1641,1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2580,8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1346,2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1316,0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676,9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9068,3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p w:rsidR="005A346F" w:rsidRPr="005A346F" w:rsidRDefault="005A346F" w:rsidP="005A346F">
            <w:pPr>
              <w:spacing w:after="0" w:line="240" w:lineRule="auto"/>
              <w:rPr>
                <w:rFonts w:ascii="Times New Roman" w:eastAsia="Times New Roman" w:hAnsi="Times New Roman" w:cs="Times New Roman"/>
                <w:bCs/>
                <w:lang w:eastAsia="ru-RU"/>
              </w:rPr>
            </w:pP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350,0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350,0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173,4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105,4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477,2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79,3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925,9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1233,9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1305,7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1603,6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1226,9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1255,6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646,7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7272,4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520,0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Муниципальная программа «Развитие физической культуры и спорта» </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1183,3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1371,1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1600,8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1266,2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1316,0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676,9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7414,3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80,4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85,4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87,2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59,3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402,92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1102,9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1285,7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1513,6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1206,9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1255,6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646,7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7 011,42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Строительство объектов физической культуры и спорта (в разбивке по объектам):</w:t>
            </w:r>
          </w:p>
          <w:p w:rsidR="005A346F" w:rsidRPr="005A346F" w:rsidRDefault="005A346F" w:rsidP="005A346F">
            <w:pPr>
              <w:numPr>
                <w:ilvl w:val="0"/>
                <w:numId w:val="42"/>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Модернизация лыжно-биатлонного комплекса «Ангарский»</w:t>
            </w:r>
            <w:r w:rsidR="00CE578B">
              <w:rPr>
                <w:rFonts w:ascii="Times New Roman" w:eastAsia="Times New Roman" w:hAnsi="Times New Roman" w:cs="Times New Roman"/>
                <w:bCs/>
                <w:lang w:eastAsia="ru-RU"/>
              </w:rPr>
              <w:t>.</w:t>
            </w:r>
          </w:p>
          <w:p w:rsidR="005A346F" w:rsidRPr="005A346F" w:rsidRDefault="005A346F" w:rsidP="005A346F">
            <w:pPr>
              <w:numPr>
                <w:ilvl w:val="0"/>
                <w:numId w:val="42"/>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Реконструкция стадиона «Ангара» (капитальный ремонт Восточной трибуны).</w:t>
            </w:r>
          </w:p>
          <w:p w:rsidR="005A346F" w:rsidRPr="005A346F" w:rsidRDefault="005A346F" w:rsidP="005A346F">
            <w:pPr>
              <w:numPr>
                <w:ilvl w:val="0"/>
                <w:numId w:val="42"/>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Строительство физкультурно-оздоровительных комплексов. </w:t>
            </w:r>
          </w:p>
          <w:p w:rsidR="005A346F" w:rsidRPr="005A346F" w:rsidRDefault="005A346F" w:rsidP="005A346F">
            <w:pPr>
              <w:numPr>
                <w:ilvl w:val="0"/>
                <w:numId w:val="42"/>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Реконструкция школьных стадионов.</w:t>
            </w:r>
          </w:p>
          <w:p w:rsidR="005A346F" w:rsidRPr="005A346F" w:rsidRDefault="005A346F" w:rsidP="005A346F">
            <w:pPr>
              <w:numPr>
                <w:ilvl w:val="0"/>
                <w:numId w:val="42"/>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Строительство спортивно-оздоровительного комплекса с </w:t>
            </w:r>
            <w:r w:rsidRPr="005A346F">
              <w:rPr>
                <w:rFonts w:ascii="Times New Roman" w:eastAsia="Times New Roman" w:hAnsi="Times New Roman" w:cs="Times New Roman"/>
                <w:bCs/>
                <w:lang w:eastAsia="ru-RU"/>
              </w:rPr>
              <w:lastRenderedPageBreak/>
              <w:t>бассейном.</w:t>
            </w:r>
          </w:p>
          <w:p w:rsidR="005A346F" w:rsidRPr="005A346F" w:rsidRDefault="005A346F" w:rsidP="005A346F">
            <w:pPr>
              <w:numPr>
                <w:ilvl w:val="0"/>
                <w:numId w:val="42"/>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Строительство физкультурно-оздоровительного комплекса, крытого спортивного корта в посёлке Мегет.</w:t>
            </w:r>
          </w:p>
          <w:p w:rsidR="005A346F" w:rsidRPr="005A346F" w:rsidRDefault="005A346F" w:rsidP="005A346F">
            <w:pPr>
              <w:numPr>
                <w:ilvl w:val="0"/>
                <w:numId w:val="42"/>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Реконструкция загородного о</w:t>
            </w:r>
            <w:r w:rsidR="00CE578B">
              <w:rPr>
                <w:rFonts w:ascii="Times New Roman" w:eastAsia="Times New Roman" w:hAnsi="Times New Roman" w:cs="Times New Roman"/>
                <w:bCs/>
                <w:lang w:eastAsia="ru-RU"/>
              </w:rPr>
              <w:t>здоровительного лагеря «Вымпел».</w:t>
            </w:r>
            <w:r w:rsidRPr="005A346F">
              <w:rPr>
                <w:rFonts w:ascii="Times New Roman" w:eastAsia="Times New Roman" w:hAnsi="Times New Roman" w:cs="Times New Roman"/>
                <w:bCs/>
                <w:lang w:eastAsia="ru-RU"/>
              </w:rPr>
              <w:t xml:space="preserve"> </w:t>
            </w:r>
          </w:p>
          <w:p w:rsidR="005A346F" w:rsidRPr="005A346F" w:rsidRDefault="005A346F" w:rsidP="005A346F">
            <w:pPr>
              <w:numPr>
                <w:ilvl w:val="0"/>
                <w:numId w:val="42"/>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Строительство на базе бассейна </w:t>
            </w:r>
            <w:r w:rsidR="00CE578B">
              <w:rPr>
                <w:rFonts w:ascii="Times New Roman" w:eastAsia="Times New Roman" w:hAnsi="Times New Roman" w:cs="Times New Roman"/>
                <w:bCs/>
                <w:lang w:eastAsia="ru-RU"/>
              </w:rPr>
              <w:t>«Ангара» малой чаши.</w:t>
            </w:r>
          </w:p>
          <w:p w:rsidR="005A346F" w:rsidRPr="005A346F" w:rsidRDefault="005A346F" w:rsidP="005A346F">
            <w:pPr>
              <w:numPr>
                <w:ilvl w:val="0"/>
                <w:numId w:val="42"/>
              </w:numPr>
              <w:spacing w:after="0" w:line="240" w:lineRule="auto"/>
              <w:rPr>
                <w:rFonts w:ascii="Times New Roman" w:eastAsia="Times New Roman" w:hAnsi="Times New Roman" w:cs="Times New Roman"/>
                <w:bCs/>
                <w:color w:val="FF0000"/>
                <w:lang w:eastAsia="ru-RU"/>
              </w:rPr>
            </w:pPr>
            <w:r w:rsidRPr="005A346F">
              <w:rPr>
                <w:rFonts w:ascii="Times New Roman" w:eastAsia="Times New Roman" w:hAnsi="Times New Roman" w:cs="Times New Roman"/>
                <w:bCs/>
                <w:lang w:eastAsia="ru-RU"/>
              </w:rPr>
              <w:t xml:space="preserve">Строительство универсальной многофункциональной площадки </w:t>
            </w:r>
            <w:r w:rsidR="00CE578B">
              <w:rPr>
                <w:rFonts w:ascii="Times New Roman" w:eastAsia="Times New Roman" w:hAnsi="Times New Roman" w:cs="Times New Roman"/>
                <w:bCs/>
                <w:lang w:eastAsia="ru-RU"/>
              </w:rPr>
              <w:t>на территории МБУ СШОР «Ангара».</w:t>
            </w:r>
          </w:p>
          <w:p w:rsidR="005A346F" w:rsidRPr="005A346F" w:rsidRDefault="005A346F" w:rsidP="005A346F">
            <w:pPr>
              <w:numPr>
                <w:ilvl w:val="0"/>
                <w:numId w:val="42"/>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Реконструкция стадионов спортивных школ. </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lastRenderedPageBreak/>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324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980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1654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350</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350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523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p>
          <w:p w:rsidR="005A346F" w:rsidRPr="005A346F" w:rsidRDefault="005A346F" w:rsidP="005A346F">
            <w:pPr>
              <w:spacing w:after="0" w:line="240" w:lineRule="auto"/>
              <w:rPr>
                <w:rFonts w:ascii="Times New Roman" w:eastAsia="Times New Roman" w:hAnsi="Times New Roman" w:cs="Times New Roman"/>
                <w:bCs/>
                <w:lang w:eastAsia="ru-RU"/>
              </w:rPr>
            </w:pPr>
          </w:p>
          <w:p w:rsidR="005A346F" w:rsidRPr="005A346F" w:rsidRDefault="005A346F" w:rsidP="005A346F">
            <w:pPr>
              <w:spacing w:after="0" w:line="240" w:lineRule="auto"/>
              <w:rPr>
                <w:rFonts w:ascii="Times New Roman" w:eastAsia="Times New Roman" w:hAnsi="Times New Roman" w:cs="Times New Roman"/>
                <w:bCs/>
                <w:lang w:eastAsia="ru-RU"/>
              </w:rPr>
            </w:pPr>
          </w:p>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100</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230</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150</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w:t>
            </w:r>
          </w:p>
        </w:tc>
        <w:tc>
          <w:tcPr>
            <w:tcW w:w="992"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520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lastRenderedPageBreak/>
              <w:t>Тактическая цель 1.3</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Обеспечение творческого и культурного развития личности, участие населения в культурной жизни Ангарского городского округа</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1022,4</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1208,7</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1707,3</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1146,4</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1179,1</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607,9</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6871,8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5,1</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0,2</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2,6</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0,9</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100,1</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103,6</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1014,7</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1157,6</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1607,2</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1146,4</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1179,1</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607,9</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67012,9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50,0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Муниципальная программа «Развитие культуры»</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1022,4</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1158,7</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1586,9</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1146,4</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1179,1</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607,9</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6701,4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5,1</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0,2</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2,6</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0,9</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3,5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1014,7</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1157,6</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1586,9</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1146,4</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1179,1</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607,9</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6692,6</w:t>
            </w:r>
          </w:p>
        </w:tc>
      </w:tr>
      <w:tr w:rsidR="005A346F" w:rsidRPr="005A346F" w:rsidTr="00A6067D">
        <w:trPr>
          <w:trHeight w:val="231"/>
        </w:trPr>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Строительство объектов культуры:</w:t>
            </w:r>
          </w:p>
          <w:p w:rsidR="005A346F" w:rsidRPr="005A346F" w:rsidRDefault="005A346F" w:rsidP="005A346F">
            <w:pPr>
              <w:numPr>
                <w:ilvl w:val="0"/>
                <w:numId w:val="43"/>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Строительство детской школы иску</w:t>
            </w:r>
            <w:proofErr w:type="gramStart"/>
            <w:r w:rsidRPr="005A346F">
              <w:rPr>
                <w:rFonts w:ascii="Times New Roman" w:eastAsia="Times New Roman" w:hAnsi="Times New Roman" w:cs="Times New Roman"/>
                <w:bCs/>
                <w:lang w:eastAsia="ru-RU"/>
              </w:rPr>
              <w:t>сств в п</w:t>
            </w:r>
            <w:proofErr w:type="gramEnd"/>
            <w:r w:rsidRPr="005A346F">
              <w:rPr>
                <w:rFonts w:ascii="Times New Roman" w:eastAsia="Times New Roman" w:hAnsi="Times New Roman" w:cs="Times New Roman"/>
                <w:bCs/>
                <w:lang w:eastAsia="ru-RU"/>
              </w:rPr>
              <w:t xml:space="preserve">осёлке Мегет.  </w:t>
            </w:r>
          </w:p>
          <w:p w:rsidR="005A346F" w:rsidRPr="005A346F" w:rsidRDefault="005A346F" w:rsidP="005A346F">
            <w:pPr>
              <w:numPr>
                <w:ilvl w:val="0"/>
                <w:numId w:val="43"/>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 Строительство Дворца бракосочетания в городе Ангарске.</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120,4</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170,4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100,1</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100,1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20,3</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20,3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Тактическая цель 1.4 </w:t>
            </w:r>
            <w:r w:rsidR="0041628D">
              <w:rPr>
                <w:rFonts w:ascii="Times New Roman" w:eastAsia="Times New Roman" w:hAnsi="Times New Roman" w:cs="Times New Roman"/>
                <w:bCs/>
                <w:lang w:eastAsia="ru-RU"/>
              </w:rPr>
              <w:t>«</w:t>
            </w:r>
            <w:r w:rsidRPr="005A346F">
              <w:rPr>
                <w:rFonts w:ascii="Times New Roman" w:eastAsia="Times New Roman" w:hAnsi="Times New Roman" w:cs="Times New Roman"/>
                <w:bCs/>
                <w:lang w:eastAsia="ru-RU"/>
              </w:rPr>
              <w:t xml:space="preserve">Формирование системы социальной самореализации и профессионального самоопределения молодежи, развитие потенциала </w:t>
            </w:r>
            <w:r w:rsidRPr="005A346F">
              <w:rPr>
                <w:rFonts w:ascii="Times New Roman" w:eastAsia="Times New Roman" w:hAnsi="Times New Roman" w:cs="Times New Roman"/>
                <w:bCs/>
                <w:lang w:eastAsia="ru-RU"/>
              </w:rPr>
              <w:lastRenderedPageBreak/>
              <w:t>молодежи</w:t>
            </w:r>
            <w:r w:rsidR="0041628D">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lastRenderedPageBreak/>
              <w:t>Всего</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100,0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103,9</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106,7</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81,2</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84,5</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43,5</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519,8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0,4</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0,1</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97,8</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103,8</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106,7</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81,2</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84,5</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43,5</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517,5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1,8</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1,8</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lastRenderedPageBreak/>
              <w:t>Муниципальная программа «Молодежная политика»</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100,0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103,9</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106,7</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81,2</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84,5</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43,5</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519,8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0,4</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0,1</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97,8</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103,8</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106,7</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81,2</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84,5</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43,5</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517,5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1,8</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1,8</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Тактическая цель 1.5</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Повышение эффективности и усиление адресной направленности мер по социальной защите населения и граждан, оказавшихся в трудной жизненной ситуации</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449,5</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479,1</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517,7</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364,6</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379,4</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195,4</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2385,7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209,1</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235,5</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254,5</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179,2</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186,5</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96</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1160,80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240,4</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243,6</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263,2</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185,4</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192,9</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99,4</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1224,90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Муниципальная программа «Социальная поддержка граждан»</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449,5</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479,1</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517,7</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364,6</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379,4</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195,4</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2385,7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209,1</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235,5</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254,5</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179,2</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186,5</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96</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1160,80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240,4</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243,6</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263,2</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185,4</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192,9</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99,4</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1224,90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Тактическая цель 1.6</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Поддержка и стимулирование деятельности социально ориентированных некоммерческих организаций, повышение гражданской ответственности населения и вовлечение общественности в деятельность органов местного самоуправления</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64</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48,3</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48,8</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51,7</w:t>
            </w:r>
          </w:p>
        </w:tc>
        <w:tc>
          <w:tcPr>
            <w:tcW w:w="992"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53,8</w:t>
            </w:r>
          </w:p>
        </w:tc>
        <w:tc>
          <w:tcPr>
            <w:tcW w:w="992"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27,7</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294,3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tcBorders>
              <w:top w:val="nil"/>
              <w:left w:val="nil"/>
              <w:bottom w:val="single" w:sz="8" w:space="0" w:color="auto"/>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tcBorders>
              <w:top w:val="nil"/>
              <w:left w:val="nil"/>
              <w:bottom w:val="nil"/>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tcBorders>
              <w:top w:val="nil"/>
              <w:left w:val="nil"/>
              <w:bottom w:val="nil"/>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43,3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48,8</w:t>
            </w:r>
          </w:p>
        </w:tc>
        <w:tc>
          <w:tcPr>
            <w:tcW w:w="1134" w:type="dxa"/>
            <w:tcBorders>
              <w:top w:val="nil"/>
              <w:left w:val="nil"/>
              <w:bottom w:val="nil"/>
              <w:right w:val="single" w:sz="8"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51,7</w:t>
            </w:r>
          </w:p>
        </w:tc>
        <w:tc>
          <w:tcPr>
            <w:tcW w:w="992" w:type="dxa"/>
            <w:tcBorders>
              <w:top w:val="nil"/>
              <w:left w:val="nil"/>
              <w:bottom w:val="nil"/>
              <w:right w:val="nil"/>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263,3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p w:rsidR="005A346F" w:rsidRPr="005A346F" w:rsidRDefault="005A346F" w:rsidP="005A346F">
            <w:pPr>
              <w:spacing w:after="0" w:line="240" w:lineRule="auto"/>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26</w:t>
            </w:r>
          </w:p>
        </w:tc>
        <w:tc>
          <w:tcPr>
            <w:tcW w:w="1134"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nil"/>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992" w:type="dxa"/>
            <w:tcBorders>
              <w:top w:val="nil"/>
              <w:left w:val="single" w:sz="4" w:space="0" w:color="auto"/>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31</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Муниципальная программа «Социальное партнерство»</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43,3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48,8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51,7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53,8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263,3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43,3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48,8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51,7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53,8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263,3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Тактическая цель 1.7</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 xml:space="preserve">Улучшение состояния здоровья </w:t>
            </w:r>
            <w:r w:rsidR="005A346F" w:rsidRPr="005A346F">
              <w:rPr>
                <w:rFonts w:ascii="Times New Roman" w:eastAsia="Times New Roman" w:hAnsi="Times New Roman" w:cs="Times New Roman"/>
                <w:bCs/>
                <w:lang w:eastAsia="ru-RU"/>
              </w:rPr>
              <w:lastRenderedPageBreak/>
              <w:t>населения на основе повышения доступности, качества медицинской помощи и развития профилактической направленности в здравоохранении путем создания правовых, экономических и организационных условий предоставления медицинской помощи, соответствующей уровню заболеваемости, потребностям населения, современному развитию медицинской науки и эффективному использованию имеющихся ресурсов</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lastRenderedPageBreak/>
              <w:t>Всего</w:t>
            </w:r>
          </w:p>
        </w:tc>
        <w:tc>
          <w:tcPr>
            <w:tcW w:w="7654" w:type="dxa"/>
            <w:gridSpan w:val="7"/>
            <w:vMerge w:val="restart"/>
          </w:tcPr>
          <w:p w:rsidR="005A346F" w:rsidRPr="005A346F" w:rsidRDefault="005A346F" w:rsidP="005A346F">
            <w:pPr>
              <w:spacing w:after="0" w:line="240" w:lineRule="auto"/>
              <w:jc w:val="center"/>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 соответствии с государственными программами Российской Федерации и Иркутской области «Развитие здравоохранения»</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7654" w:type="dxa"/>
            <w:gridSpan w:val="7"/>
            <w:vMerge/>
          </w:tcPr>
          <w:p w:rsidR="005A346F" w:rsidRPr="005A346F" w:rsidRDefault="005A346F" w:rsidP="005A346F">
            <w:pPr>
              <w:spacing w:after="0" w:line="240" w:lineRule="auto"/>
              <w:jc w:val="center"/>
              <w:rPr>
                <w:rFonts w:ascii="Times New Roman" w:eastAsia="Times New Roman" w:hAnsi="Times New Roman" w:cs="Times New Roman"/>
                <w:bCs/>
                <w:lang w:eastAsia="ru-RU"/>
              </w:rPr>
            </w:pP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7654" w:type="dxa"/>
            <w:gridSpan w:val="7"/>
            <w:vMerge/>
          </w:tcPr>
          <w:p w:rsidR="005A346F" w:rsidRPr="005A346F" w:rsidRDefault="005A346F" w:rsidP="005A346F">
            <w:pPr>
              <w:spacing w:after="0" w:line="240" w:lineRule="auto"/>
              <w:jc w:val="center"/>
              <w:rPr>
                <w:rFonts w:ascii="Times New Roman" w:eastAsia="Times New Roman" w:hAnsi="Times New Roman" w:cs="Times New Roman"/>
                <w:bCs/>
                <w:lang w:eastAsia="ru-RU"/>
              </w:rPr>
            </w:pP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7654" w:type="dxa"/>
            <w:gridSpan w:val="7"/>
            <w:vMerge/>
          </w:tcPr>
          <w:p w:rsidR="005A346F" w:rsidRPr="005A346F" w:rsidRDefault="005A346F" w:rsidP="005A346F">
            <w:pPr>
              <w:spacing w:after="0" w:line="240" w:lineRule="auto"/>
              <w:jc w:val="center"/>
              <w:rPr>
                <w:rFonts w:ascii="Times New Roman" w:eastAsia="Times New Roman" w:hAnsi="Times New Roman" w:cs="Times New Roman"/>
                <w:bCs/>
                <w:lang w:eastAsia="ru-RU"/>
              </w:rPr>
            </w:pPr>
          </w:p>
        </w:tc>
      </w:tr>
      <w:tr w:rsidR="005A346F" w:rsidRPr="005A346F" w:rsidTr="00A6067D">
        <w:trPr>
          <w:trHeight w:val="1400"/>
        </w:trPr>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7654" w:type="dxa"/>
            <w:gridSpan w:val="7"/>
            <w:vMerge/>
          </w:tcPr>
          <w:p w:rsidR="005A346F" w:rsidRPr="005A346F" w:rsidRDefault="005A346F" w:rsidP="005A346F">
            <w:pPr>
              <w:spacing w:after="0" w:line="240" w:lineRule="auto"/>
              <w:jc w:val="center"/>
              <w:rPr>
                <w:rFonts w:ascii="Times New Roman" w:eastAsia="Times New Roman" w:hAnsi="Times New Roman" w:cs="Times New Roman"/>
                <w:bCs/>
                <w:lang w:eastAsia="ru-RU"/>
              </w:rPr>
            </w:pPr>
          </w:p>
        </w:tc>
      </w:tr>
      <w:tr w:rsidR="005A346F" w:rsidRPr="005A346F" w:rsidTr="00A6067D">
        <w:tc>
          <w:tcPr>
            <w:tcW w:w="4252" w:type="dxa"/>
            <w:vMerge w:val="restart"/>
          </w:tcPr>
          <w:p w:rsidR="005A346F" w:rsidRPr="0041628D" w:rsidRDefault="005A346F" w:rsidP="005A346F">
            <w:pPr>
              <w:spacing w:after="0" w:line="240" w:lineRule="auto"/>
              <w:rPr>
                <w:rFonts w:ascii="Times New Roman" w:eastAsia="Times New Roman" w:hAnsi="Times New Roman" w:cs="Times New Roman"/>
                <w:b/>
                <w:bCs/>
                <w:lang w:eastAsia="ru-RU"/>
              </w:rPr>
            </w:pPr>
            <w:r w:rsidRPr="005A346F">
              <w:rPr>
                <w:rFonts w:ascii="Times New Roman" w:eastAsia="Times New Roman" w:hAnsi="Times New Roman" w:cs="Times New Roman"/>
                <w:b/>
                <w:bCs/>
                <w:lang w:val="x-none" w:eastAsia="ru-RU"/>
              </w:rPr>
              <w:t xml:space="preserve">Стратегическая задача 2 </w:t>
            </w:r>
            <w:r w:rsidR="0041628D">
              <w:rPr>
                <w:rFonts w:ascii="Times New Roman" w:eastAsia="Times New Roman" w:hAnsi="Times New Roman" w:cs="Times New Roman"/>
                <w:b/>
                <w:bCs/>
                <w:lang w:eastAsia="ru-RU"/>
              </w:rPr>
              <w:t>«</w:t>
            </w:r>
            <w:r w:rsidRPr="005A346F">
              <w:rPr>
                <w:rFonts w:ascii="Times New Roman" w:eastAsia="Times New Roman" w:hAnsi="Times New Roman" w:cs="Times New Roman"/>
                <w:b/>
                <w:bCs/>
                <w:lang w:val="x-none" w:eastAsia="ru-RU"/>
              </w:rPr>
              <w:t>Создание комфортной среды для жизни</w:t>
            </w:r>
            <w:r w:rsidRPr="005A346F">
              <w:rPr>
                <w:rFonts w:ascii="Times New Roman" w:eastAsia="Times New Roman" w:hAnsi="Times New Roman" w:cs="Times New Roman"/>
                <w:b/>
                <w:bCs/>
                <w:lang w:eastAsia="ru-RU"/>
              </w:rPr>
              <w:t xml:space="preserve"> </w:t>
            </w:r>
            <w:r w:rsidRPr="005A346F">
              <w:rPr>
                <w:rFonts w:ascii="Times New Roman" w:eastAsia="Times New Roman" w:hAnsi="Times New Roman" w:cs="Times New Roman"/>
                <w:b/>
                <w:bCs/>
                <w:lang w:val="x-none" w:eastAsia="ru-RU"/>
              </w:rPr>
              <w:t>населения Ангарского городского округа</w:t>
            </w:r>
            <w:r w:rsidR="0041628D">
              <w:rPr>
                <w:rFonts w:ascii="Times New Roman" w:eastAsia="Times New Roman" w:hAnsi="Times New Roman" w:cs="Times New Roman"/>
                <w:b/>
                <w:bCs/>
                <w:lang w:eastAsia="ru-RU"/>
              </w:rPr>
              <w:t>»</w:t>
            </w:r>
          </w:p>
          <w:p w:rsidR="005A346F" w:rsidRPr="005A346F" w:rsidRDefault="005A346F" w:rsidP="005A346F">
            <w:pPr>
              <w:spacing w:after="0" w:line="240" w:lineRule="auto"/>
              <w:rPr>
                <w:rFonts w:ascii="Times New Roman" w:eastAsia="Times New Roman" w:hAnsi="Times New Roman" w:cs="Times New Roman"/>
                <w:bCs/>
                <w:lang w:val="x-none"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4572,6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5434,8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6564,0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4764,7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4873,7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3493,9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29403,4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1141,1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1985,4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2659,5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1909,6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1917,8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1448,0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11057,4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590,0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605,5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760,6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538,7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558,1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405,7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3339,3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2176,6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2243,7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2477,8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1873,3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1938,4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1407,7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11940,5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664,8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600,2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666,1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443,1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459,5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232,6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3066,2</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Тактическая цель 2.1 </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Повышение качества и надежности предоставляемых жилищно-коммунальных услуг</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275,3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322,3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232,8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244,6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961,6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1935,3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476,3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476,3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69,6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110,3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117,3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186,9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205,7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232,8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244,6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368,0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1272,1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Муниципальная программа «Развитие жилищно-коммунального хозяйства»</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275,3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322,3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232,8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244,6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961,6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1935,3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476,3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476,3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69,6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110,3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117,3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186,9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205,7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232,8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244,6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368,0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1272,1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Тактическая цель 2.2 </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Обеспечение населения качественным, комфортным и доступным жильем</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696,3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2084,5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3022,8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2148,6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2235,0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1151,7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11336,7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956,6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1570,0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1119,7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1165,2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599,8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5426,3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390,3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636,5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453,9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472,4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243,9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2210,0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183,7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218,6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255,6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180,2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186,9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96,6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1132,6</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471,5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518,9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560,7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394,8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410,6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211,4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2567,8</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Муниципальная программа «Доступное </w:t>
            </w:r>
            <w:r w:rsidRPr="005A346F">
              <w:rPr>
                <w:rFonts w:ascii="Times New Roman" w:eastAsia="Times New Roman" w:hAnsi="Times New Roman" w:cs="Times New Roman"/>
                <w:bCs/>
                <w:lang w:eastAsia="ru-RU"/>
              </w:rPr>
              <w:lastRenderedPageBreak/>
              <w:t>жилье»</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lastRenderedPageBreak/>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224,7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216,6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234,1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164,8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171,4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88,3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1097,8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82,3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71,0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183,6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185,6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141,2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146,9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75,6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944,5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Программа замены </w:t>
            </w:r>
            <w:proofErr w:type="spellStart"/>
            <w:r w:rsidRPr="005A346F">
              <w:rPr>
                <w:rFonts w:ascii="Times New Roman" w:eastAsia="Times New Roman" w:hAnsi="Times New Roman" w:cs="Times New Roman"/>
                <w:bCs/>
                <w:lang w:eastAsia="ru-RU"/>
              </w:rPr>
              <w:t>сейсмодефицитного</w:t>
            </w:r>
            <w:proofErr w:type="spellEnd"/>
            <w:r w:rsidRPr="005A346F">
              <w:rPr>
                <w:rFonts w:ascii="Times New Roman" w:eastAsia="Times New Roman" w:hAnsi="Times New Roman" w:cs="Times New Roman"/>
                <w:bCs/>
                <w:lang w:eastAsia="ru-RU"/>
              </w:rPr>
              <w:t xml:space="preserve"> жилого фонда (домов серии 1-335с)</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1349,0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2228,0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1589,0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1653,0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852,0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7671,1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940,0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1552,0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1107,0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1152,0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593,0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5344,0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376,0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621,0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443,0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461,0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238,0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2139,0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33,0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188,1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c>
          <w:tcPr>
            <w:tcW w:w="4252"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Средства граждан, направленные на улучшение жилищных условий в рамках участия в муниципальной программе</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471,5</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518,9</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560,7</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394,8</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410,6</w:t>
            </w:r>
          </w:p>
        </w:tc>
        <w:tc>
          <w:tcPr>
            <w:tcW w:w="992"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211,4</w:t>
            </w:r>
          </w:p>
        </w:tc>
        <w:tc>
          <w:tcPr>
            <w:tcW w:w="1134" w:type="dxa"/>
            <w:vAlign w:val="center"/>
          </w:tcPr>
          <w:p w:rsidR="005A346F" w:rsidRPr="005A346F" w:rsidRDefault="005A346F" w:rsidP="005A346F">
            <w:pPr>
              <w:spacing w:after="0" w:line="240" w:lineRule="auto"/>
              <w:jc w:val="center"/>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2567,8</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Тактическая цель 2.3</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Повышение качества предоставления транспортных услуг населению, развитие транспортной инфраструктуры Ангарского городского округа</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284,8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268,5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283,9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193,6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203,4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148,5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1406,9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224,8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268,5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283,9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193,6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203,4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148,5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1346,9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Муниципальная программа «Развитие транспортного комплекса»</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224,8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244,3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252,4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160,7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174,1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108,5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1164,8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224,8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244,3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252,4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160,7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174,1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108,5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1164,8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Строительство объектов транспортной инфраструктуры:</w:t>
            </w:r>
          </w:p>
          <w:p w:rsidR="005A346F" w:rsidRPr="005A346F" w:rsidRDefault="005A346F" w:rsidP="005A346F">
            <w:pPr>
              <w:numPr>
                <w:ilvl w:val="0"/>
                <w:numId w:val="44"/>
              </w:numPr>
              <w:spacing w:after="0" w:line="240" w:lineRule="auto"/>
              <w:ind w:left="34"/>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1. Строительство современного автовокзала</w:t>
            </w:r>
            <w:r w:rsidR="00ED2641">
              <w:rPr>
                <w:rFonts w:ascii="Times New Roman" w:eastAsia="Times New Roman" w:hAnsi="Times New Roman" w:cs="Times New Roman"/>
                <w:bCs/>
                <w:lang w:eastAsia="ru-RU"/>
              </w:rPr>
              <w:t>.</w:t>
            </w:r>
          </w:p>
          <w:p w:rsidR="005A346F" w:rsidRPr="005A346F" w:rsidRDefault="005A346F" w:rsidP="005A346F">
            <w:pPr>
              <w:spacing w:after="0" w:line="240" w:lineRule="auto"/>
              <w:ind w:left="34"/>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2. Создание службы весового контроля для обеспечения </w:t>
            </w:r>
            <w:proofErr w:type="gramStart"/>
            <w:r w:rsidRPr="005A346F">
              <w:rPr>
                <w:rFonts w:ascii="Times New Roman" w:eastAsia="Times New Roman" w:hAnsi="Times New Roman" w:cs="Times New Roman"/>
                <w:bCs/>
                <w:lang w:eastAsia="ru-RU"/>
              </w:rPr>
              <w:t>контроля за</w:t>
            </w:r>
            <w:proofErr w:type="gramEnd"/>
            <w:r w:rsidRPr="005A346F">
              <w:rPr>
                <w:rFonts w:ascii="Times New Roman" w:eastAsia="Times New Roman" w:hAnsi="Times New Roman" w:cs="Times New Roman"/>
                <w:bCs/>
                <w:lang w:eastAsia="ru-RU"/>
              </w:rPr>
              <w:t xml:space="preserve"> проездом грузового автотранспорта по дорогам Ангарского городского округа</w:t>
            </w:r>
            <w:r w:rsidR="00ED2641">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w:t>
            </w:r>
          </w:p>
        </w:tc>
      </w:tr>
      <w:tr w:rsidR="005A346F" w:rsidRPr="005A346F" w:rsidTr="00A6067D">
        <w:tc>
          <w:tcPr>
            <w:tcW w:w="4252" w:type="dxa"/>
            <w:vMerge w:val="restart"/>
            <w:tcBorders>
              <w:top w:val="single" w:sz="4" w:space="0" w:color="auto"/>
              <w:left w:val="single" w:sz="4" w:space="0" w:color="auto"/>
              <w:bottom w:val="single" w:sz="4" w:space="0" w:color="auto"/>
              <w:right w:val="single" w:sz="4" w:space="0" w:color="auto"/>
            </w:tcBorders>
            <w:hideMark/>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Модернизация предприятий общественного транспорта:</w:t>
            </w:r>
          </w:p>
          <w:p w:rsidR="005A346F" w:rsidRPr="005A346F" w:rsidRDefault="00E43EC3" w:rsidP="005A346F">
            <w:pPr>
              <w:numPr>
                <w:ilvl w:val="1"/>
                <w:numId w:val="40"/>
              </w:numPr>
              <w:tabs>
                <w:tab w:val="num" w:pos="0"/>
                <w:tab w:val="num" w:pos="284"/>
              </w:tabs>
              <w:spacing w:after="0" w:line="240" w:lineRule="auto"/>
              <w:ind w:left="34"/>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1. </w:t>
            </w:r>
            <w:r w:rsidR="005A346F" w:rsidRPr="005A346F">
              <w:rPr>
                <w:rFonts w:ascii="Times New Roman" w:eastAsia="Times New Roman" w:hAnsi="Times New Roman" w:cs="Times New Roman"/>
                <w:bCs/>
                <w:lang w:eastAsia="ru-RU"/>
              </w:rPr>
              <w:t>Обновление подвижного состава</w:t>
            </w:r>
            <w:r>
              <w:rPr>
                <w:rFonts w:ascii="Times New Roman" w:eastAsia="Times New Roman" w:hAnsi="Times New Roman" w:cs="Times New Roman"/>
                <w:bCs/>
                <w:lang w:eastAsia="ru-RU"/>
              </w:rPr>
              <w:t>.</w:t>
            </w:r>
          </w:p>
          <w:p w:rsidR="005A346F" w:rsidRPr="005A346F" w:rsidRDefault="00E43EC3" w:rsidP="00E43EC3">
            <w:pPr>
              <w:numPr>
                <w:ilvl w:val="1"/>
                <w:numId w:val="40"/>
              </w:numPr>
              <w:tabs>
                <w:tab w:val="num" w:pos="0"/>
                <w:tab w:val="num" w:pos="34"/>
              </w:tabs>
              <w:spacing w:after="0" w:line="240" w:lineRule="auto"/>
              <w:ind w:left="34"/>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2. </w:t>
            </w:r>
            <w:r w:rsidR="005A346F" w:rsidRPr="005A346F">
              <w:rPr>
                <w:rFonts w:ascii="Times New Roman" w:eastAsia="Times New Roman" w:hAnsi="Times New Roman" w:cs="Times New Roman"/>
                <w:bCs/>
                <w:lang w:eastAsia="ru-RU"/>
              </w:rPr>
              <w:t>Обновление и ремонт пассивной части основных фондов (трамвайные пути, контактной сети, зданий и сооружений)</w:t>
            </w:r>
            <w:r>
              <w:rPr>
                <w:rFonts w:ascii="Times New Roman" w:eastAsia="Times New Roman" w:hAnsi="Times New Roman" w:cs="Times New Roman"/>
                <w:bCs/>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lastRenderedPageBreak/>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162,1</w:t>
            </w:r>
          </w:p>
        </w:tc>
      </w:tr>
      <w:tr w:rsidR="005A346F" w:rsidRPr="005A346F" w:rsidTr="00A6067D">
        <w:tc>
          <w:tcPr>
            <w:tcW w:w="4252" w:type="dxa"/>
            <w:vMerge/>
            <w:tcBorders>
              <w:top w:val="single" w:sz="4" w:space="0" w:color="auto"/>
              <w:left w:val="single" w:sz="4" w:space="0" w:color="auto"/>
              <w:bottom w:val="single" w:sz="4" w:space="0" w:color="auto"/>
              <w:right w:val="single" w:sz="4" w:space="0" w:color="auto"/>
            </w:tcBorders>
            <w:vAlign w:val="center"/>
            <w:hideMark/>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Borders>
              <w:top w:val="single" w:sz="4" w:space="0" w:color="auto"/>
              <w:left w:val="single" w:sz="4" w:space="0" w:color="auto"/>
              <w:bottom w:val="single" w:sz="4" w:space="0" w:color="auto"/>
              <w:right w:val="single" w:sz="4" w:space="0" w:color="auto"/>
            </w:tcBorders>
            <w:vAlign w:val="center"/>
            <w:hideMark/>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Borders>
              <w:top w:val="single" w:sz="4" w:space="0" w:color="auto"/>
              <w:left w:val="single" w:sz="4" w:space="0" w:color="auto"/>
              <w:bottom w:val="single" w:sz="4" w:space="0" w:color="auto"/>
              <w:right w:val="single" w:sz="4" w:space="0" w:color="auto"/>
            </w:tcBorders>
            <w:vAlign w:val="center"/>
            <w:hideMark/>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162,1</w:t>
            </w:r>
          </w:p>
        </w:tc>
      </w:tr>
      <w:tr w:rsidR="005A346F" w:rsidRPr="005A346F" w:rsidTr="00A6067D">
        <w:tc>
          <w:tcPr>
            <w:tcW w:w="4252" w:type="dxa"/>
            <w:vMerge/>
            <w:tcBorders>
              <w:top w:val="single" w:sz="4" w:space="0" w:color="auto"/>
              <w:left w:val="single" w:sz="4" w:space="0" w:color="auto"/>
              <w:bottom w:val="single" w:sz="4" w:space="0" w:color="auto"/>
              <w:right w:val="single" w:sz="4" w:space="0" w:color="auto"/>
            </w:tcBorders>
            <w:vAlign w:val="center"/>
            <w:hideMark/>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Тактическая цель 2.4</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Развитие современной и эффективной автомобильно-дорожной инфраструктуры</w:t>
            </w:r>
            <w:r>
              <w:rPr>
                <w:rFonts w:ascii="Times New Roman" w:eastAsia="Times New Roman" w:hAnsi="Times New Roman" w:cs="Times New Roman"/>
                <w:bCs/>
                <w:lang w:eastAsia="ru-RU"/>
              </w:rPr>
              <w:t>»</w:t>
            </w:r>
          </w:p>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1748,0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1567,7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1599,1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1087,4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1109,1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554,6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7665,9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539,0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689,0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702,8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477,9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487,4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243,7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3139,9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265,9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394,1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879,4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838,4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855,2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581,5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593,2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296,6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4044,4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63,6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87,5</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Муниципальная программа «Развитие дорожного хозяйства» </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1748,0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1567,7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1599,1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1087,4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1109,1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554,6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7665,9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539,0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689,0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702,8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477,9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487,4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243,7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3139,9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265,9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394,1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879,4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838,4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855,2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581,5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593,2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296,6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4044,4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63,6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87,5</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Тактическая цель 2.5</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Повышение уровня безопасности жизни населения</w:t>
            </w:r>
            <w:r>
              <w:rPr>
                <w:rFonts w:ascii="Times New Roman" w:eastAsia="Times New Roman" w:hAnsi="Times New Roman" w:cs="Times New Roman"/>
                <w:bCs/>
                <w:lang w:eastAsia="ru-RU"/>
              </w:rPr>
              <w:t>»</w:t>
            </w:r>
          </w:p>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101,9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117,7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120,1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81,7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83,3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41,6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546,3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101,9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117,7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120,1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81,7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83,3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41,6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546,3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Муниципальная программа «Безопасность и правопорядок»</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101,9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117,7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120,1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81,7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83,3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41,6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546,3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101,9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117,7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120,1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81,7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83,3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41,6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546,3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Тактическая цель 2.6 </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Создание безопасных и комфортных условий проживания населения в сельской местности</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296,9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375,4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540,9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380,9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396,3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204,2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2194,6</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28,3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113,7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66,8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277,4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375,2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465,4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327,7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341,0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175,6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1962,3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51,9</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Муниципальная программа «Устойчивое развитие внегородских территорий</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296,9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375,4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540,9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380,9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396,3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204,2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2194,6</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28,3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113,7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66,8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277,4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375,2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465,4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327,7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341,0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175,6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1962,3</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51,9</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Тактическая цель 2.7 </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Повышение уровня внешнего благоустройства и санитарного содержания территории Ангарского городского округа</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1169,4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698,7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776,2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639,8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601,9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431,7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4317,7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582,5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339,8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346,5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283,7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235,7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113,0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1901,2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213,9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70,9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72,3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49,2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49,2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481,5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303,8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213,2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276,6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275,8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286,0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280,7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1636,0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69,2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74,9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80,7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299,0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Муниципальная программа «Благоустройство территории» («Формирование комфортной городской среды»)</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838,1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638,3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707,5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615,4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576,1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418,2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3793,6</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350,4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339,8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346,5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283,7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235,7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113,0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1669,1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157,5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70,9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72,3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49,2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49,2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425,1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182,8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242,9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251,4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260,2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267,2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1465,4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69,2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44,9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234,0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Укрепление берега реки Китой в черте города Ангарска</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303,9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303,9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232,1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232,1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56,4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56,4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Проекты по благоустройству: </w:t>
            </w:r>
          </w:p>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Благоустройство парков, зон массового отдыха, в том числе на берегу </w:t>
            </w:r>
            <w:proofErr w:type="spellStart"/>
            <w:r w:rsidRPr="005A346F">
              <w:rPr>
                <w:rFonts w:ascii="Times New Roman" w:eastAsia="Times New Roman" w:hAnsi="Times New Roman" w:cs="Times New Roman"/>
                <w:bCs/>
                <w:lang w:eastAsia="ru-RU"/>
              </w:rPr>
              <w:t>р</w:t>
            </w:r>
            <w:proofErr w:type="gramStart"/>
            <w:r w:rsidRPr="005A346F">
              <w:rPr>
                <w:rFonts w:ascii="Times New Roman" w:eastAsia="Times New Roman" w:hAnsi="Times New Roman" w:cs="Times New Roman"/>
                <w:bCs/>
                <w:lang w:eastAsia="ru-RU"/>
              </w:rPr>
              <w:t>.К</w:t>
            </w:r>
            <w:proofErr w:type="gramEnd"/>
            <w:r w:rsidRPr="005A346F">
              <w:rPr>
                <w:rFonts w:ascii="Times New Roman" w:eastAsia="Times New Roman" w:hAnsi="Times New Roman" w:cs="Times New Roman"/>
                <w:bCs/>
                <w:lang w:eastAsia="ru-RU"/>
              </w:rPr>
              <w:t>итой</w:t>
            </w:r>
            <w:proofErr w:type="spellEnd"/>
            <w:r w:rsidRPr="005A346F">
              <w:rPr>
                <w:rFonts w:ascii="Times New Roman" w:eastAsia="Times New Roman" w:hAnsi="Times New Roman" w:cs="Times New Roman"/>
                <w:bCs/>
                <w:lang w:eastAsia="ru-RU"/>
              </w:rPr>
              <w:t xml:space="preserve">,  развитие парка им.10-летия Ангарска (формирование комплексного парка развлечений для всей семьи), проведение работ по обустройству сквера Аистенок, обустройство </w:t>
            </w:r>
            <w:proofErr w:type="spellStart"/>
            <w:r w:rsidRPr="005A346F">
              <w:rPr>
                <w:rFonts w:ascii="Times New Roman" w:eastAsia="Times New Roman" w:hAnsi="Times New Roman" w:cs="Times New Roman"/>
                <w:bCs/>
                <w:lang w:eastAsia="ru-RU"/>
              </w:rPr>
              <w:t>Еловского</w:t>
            </w:r>
            <w:proofErr w:type="spellEnd"/>
            <w:r w:rsidRPr="005A346F">
              <w:rPr>
                <w:rFonts w:ascii="Times New Roman" w:eastAsia="Times New Roman" w:hAnsi="Times New Roman" w:cs="Times New Roman"/>
                <w:bCs/>
                <w:lang w:eastAsia="ru-RU"/>
              </w:rPr>
              <w:t xml:space="preserve"> водохранилища.</w:t>
            </w:r>
          </w:p>
        </w:tc>
        <w:tc>
          <w:tcPr>
            <w:tcW w:w="2268" w:type="dxa"/>
          </w:tcPr>
          <w:p w:rsidR="005A346F" w:rsidRPr="005A346F" w:rsidRDefault="005A346F" w:rsidP="005A346F">
            <w:pPr>
              <w:spacing w:after="0" w:line="240" w:lineRule="auto"/>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68,7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25,8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220,2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33,7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25,8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155,2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65</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
                <w:bCs/>
                <w:lang w:eastAsia="ru-RU"/>
              </w:rPr>
            </w:pPr>
            <w:r w:rsidRPr="005A346F">
              <w:rPr>
                <w:rFonts w:ascii="Times New Roman" w:eastAsia="Times New Roman" w:hAnsi="Times New Roman" w:cs="Times New Roman"/>
                <w:b/>
                <w:bCs/>
                <w:lang w:val="x-none" w:eastAsia="ru-RU"/>
              </w:rPr>
              <w:t>Стратегическая задача 3</w:t>
            </w:r>
          </w:p>
          <w:p w:rsidR="005A346F" w:rsidRPr="005A346F" w:rsidRDefault="005A346F" w:rsidP="005A346F">
            <w:pPr>
              <w:spacing w:after="0" w:line="240" w:lineRule="auto"/>
              <w:rPr>
                <w:rFonts w:ascii="Times New Roman" w:eastAsia="Times New Roman" w:hAnsi="Times New Roman" w:cs="Times New Roman"/>
                <w:b/>
                <w:bCs/>
                <w:lang w:eastAsia="ru-RU"/>
              </w:rPr>
            </w:pPr>
            <w:r w:rsidRPr="005A346F">
              <w:rPr>
                <w:rFonts w:ascii="Times New Roman" w:eastAsia="Times New Roman" w:hAnsi="Times New Roman" w:cs="Times New Roman"/>
                <w:b/>
                <w:bCs/>
                <w:lang w:val="x-none" w:eastAsia="ru-RU"/>
              </w:rPr>
              <w:t xml:space="preserve"> </w:t>
            </w:r>
            <w:r w:rsidR="0041628D">
              <w:rPr>
                <w:rFonts w:ascii="Times New Roman" w:eastAsia="Times New Roman" w:hAnsi="Times New Roman" w:cs="Times New Roman"/>
                <w:b/>
                <w:bCs/>
                <w:lang w:eastAsia="ru-RU"/>
              </w:rPr>
              <w:t>«</w:t>
            </w:r>
            <w:r w:rsidRPr="005A346F">
              <w:rPr>
                <w:rFonts w:ascii="Times New Roman" w:eastAsia="Times New Roman" w:hAnsi="Times New Roman" w:cs="Times New Roman"/>
                <w:b/>
                <w:bCs/>
                <w:lang w:val="x-none" w:eastAsia="ru-RU"/>
              </w:rPr>
              <w:t>Обеспечение устойчивого экономического роста</w:t>
            </w:r>
            <w:r w:rsidRPr="005A346F">
              <w:rPr>
                <w:rFonts w:ascii="Times New Roman" w:eastAsia="Times New Roman" w:hAnsi="Times New Roman" w:cs="Times New Roman"/>
                <w:b/>
                <w:bCs/>
                <w:lang w:eastAsia="ru-RU"/>
              </w:rPr>
              <w:t xml:space="preserve"> на основе инновационного развития</w:t>
            </w:r>
            <w:r w:rsidR="0041628D">
              <w:rPr>
                <w:rFonts w:ascii="Times New Roman" w:eastAsia="Times New Roman" w:hAnsi="Times New Roman" w:cs="Times New Roman"/>
                <w:b/>
                <w:bCs/>
                <w:lang w:eastAsia="ru-RU"/>
              </w:rPr>
              <w:t>»</w:t>
            </w:r>
          </w:p>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20 560,1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33 129,6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51 116,7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29 615,5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22 253,5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22 006,1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178 681,4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28,5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370,1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399,9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480,6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398,1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407,1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204,5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2260,5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20 172,9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32 720,0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50 426,0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29 108,9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21 829,8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21 794,6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176 052,3</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Тактическая цель 3.1</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 xml:space="preserve">Эффективное обеспечение жителей </w:t>
            </w:r>
            <w:r w:rsidR="005A346F" w:rsidRPr="005A346F">
              <w:rPr>
                <w:rFonts w:ascii="Times New Roman" w:eastAsia="Times New Roman" w:hAnsi="Times New Roman" w:cs="Times New Roman"/>
                <w:bCs/>
                <w:lang w:eastAsia="ru-RU"/>
              </w:rPr>
              <w:lastRenderedPageBreak/>
              <w:t>Ангарского городского округа услугами торговли, общественного питания и бытового обслуживания</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lastRenderedPageBreak/>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«Развитие потребительского рынка на территории Ангарского городского округа» </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Тактическая цель 3.2</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Содействие развитию малого и среднего предпринимательства</w:t>
            </w:r>
            <w:r>
              <w:rPr>
                <w:rFonts w:ascii="Times New Roman" w:eastAsia="Times New Roman" w:hAnsi="Times New Roman" w:cs="Times New Roman"/>
                <w:bCs/>
                <w:lang w:eastAsia="ru-RU"/>
              </w:rPr>
              <w:t>»</w:t>
            </w:r>
          </w:p>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58,4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58,6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58,6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57,2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57,2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316,1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270,0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«Поддержка и развитие малого и среднего предпринимательства на территории Ангарского городского округа» </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58,4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58,6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58,6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57,2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57,2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26,1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316,1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270,0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Тактическая цель 3.3 </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Стимулирование инвестиционной активности в Ангарском городском округе</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20 024,2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32 255,4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50 256,5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27 529,6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21 770,1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21 769,7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173 605,5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20 023,2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32 254,1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50 255,0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27 528,6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21 769,1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21 769,1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173 599,1</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«Повышение инвестиционной привлекательности Ангарского городского округа»</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rPr>
          <w:trHeight w:val="254"/>
        </w:trPr>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c>
          <w:tcPr>
            <w:tcW w:w="4252" w:type="dxa"/>
            <w:vMerge w:val="restart"/>
            <w:shd w:val="clear" w:color="auto" w:fill="auto"/>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Инвестиционные и инновационные проекты промышленных предприятий</w:t>
            </w:r>
          </w:p>
        </w:tc>
        <w:tc>
          <w:tcPr>
            <w:tcW w:w="2268" w:type="dxa"/>
            <w:shd w:val="clear" w:color="auto" w:fill="auto"/>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20 023,2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32 254,1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50 255,0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27 528,6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21 769,1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21 769,1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173 599,1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p>
        </w:tc>
        <w:tc>
          <w:tcPr>
            <w:tcW w:w="1134" w:type="dxa"/>
          </w:tcPr>
          <w:p w:rsidR="005A346F" w:rsidRPr="005A346F" w:rsidRDefault="005A346F" w:rsidP="005A346F">
            <w:pPr>
              <w:spacing w:after="0" w:line="240" w:lineRule="auto"/>
              <w:jc w:val="center"/>
              <w:rPr>
                <w:rFonts w:ascii="Times New Roman" w:hAnsi="Times New Roman" w:cs="Times New Roman"/>
              </w:rPr>
            </w:pPr>
          </w:p>
        </w:tc>
        <w:tc>
          <w:tcPr>
            <w:tcW w:w="1134" w:type="dxa"/>
          </w:tcPr>
          <w:p w:rsidR="005A346F" w:rsidRPr="005A346F" w:rsidRDefault="005A346F" w:rsidP="005A346F">
            <w:pPr>
              <w:spacing w:after="0" w:line="240" w:lineRule="auto"/>
              <w:jc w:val="center"/>
              <w:rPr>
                <w:rFonts w:ascii="Times New Roman" w:hAnsi="Times New Roman" w:cs="Times New Roman"/>
              </w:rPr>
            </w:pPr>
          </w:p>
        </w:tc>
        <w:tc>
          <w:tcPr>
            <w:tcW w:w="1134" w:type="dxa"/>
          </w:tcPr>
          <w:p w:rsidR="005A346F" w:rsidRPr="005A346F" w:rsidRDefault="005A346F" w:rsidP="005A346F">
            <w:pPr>
              <w:spacing w:after="0" w:line="240" w:lineRule="auto"/>
              <w:jc w:val="center"/>
              <w:rPr>
                <w:rFonts w:ascii="Times New Roman" w:hAnsi="Times New Roman" w:cs="Times New Roman"/>
              </w:rPr>
            </w:pPr>
          </w:p>
        </w:tc>
        <w:tc>
          <w:tcPr>
            <w:tcW w:w="992" w:type="dxa"/>
          </w:tcPr>
          <w:p w:rsidR="005A346F" w:rsidRPr="005A346F" w:rsidRDefault="005A346F" w:rsidP="005A346F">
            <w:pPr>
              <w:spacing w:after="0" w:line="240" w:lineRule="auto"/>
              <w:jc w:val="center"/>
              <w:rPr>
                <w:rFonts w:ascii="Times New Roman" w:hAnsi="Times New Roman" w:cs="Times New Roman"/>
              </w:rPr>
            </w:pPr>
          </w:p>
        </w:tc>
        <w:tc>
          <w:tcPr>
            <w:tcW w:w="992" w:type="dxa"/>
          </w:tcPr>
          <w:p w:rsidR="005A346F" w:rsidRPr="005A346F" w:rsidRDefault="005A346F" w:rsidP="005A346F">
            <w:pPr>
              <w:spacing w:after="0" w:line="240" w:lineRule="auto"/>
              <w:jc w:val="center"/>
              <w:rPr>
                <w:rFonts w:ascii="Times New Roman" w:hAnsi="Times New Roman" w:cs="Times New Roman"/>
              </w:rPr>
            </w:pPr>
          </w:p>
        </w:tc>
        <w:tc>
          <w:tcPr>
            <w:tcW w:w="1134" w:type="dxa"/>
          </w:tcPr>
          <w:p w:rsidR="005A346F" w:rsidRPr="005A346F" w:rsidRDefault="005A346F" w:rsidP="005A346F">
            <w:pPr>
              <w:spacing w:after="0" w:line="240" w:lineRule="auto"/>
              <w:jc w:val="center"/>
              <w:rPr>
                <w:rFonts w:ascii="Times New Roman" w:hAnsi="Times New Roman" w:cs="Times New Roman"/>
              </w:rPr>
            </w:pP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20 023,2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32 254,1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50 255,0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27 528,6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21 769,1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21 769,1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173 599,1</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Тактическая цель 3.4 </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Насыщение рынка сельскохозяйственной продукцией местного производства</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172,6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474,5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376,0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1683,8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67,3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25,5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2799,7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28,5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310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277,9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99,7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416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1530,4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2183,3</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 «Создание условий для расширения рынка сельскохозяйственной продукции, сырья и продовольствия» </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76,6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76,0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74,0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67,2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62,9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384,2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33,5</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60,9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277,9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76,6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76,0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74,0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67,2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62,9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27,5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384,2</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Инвестиционные проекты в АПК:</w:t>
            </w:r>
          </w:p>
          <w:p w:rsidR="005A346F" w:rsidRPr="005A346F" w:rsidRDefault="005A346F" w:rsidP="005A346F">
            <w:pPr>
              <w:numPr>
                <w:ilvl w:val="0"/>
                <w:numId w:val="45"/>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Строительство фермы по производству мяса индейк</w:t>
            </w:r>
            <w:proofErr w:type="gramStart"/>
            <w:r w:rsidRPr="005A346F">
              <w:rPr>
                <w:rFonts w:ascii="Times New Roman" w:eastAsia="Times New Roman" w:hAnsi="Times New Roman" w:cs="Times New Roman"/>
                <w:bCs/>
                <w:lang w:eastAsia="ru-RU"/>
              </w:rPr>
              <w:t>и ООО</w:t>
            </w:r>
            <w:proofErr w:type="gramEnd"/>
            <w:r w:rsidRPr="005A346F">
              <w:rPr>
                <w:rFonts w:ascii="Times New Roman" w:eastAsia="Times New Roman" w:hAnsi="Times New Roman" w:cs="Times New Roman"/>
                <w:bCs/>
                <w:lang w:eastAsia="ru-RU"/>
              </w:rPr>
              <w:t xml:space="preserve"> «Индейка </w:t>
            </w:r>
            <w:proofErr w:type="spellStart"/>
            <w:r w:rsidRPr="005A346F">
              <w:rPr>
                <w:rFonts w:ascii="Times New Roman" w:eastAsia="Times New Roman" w:hAnsi="Times New Roman" w:cs="Times New Roman"/>
                <w:bCs/>
                <w:lang w:eastAsia="ru-RU"/>
              </w:rPr>
              <w:t>Приангарья</w:t>
            </w:r>
            <w:proofErr w:type="spellEnd"/>
            <w:r w:rsidRPr="005A346F">
              <w:rPr>
                <w:rFonts w:ascii="Times New Roman" w:eastAsia="Times New Roman" w:hAnsi="Times New Roman" w:cs="Times New Roman"/>
                <w:bCs/>
                <w:lang w:eastAsia="ru-RU"/>
              </w:rPr>
              <w:t>».</w:t>
            </w:r>
          </w:p>
          <w:p w:rsidR="005A346F" w:rsidRPr="005A346F" w:rsidRDefault="005A346F" w:rsidP="005A346F">
            <w:pPr>
              <w:numPr>
                <w:ilvl w:val="0"/>
                <w:numId w:val="45"/>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Строительство межрайонного убойного цеха на базе ООО «Комплекс Зверево».</w:t>
            </w:r>
          </w:p>
          <w:p w:rsidR="005A346F" w:rsidRPr="005A346F" w:rsidRDefault="005A346F" w:rsidP="005A346F">
            <w:pPr>
              <w:numPr>
                <w:ilvl w:val="0"/>
                <w:numId w:val="45"/>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Строительство логистического продовольственного центра (оптово-распределительного центра).</w:t>
            </w:r>
          </w:p>
          <w:p w:rsidR="005A346F" w:rsidRPr="005A346F" w:rsidRDefault="005A346F" w:rsidP="005A346F">
            <w:pPr>
              <w:numPr>
                <w:ilvl w:val="0"/>
                <w:numId w:val="45"/>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Строительство тепличного комплекса круглогодичного производства овощей.</w:t>
            </w:r>
          </w:p>
          <w:p w:rsidR="005A346F" w:rsidRPr="005A346F" w:rsidRDefault="005A346F" w:rsidP="005A346F">
            <w:pPr>
              <w:numPr>
                <w:ilvl w:val="0"/>
                <w:numId w:val="45"/>
              </w:num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 Строительство фермы по производству козьего молока.</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1620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2449</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310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99</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403</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107</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1520</w:t>
            </w:r>
          </w:p>
        </w:tc>
        <w:tc>
          <w:tcPr>
            <w:tcW w:w="992"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p>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2129</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Тактическая цель 3.5</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Повышение эффективности территориального планирования и градостроительного зонирования на территории Ангарского городского округа</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85,6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105,9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129,6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119,4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124,3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628,8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85,6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105,9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129,6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119,4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124,3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628,8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lastRenderedPageBreak/>
              <w:t xml:space="preserve">Муниципальная программа/подпрограмма «Градостроительная политика» </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85,6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105,9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129,6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119,4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124,3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628,8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85,6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105,9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129,6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119,4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124,3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628,8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Тактическая цель 3.6</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Повышение качества управления муниципальным имуществом и земельными участками, находящимися в муниципальной собственности</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217,8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233,1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293,1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223,1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232,1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119,5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1318,7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217,8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233,1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293,1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223,1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232,1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119,5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1318,7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Муниципальная подпрограмма «Эффективное управление и распоряжение земельными ресурсами и муниципальным имуществом»</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217,8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233,1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293,1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223,1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232,1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119,5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1318,7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217,8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233,1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293,1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223,1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232,1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119,5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1318,7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Тактическая цель 3.7</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Активизация туристской деятельности</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«Развитие туристской деятельности» </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
                <w:bCs/>
                <w:lang w:eastAsia="ru-RU"/>
              </w:rPr>
            </w:pPr>
            <w:r w:rsidRPr="005A346F">
              <w:rPr>
                <w:rFonts w:ascii="Times New Roman" w:eastAsia="Times New Roman" w:hAnsi="Times New Roman" w:cs="Times New Roman"/>
                <w:b/>
                <w:bCs/>
                <w:lang w:eastAsia="ru-RU"/>
              </w:rPr>
              <w:t>Стратегическая задача 4</w:t>
            </w:r>
          </w:p>
          <w:p w:rsidR="005A346F" w:rsidRPr="0041628D" w:rsidRDefault="0041628D" w:rsidP="005A346F">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r w:rsidR="005A346F" w:rsidRPr="005A346F">
              <w:rPr>
                <w:rFonts w:ascii="Times New Roman" w:eastAsia="Times New Roman" w:hAnsi="Times New Roman" w:cs="Times New Roman"/>
                <w:b/>
                <w:bCs/>
                <w:lang w:val="x-none" w:eastAsia="ru-RU"/>
              </w:rPr>
              <w:t>Территория эффективного управления</w:t>
            </w:r>
            <w:r>
              <w:rPr>
                <w:rFonts w:ascii="Times New Roman" w:eastAsia="Times New Roman" w:hAnsi="Times New Roman" w:cs="Times New Roman"/>
                <w:b/>
                <w:bCs/>
                <w:lang w:eastAsia="ru-RU"/>
              </w:rPr>
              <w:t>»</w:t>
            </w:r>
          </w:p>
          <w:p w:rsidR="005A346F" w:rsidRPr="005A346F" w:rsidRDefault="005A346F" w:rsidP="005A346F">
            <w:pPr>
              <w:spacing w:after="0" w:line="240" w:lineRule="auto"/>
              <w:rPr>
                <w:rFonts w:ascii="Times New Roman" w:eastAsia="Times New Roman" w:hAnsi="Times New Roman" w:cs="Times New Roman"/>
                <w:b/>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895,6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1114,9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1291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906,9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947,2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428,5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5584,1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42,2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855,2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1071,9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1248,2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876,7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915,7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412,4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5380,1</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Тактическая цель 4.1</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 xml:space="preserve">Повышение качества управления </w:t>
            </w:r>
            <w:r w:rsidR="005A346F" w:rsidRPr="005A346F">
              <w:rPr>
                <w:rFonts w:ascii="Times New Roman" w:eastAsia="Times New Roman" w:hAnsi="Times New Roman" w:cs="Times New Roman"/>
                <w:bCs/>
                <w:lang w:eastAsia="ru-RU"/>
              </w:rPr>
              <w:lastRenderedPageBreak/>
              <w:t>муниципальными финансами</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lastRenderedPageBreak/>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307,8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427,4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551,6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386,1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405,3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207,7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2281,7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306,7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426,6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550,8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385,5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404,7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207,4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2281,7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ED2641">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Муниципальная программа/ подпрограмма «Управление муниципальными финансами </w:t>
            </w:r>
            <w:r w:rsidR="00ED2641" w:rsidRPr="00ED2641">
              <w:rPr>
                <w:rFonts w:ascii="Times New Roman" w:eastAsia="Times New Roman" w:hAnsi="Times New Roman" w:cs="Times New Roman"/>
                <w:bCs/>
                <w:lang w:eastAsia="ru-RU"/>
              </w:rPr>
              <w:t>Ангарского городского округа</w:t>
            </w:r>
            <w:r w:rsidRPr="005A346F">
              <w:rPr>
                <w:rFonts w:ascii="Times New Roman" w:eastAsia="Times New Roman" w:hAnsi="Times New Roman" w:cs="Times New Roman"/>
                <w:bCs/>
                <w:lang w:eastAsia="ru-RU"/>
              </w:rPr>
              <w:t>»</w:t>
            </w:r>
            <w:r w:rsidRPr="005A346F">
              <w:rPr>
                <w:rFonts w:ascii="Times New Roman" w:eastAsia="Times New Roman" w:hAnsi="Times New Roman" w:cs="Times New Roman"/>
                <w:sz w:val="24"/>
                <w:szCs w:val="24"/>
                <w:lang w:eastAsia="ru-RU"/>
              </w:rPr>
              <w:t xml:space="preserve"> </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307,8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427,4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551,6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386,1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405,3</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207,7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2281,7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1,1</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306,7</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426,6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550,8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385,5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404,7</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207,4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2281,7</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Тактическая цель 4.2 </w:t>
            </w:r>
          </w:p>
          <w:p w:rsidR="005A346F" w:rsidRPr="005A346F" w:rsidRDefault="0041628D" w:rsidP="005A346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A346F" w:rsidRPr="005A346F">
              <w:rPr>
                <w:rFonts w:ascii="Times New Roman" w:eastAsia="Times New Roman" w:hAnsi="Times New Roman" w:cs="Times New Roman"/>
                <w:bCs/>
                <w:lang w:eastAsia="ru-RU"/>
              </w:rPr>
              <w:t>Повышение эффективности деятельности администрации Ангарского городского округа</w:t>
            </w:r>
            <w:r>
              <w:rPr>
                <w:rFonts w:ascii="Times New Roman" w:eastAsia="Times New Roman" w:hAnsi="Times New Roman" w:cs="Times New Roman"/>
                <w:bCs/>
                <w:lang w:eastAsia="ru-RU"/>
              </w:rPr>
              <w:t>»</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587,8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687,5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739,4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520,8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541,9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3298,2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41,4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193,8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548,5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645,3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697,4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491,2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3098,4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r w:rsidR="005A346F" w:rsidRPr="005A346F" w:rsidTr="00A6067D">
        <w:tc>
          <w:tcPr>
            <w:tcW w:w="4252" w:type="dxa"/>
            <w:vMerge w:val="restart"/>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 xml:space="preserve">Муниципальная программа/подпрограмма «Эффективное управление Ангарским городским округом» </w:t>
            </w: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Всего</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587,8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687,5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739,4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520,8</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541,9</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220,8</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3298,2</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федеральный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0,5</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0,2</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областной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38,9</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38,3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41,4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29,2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30,4</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15,6</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193,8</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местный бюджет</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548,5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645,3</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697,4</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491,2</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511</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205</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3098,4</w:t>
            </w:r>
          </w:p>
        </w:tc>
      </w:tr>
      <w:tr w:rsidR="005A346F" w:rsidRPr="005A346F" w:rsidTr="00A6067D">
        <w:tc>
          <w:tcPr>
            <w:tcW w:w="4252" w:type="dxa"/>
            <w:vMerge/>
          </w:tcPr>
          <w:p w:rsidR="005A346F" w:rsidRPr="005A346F" w:rsidRDefault="005A346F" w:rsidP="005A346F">
            <w:pPr>
              <w:spacing w:after="0" w:line="240" w:lineRule="auto"/>
              <w:rPr>
                <w:rFonts w:ascii="Times New Roman" w:eastAsia="Times New Roman" w:hAnsi="Times New Roman" w:cs="Times New Roman"/>
                <w:bCs/>
                <w:lang w:eastAsia="ru-RU"/>
              </w:rPr>
            </w:pPr>
          </w:p>
        </w:tc>
        <w:tc>
          <w:tcPr>
            <w:tcW w:w="2268" w:type="dxa"/>
          </w:tcPr>
          <w:p w:rsidR="005A346F" w:rsidRPr="005A346F" w:rsidRDefault="005A346F" w:rsidP="005A346F">
            <w:pPr>
              <w:spacing w:after="0" w:line="240" w:lineRule="auto"/>
              <w:rPr>
                <w:rFonts w:ascii="Times New Roman" w:eastAsia="Times New Roman" w:hAnsi="Times New Roman" w:cs="Times New Roman"/>
                <w:bCs/>
                <w:lang w:eastAsia="ru-RU"/>
              </w:rPr>
            </w:pPr>
            <w:r w:rsidRPr="005A346F">
              <w:rPr>
                <w:rFonts w:ascii="Times New Roman" w:eastAsia="Times New Roman" w:hAnsi="Times New Roman" w:cs="Times New Roman"/>
                <w:bCs/>
                <w:lang w:eastAsia="ru-RU"/>
              </w:rPr>
              <w:t>иные источники</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992"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c>
          <w:tcPr>
            <w:tcW w:w="1134" w:type="dxa"/>
          </w:tcPr>
          <w:p w:rsidR="005A346F" w:rsidRPr="005A346F" w:rsidRDefault="005A346F" w:rsidP="005A346F">
            <w:pPr>
              <w:spacing w:after="0" w:line="240" w:lineRule="auto"/>
              <w:jc w:val="center"/>
              <w:rPr>
                <w:rFonts w:ascii="Times New Roman" w:hAnsi="Times New Roman" w:cs="Times New Roman"/>
              </w:rPr>
            </w:pPr>
            <w:r w:rsidRPr="005A346F">
              <w:rPr>
                <w:rFonts w:ascii="Times New Roman" w:hAnsi="Times New Roman" w:cs="Times New Roman"/>
              </w:rPr>
              <w:t>0</w:t>
            </w:r>
          </w:p>
        </w:tc>
      </w:tr>
    </w:tbl>
    <w:p w:rsidR="005A346F" w:rsidRPr="005A346F" w:rsidRDefault="005A346F" w:rsidP="005A346F">
      <w:pPr>
        <w:spacing w:after="0" w:line="240" w:lineRule="auto"/>
        <w:jc w:val="right"/>
        <w:rPr>
          <w:rFonts w:ascii="Times New Roman" w:eastAsia="Times New Roman" w:hAnsi="Times New Roman" w:cs="Times New Roman"/>
          <w:bCs/>
          <w:sz w:val="24"/>
          <w:szCs w:val="24"/>
          <w:lang w:eastAsia="ru-RU"/>
        </w:rPr>
      </w:pPr>
      <w:r w:rsidRPr="005A346F">
        <w:rPr>
          <w:rFonts w:ascii="Times New Roman" w:eastAsia="Times New Roman" w:hAnsi="Times New Roman" w:cs="Times New Roman"/>
          <w:bCs/>
          <w:sz w:val="24"/>
          <w:szCs w:val="24"/>
          <w:lang w:eastAsia="ru-RU"/>
        </w:rPr>
        <w:t xml:space="preserve">      ».</w:t>
      </w:r>
    </w:p>
    <w:p w:rsidR="005A346F" w:rsidRPr="005A346F" w:rsidRDefault="005A346F" w:rsidP="005A346F">
      <w:pPr>
        <w:spacing w:after="0" w:line="240" w:lineRule="auto"/>
        <w:rPr>
          <w:rFonts w:ascii="Times New Roman" w:eastAsia="Times New Roman" w:hAnsi="Times New Roman" w:cs="Times New Roman"/>
          <w:bCs/>
          <w:sz w:val="24"/>
          <w:szCs w:val="24"/>
          <w:lang w:eastAsia="ru-RU"/>
        </w:rPr>
      </w:pPr>
    </w:p>
    <w:p w:rsidR="005A346F" w:rsidRPr="005A346F" w:rsidRDefault="005A346F" w:rsidP="005A346F">
      <w:pPr>
        <w:spacing w:after="0" w:line="240" w:lineRule="auto"/>
        <w:rPr>
          <w:rFonts w:ascii="Times New Roman" w:eastAsia="Times New Roman" w:hAnsi="Times New Roman" w:cs="Times New Roman"/>
          <w:bCs/>
          <w:sz w:val="24"/>
          <w:szCs w:val="24"/>
          <w:lang w:eastAsia="ru-RU"/>
        </w:rPr>
      </w:pPr>
    </w:p>
    <w:p w:rsidR="005A346F" w:rsidRPr="005A346F" w:rsidRDefault="005A346F" w:rsidP="005A346F">
      <w:pPr>
        <w:spacing w:after="0" w:line="240" w:lineRule="auto"/>
        <w:rPr>
          <w:rFonts w:ascii="Times New Roman" w:eastAsia="Times New Roman" w:hAnsi="Times New Roman" w:cs="Times New Roman"/>
          <w:bCs/>
          <w:sz w:val="24"/>
          <w:szCs w:val="24"/>
          <w:lang w:eastAsia="ru-RU"/>
        </w:rPr>
      </w:pPr>
    </w:p>
    <w:p w:rsidR="005A346F" w:rsidRPr="005A346F" w:rsidRDefault="00422160" w:rsidP="005A346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A346F" w:rsidRPr="005A346F">
        <w:rPr>
          <w:rFonts w:ascii="Times New Roman" w:eastAsia="Times New Roman" w:hAnsi="Times New Roman" w:cs="Times New Roman"/>
          <w:bCs/>
          <w:sz w:val="24"/>
          <w:szCs w:val="24"/>
          <w:lang w:eastAsia="ru-RU"/>
        </w:rPr>
        <w:t>Председатель Думы</w:t>
      </w:r>
      <w:r w:rsidR="005A346F" w:rsidRPr="005A346F">
        <w:rPr>
          <w:rFonts w:ascii="Times New Roman" w:eastAsia="Times New Roman" w:hAnsi="Times New Roman" w:cs="Times New Roman"/>
          <w:bCs/>
          <w:sz w:val="24"/>
          <w:szCs w:val="24"/>
          <w:lang w:eastAsia="ru-RU"/>
        </w:rPr>
        <w:tab/>
      </w:r>
    </w:p>
    <w:p w:rsidR="005A346F" w:rsidRPr="005A346F" w:rsidRDefault="00422160" w:rsidP="005A346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A346F" w:rsidRPr="005A346F">
        <w:rPr>
          <w:rFonts w:ascii="Times New Roman" w:eastAsia="Times New Roman" w:hAnsi="Times New Roman" w:cs="Times New Roman"/>
          <w:bCs/>
          <w:sz w:val="24"/>
          <w:szCs w:val="24"/>
          <w:lang w:eastAsia="ru-RU"/>
        </w:rPr>
        <w:t>Ангарского городского округа                                                                                                                                                             А.А. Городской</w:t>
      </w:r>
    </w:p>
    <w:p w:rsidR="005A346F" w:rsidRPr="005A346F" w:rsidRDefault="005A346F" w:rsidP="005A346F">
      <w:pPr>
        <w:spacing w:after="0" w:line="240" w:lineRule="auto"/>
        <w:rPr>
          <w:rFonts w:ascii="Times New Roman" w:eastAsia="Times New Roman" w:hAnsi="Times New Roman" w:cs="Times New Roman"/>
          <w:bCs/>
          <w:sz w:val="24"/>
          <w:szCs w:val="24"/>
          <w:lang w:eastAsia="ru-RU"/>
        </w:rPr>
      </w:pPr>
    </w:p>
    <w:p w:rsidR="005A346F" w:rsidRPr="005A346F" w:rsidRDefault="005A346F" w:rsidP="005A346F">
      <w:pPr>
        <w:spacing w:after="0" w:line="240" w:lineRule="auto"/>
        <w:rPr>
          <w:rFonts w:ascii="Times New Roman" w:eastAsia="Times New Roman" w:hAnsi="Times New Roman" w:cs="Times New Roman"/>
          <w:bCs/>
          <w:sz w:val="24"/>
          <w:szCs w:val="24"/>
          <w:lang w:eastAsia="ru-RU"/>
        </w:rPr>
      </w:pPr>
    </w:p>
    <w:p w:rsidR="005A346F" w:rsidRPr="005A346F" w:rsidRDefault="005A346F" w:rsidP="005A346F">
      <w:pPr>
        <w:spacing w:after="0" w:line="240" w:lineRule="auto"/>
        <w:rPr>
          <w:rFonts w:ascii="Times New Roman" w:eastAsia="Times New Roman" w:hAnsi="Times New Roman" w:cs="Times New Roman"/>
          <w:bCs/>
          <w:sz w:val="24"/>
          <w:szCs w:val="24"/>
          <w:lang w:eastAsia="ru-RU"/>
        </w:rPr>
      </w:pPr>
    </w:p>
    <w:p w:rsidR="005A346F" w:rsidRPr="005A346F" w:rsidRDefault="00422160" w:rsidP="005A346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A346F" w:rsidRPr="005A346F">
        <w:rPr>
          <w:rFonts w:ascii="Times New Roman" w:eastAsia="Times New Roman" w:hAnsi="Times New Roman" w:cs="Times New Roman"/>
          <w:bCs/>
          <w:sz w:val="24"/>
          <w:szCs w:val="24"/>
          <w:lang w:eastAsia="ru-RU"/>
        </w:rPr>
        <w:t xml:space="preserve">Мэр Ангарского городского округа                                                                                                                               </w:t>
      </w:r>
      <w:r>
        <w:rPr>
          <w:rFonts w:ascii="Times New Roman" w:eastAsia="Times New Roman" w:hAnsi="Times New Roman" w:cs="Times New Roman"/>
          <w:bCs/>
          <w:sz w:val="24"/>
          <w:szCs w:val="24"/>
          <w:lang w:eastAsia="ru-RU"/>
        </w:rPr>
        <w:t xml:space="preserve">                      </w:t>
      </w:r>
      <w:r w:rsidR="005A346F" w:rsidRPr="005A346F">
        <w:rPr>
          <w:rFonts w:ascii="Times New Roman" w:eastAsia="Times New Roman" w:hAnsi="Times New Roman" w:cs="Times New Roman"/>
          <w:bCs/>
          <w:sz w:val="24"/>
          <w:szCs w:val="24"/>
          <w:lang w:eastAsia="ru-RU"/>
        </w:rPr>
        <w:t>С.А. Петров</w:t>
      </w:r>
    </w:p>
    <w:p w:rsidR="005A346F" w:rsidRPr="005A346F" w:rsidRDefault="005A346F" w:rsidP="005A346F">
      <w:pPr>
        <w:spacing w:after="0" w:line="240" w:lineRule="auto"/>
        <w:rPr>
          <w:rFonts w:ascii="Times New Roman" w:eastAsia="Times New Roman" w:hAnsi="Times New Roman" w:cs="Times New Roman"/>
          <w:bCs/>
          <w:sz w:val="24"/>
          <w:szCs w:val="24"/>
          <w:lang w:eastAsia="ru-RU"/>
        </w:rPr>
      </w:pPr>
    </w:p>
    <w:p w:rsidR="005A346F" w:rsidRPr="005A346F" w:rsidRDefault="005A346F" w:rsidP="005A346F">
      <w:pPr>
        <w:spacing w:after="0" w:line="240" w:lineRule="auto"/>
        <w:rPr>
          <w:rFonts w:ascii="Times New Roman" w:eastAsia="Calibri" w:hAnsi="Times New Roman" w:cs="Times New Roman"/>
          <w:bCs/>
          <w:sz w:val="24"/>
          <w:szCs w:val="24"/>
        </w:rPr>
        <w:sectPr w:rsidR="005A346F" w:rsidRPr="005A346F" w:rsidSect="00A6067D">
          <w:pgSz w:w="16838" w:h="11906" w:orient="landscape"/>
          <w:pgMar w:top="1276" w:right="1134" w:bottom="851" w:left="1134" w:header="709" w:footer="709" w:gutter="0"/>
          <w:cols w:space="708"/>
          <w:docGrid w:linePitch="360"/>
        </w:sectPr>
      </w:pPr>
    </w:p>
    <w:p w:rsidR="005A346F" w:rsidRPr="005A346F" w:rsidRDefault="005A346F" w:rsidP="005A346F">
      <w:pPr>
        <w:spacing w:after="0" w:line="240" w:lineRule="auto"/>
        <w:jc w:val="right"/>
        <w:rPr>
          <w:rFonts w:ascii="Times New Roman" w:eastAsia="Calibri" w:hAnsi="Times New Roman" w:cs="Times New Roman"/>
          <w:bCs/>
          <w:sz w:val="24"/>
          <w:szCs w:val="24"/>
        </w:rPr>
      </w:pPr>
      <w:r w:rsidRPr="005A346F">
        <w:rPr>
          <w:rFonts w:ascii="Times New Roman" w:eastAsia="Calibri" w:hAnsi="Times New Roman" w:cs="Times New Roman"/>
          <w:bCs/>
          <w:sz w:val="24"/>
          <w:szCs w:val="24"/>
        </w:rPr>
        <w:lastRenderedPageBreak/>
        <w:t>Приложение № 3</w:t>
      </w:r>
    </w:p>
    <w:p w:rsidR="005A346F" w:rsidRPr="005A346F" w:rsidRDefault="005A346F" w:rsidP="005A346F">
      <w:pPr>
        <w:spacing w:after="0" w:line="240" w:lineRule="auto"/>
        <w:jc w:val="right"/>
        <w:rPr>
          <w:rFonts w:ascii="Times New Roman" w:eastAsia="Calibri" w:hAnsi="Times New Roman" w:cs="Times New Roman"/>
          <w:bCs/>
          <w:sz w:val="24"/>
          <w:szCs w:val="24"/>
        </w:rPr>
      </w:pPr>
      <w:r w:rsidRPr="005A346F">
        <w:rPr>
          <w:rFonts w:ascii="Times New Roman" w:eastAsia="Calibri" w:hAnsi="Times New Roman" w:cs="Times New Roman"/>
          <w:bCs/>
          <w:sz w:val="24"/>
          <w:szCs w:val="24"/>
        </w:rPr>
        <w:t xml:space="preserve">к решению Думы </w:t>
      </w:r>
    </w:p>
    <w:p w:rsidR="005A346F" w:rsidRPr="005A346F" w:rsidRDefault="005A346F" w:rsidP="005A346F">
      <w:pPr>
        <w:spacing w:after="0" w:line="240" w:lineRule="auto"/>
        <w:jc w:val="right"/>
        <w:rPr>
          <w:rFonts w:ascii="Times New Roman" w:eastAsia="Calibri" w:hAnsi="Times New Roman" w:cs="Times New Roman"/>
          <w:bCs/>
          <w:sz w:val="24"/>
          <w:szCs w:val="24"/>
        </w:rPr>
      </w:pPr>
      <w:r w:rsidRPr="005A346F">
        <w:rPr>
          <w:rFonts w:ascii="Times New Roman" w:eastAsia="Calibri" w:hAnsi="Times New Roman" w:cs="Times New Roman"/>
          <w:bCs/>
          <w:sz w:val="24"/>
          <w:szCs w:val="24"/>
        </w:rPr>
        <w:t>Ангарского городского округа</w:t>
      </w:r>
    </w:p>
    <w:p w:rsidR="005A346F" w:rsidRPr="005A346F" w:rsidRDefault="005A346F" w:rsidP="005A346F">
      <w:pPr>
        <w:tabs>
          <w:tab w:val="left" w:pos="7738"/>
        </w:tabs>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 xml:space="preserve">от </w:t>
      </w:r>
      <w:r w:rsidR="00F3686F">
        <w:rPr>
          <w:rFonts w:ascii="Times New Roman" w:eastAsia="Calibri" w:hAnsi="Times New Roman" w:cs="Times New Roman"/>
          <w:sz w:val="24"/>
          <w:szCs w:val="24"/>
        </w:rPr>
        <w:t>22.12.2020</w:t>
      </w:r>
      <w:r w:rsidRPr="005A346F">
        <w:rPr>
          <w:rFonts w:ascii="Times New Roman" w:eastAsia="Calibri" w:hAnsi="Times New Roman" w:cs="Times New Roman"/>
          <w:sz w:val="24"/>
          <w:szCs w:val="24"/>
        </w:rPr>
        <w:t xml:space="preserve">                       </w:t>
      </w:r>
    </w:p>
    <w:p w:rsidR="005A346F" w:rsidRPr="005A346F" w:rsidRDefault="005A346F" w:rsidP="005A346F">
      <w:pPr>
        <w:tabs>
          <w:tab w:val="left" w:pos="7738"/>
        </w:tabs>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 xml:space="preserve">    № </w:t>
      </w:r>
      <w:r w:rsidR="00F3686F">
        <w:rPr>
          <w:rFonts w:ascii="Times New Roman" w:eastAsia="Calibri" w:hAnsi="Times New Roman" w:cs="Times New Roman"/>
          <w:sz w:val="24"/>
          <w:szCs w:val="24"/>
        </w:rPr>
        <w:t>38-06/02рД</w:t>
      </w:r>
    </w:p>
    <w:p w:rsidR="005A346F" w:rsidRPr="005A346F" w:rsidRDefault="005A346F" w:rsidP="005A346F">
      <w:pPr>
        <w:spacing w:after="0" w:line="240" w:lineRule="auto"/>
        <w:jc w:val="right"/>
        <w:rPr>
          <w:rFonts w:ascii="Times New Roman" w:eastAsia="Calibri" w:hAnsi="Times New Roman" w:cs="Times New Roman"/>
          <w:sz w:val="24"/>
          <w:szCs w:val="24"/>
        </w:rPr>
      </w:pPr>
    </w:p>
    <w:p w:rsidR="005A346F" w:rsidRPr="005A346F" w:rsidRDefault="005A346F" w:rsidP="005A346F">
      <w:pPr>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 xml:space="preserve">«Приложение № 5 </w:t>
      </w:r>
    </w:p>
    <w:p w:rsidR="005A346F" w:rsidRPr="005A346F" w:rsidRDefault="005A346F" w:rsidP="005A346F">
      <w:pPr>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к Стратегии социально-экономического развития</w:t>
      </w:r>
    </w:p>
    <w:p w:rsidR="005A346F" w:rsidRPr="005A346F" w:rsidRDefault="005A346F" w:rsidP="005A346F">
      <w:pPr>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Ангарского городского округа</w:t>
      </w:r>
    </w:p>
    <w:p w:rsidR="005A346F" w:rsidRPr="005A346F" w:rsidRDefault="005A346F" w:rsidP="005A346F">
      <w:pPr>
        <w:spacing w:after="0"/>
        <w:jc w:val="right"/>
        <w:rPr>
          <w:rFonts w:ascii="Times New Roman" w:eastAsia="Calibri" w:hAnsi="Times New Roman" w:cs="Times New Roman"/>
          <w:sz w:val="24"/>
          <w:szCs w:val="24"/>
        </w:rPr>
      </w:pPr>
      <w:r w:rsidRPr="005A346F">
        <w:rPr>
          <w:rFonts w:ascii="Times New Roman" w:eastAsia="Calibri" w:hAnsi="Times New Roman" w:cs="Times New Roman"/>
          <w:sz w:val="24"/>
          <w:szCs w:val="24"/>
        </w:rPr>
        <w:t>на период 2017 - 2030 годов</w:t>
      </w:r>
    </w:p>
    <w:p w:rsidR="005A346F" w:rsidRPr="005A346F" w:rsidRDefault="005A346F" w:rsidP="005A346F">
      <w:pPr>
        <w:spacing w:after="0"/>
        <w:jc w:val="right"/>
        <w:rPr>
          <w:rFonts w:ascii="Times New Roman" w:eastAsia="Calibri" w:hAnsi="Times New Roman" w:cs="Times New Roman"/>
          <w:sz w:val="24"/>
          <w:szCs w:val="24"/>
        </w:rPr>
      </w:pPr>
    </w:p>
    <w:p w:rsidR="005A346F" w:rsidRPr="005A346F" w:rsidRDefault="005A346F" w:rsidP="005A346F">
      <w:pPr>
        <w:spacing w:after="0" w:line="240" w:lineRule="auto"/>
        <w:jc w:val="right"/>
        <w:rPr>
          <w:rFonts w:ascii="Times New Roman" w:eastAsia="Calibri" w:hAnsi="Times New Roman" w:cs="Times New Roman"/>
          <w:sz w:val="24"/>
          <w:szCs w:val="24"/>
        </w:rPr>
      </w:pPr>
    </w:p>
    <w:p w:rsidR="005A346F" w:rsidRPr="005A346F" w:rsidRDefault="005A346F" w:rsidP="005A346F">
      <w:pPr>
        <w:spacing w:after="0" w:line="240" w:lineRule="auto"/>
        <w:jc w:val="center"/>
        <w:rPr>
          <w:rFonts w:ascii="Times New Roman" w:eastAsia="Calibri" w:hAnsi="Times New Roman" w:cs="Times New Roman"/>
          <w:b/>
          <w:spacing w:val="20"/>
        </w:rPr>
      </w:pPr>
      <w:r w:rsidRPr="005A346F">
        <w:rPr>
          <w:rFonts w:ascii="Times New Roman" w:eastAsia="Calibri" w:hAnsi="Times New Roman" w:cs="Times New Roman"/>
          <w:b/>
          <w:spacing w:val="20"/>
        </w:rPr>
        <w:t>ПЕРЕЧЕНЬ</w:t>
      </w:r>
      <w:r w:rsidRPr="005A346F">
        <w:rPr>
          <w:rFonts w:ascii="Times New Roman" w:eastAsia="Calibri" w:hAnsi="Times New Roman" w:cs="Times New Roman"/>
          <w:b/>
          <w:spacing w:val="20"/>
          <w:vertAlign w:val="superscript"/>
        </w:rPr>
        <w:footnoteReference w:id="5"/>
      </w:r>
    </w:p>
    <w:p w:rsidR="005A346F" w:rsidRPr="005A346F" w:rsidRDefault="005A346F" w:rsidP="005A346F">
      <w:pPr>
        <w:spacing w:after="0" w:line="240" w:lineRule="auto"/>
        <w:jc w:val="center"/>
        <w:rPr>
          <w:rFonts w:ascii="Times New Roman" w:eastAsia="Calibri" w:hAnsi="Times New Roman" w:cs="Times New Roman"/>
        </w:rPr>
      </w:pPr>
      <w:r w:rsidRPr="005A346F">
        <w:rPr>
          <w:rFonts w:ascii="Times New Roman" w:eastAsia="Calibri" w:hAnsi="Times New Roman" w:cs="Times New Roman"/>
        </w:rPr>
        <w:t>МУНИЦИПАЛЬНЫХ ПРОГРАММ (ПОДПРОГРАММ) АНГАРСКОГО ГОРОДСКОГО ОКРУГА</w:t>
      </w:r>
    </w:p>
    <w:p w:rsidR="005A346F" w:rsidRPr="005A346F" w:rsidRDefault="005A346F" w:rsidP="005A346F">
      <w:pPr>
        <w:spacing w:after="0" w:line="240" w:lineRule="auto"/>
        <w:jc w:val="center"/>
        <w:rPr>
          <w:rFonts w:ascii="Times New Roman" w:eastAsia="Calibri" w:hAnsi="Times New Roman" w:cs="Times New Roman"/>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983"/>
        <w:gridCol w:w="5419"/>
        <w:gridCol w:w="992"/>
        <w:gridCol w:w="851"/>
        <w:gridCol w:w="850"/>
        <w:gridCol w:w="851"/>
        <w:gridCol w:w="850"/>
        <w:gridCol w:w="965"/>
      </w:tblGrid>
      <w:tr w:rsidR="005A346F" w:rsidRPr="005A346F" w:rsidTr="00A6067D">
        <w:trPr>
          <w:trHeight w:val="156"/>
          <w:tblHeader/>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r w:rsidRPr="005A346F">
              <w:rPr>
                <w:rFonts w:ascii="Times New Roman" w:eastAsia="Calibri" w:hAnsi="Times New Roman" w:cs="Times New Roman"/>
              </w:rPr>
              <w:t>Наименование муниципальной программы/подпрограммы</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rPr>
            </w:pPr>
            <w:r w:rsidRPr="005A346F">
              <w:rPr>
                <w:rFonts w:ascii="Times New Roman" w:eastAsia="Calibri" w:hAnsi="Times New Roman" w:cs="Times New Roman"/>
              </w:rPr>
              <w:t>Ответственный исполнитель</w:t>
            </w:r>
          </w:p>
        </w:tc>
        <w:tc>
          <w:tcPr>
            <w:tcW w:w="54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rPr>
            </w:pPr>
            <w:r w:rsidRPr="005A346F">
              <w:rPr>
                <w:rFonts w:ascii="Times New Roman" w:eastAsia="Calibri" w:hAnsi="Times New Roman" w:cs="Times New Roman"/>
              </w:rPr>
              <w:t>Целевые показатели, единицы измерения</w:t>
            </w:r>
          </w:p>
        </w:tc>
        <w:tc>
          <w:tcPr>
            <w:tcW w:w="5359" w:type="dxa"/>
            <w:gridSpan w:val="6"/>
            <w:tcBorders>
              <w:top w:val="single" w:sz="4" w:space="0" w:color="auto"/>
              <w:left w:val="single" w:sz="4" w:space="0" w:color="auto"/>
              <w:bottom w:val="single" w:sz="4" w:space="0" w:color="auto"/>
              <w:right w:val="single" w:sz="4" w:space="0" w:color="auto"/>
            </w:tcBorders>
            <w:shd w:val="clear" w:color="auto" w:fill="auto"/>
            <w:hideMark/>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rPr>
            </w:pPr>
            <w:r w:rsidRPr="005A346F">
              <w:rPr>
                <w:rFonts w:ascii="Times New Roman" w:eastAsia="Calibri" w:hAnsi="Times New Roman" w:cs="Times New Roman"/>
              </w:rPr>
              <w:t>Значения целевых показателей, годы</w:t>
            </w:r>
          </w:p>
        </w:tc>
      </w:tr>
      <w:tr w:rsidR="005A346F" w:rsidRPr="005A346F" w:rsidTr="00A6067D">
        <w:trPr>
          <w:trHeight w:val="247"/>
          <w:tblHeader/>
        </w:trPr>
        <w:tc>
          <w:tcPr>
            <w:tcW w:w="2094" w:type="dxa"/>
            <w:vMerge/>
            <w:tcBorders>
              <w:top w:val="single" w:sz="4" w:space="0" w:color="auto"/>
              <w:left w:val="single" w:sz="4" w:space="0" w:color="auto"/>
              <w:bottom w:val="single" w:sz="4" w:space="0" w:color="auto"/>
              <w:right w:val="single" w:sz="4" w:space="0" w:color="auto"/>
            </w:tcBorders>
            <w:shd w:val="clear" w:color="auto" w:fill="auto"/>
            <w:hideMark/>
          </w:tcPr>
          <w:p w:rsidR="005A346F" w:rsidRPr="005A346F" w:rsidRDefault="005A346F" w:rsidP="005A346F">
            <w:pPr>
              <w:spacing w:after="0" w:line="240" w:lineRule="auto"/>
              <w:rPr>
                <w:rFonts w:ascii="Times New Roman" w:eastAsia="Calibri"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hideMark/>
          </w:tcPr>
          <w:p w:rsidR="005A346F" w:rsidRPr="005A346F" w:rsidRDefault="005A346F" w:rsidP="005A346F">
            <w:pPr>
              <w:spacing w:after="0" w:line="240" w:lineRule="auto"/>
              <w:rPr>
                <w:rFonts w:ascii="Times New Roman" w:eastAsia="Calibri" w:hAnsi="Times New Roman" w:cs="Times New Roman"/>
              </w:rPr>
            </w:pPr>
          </w:p>
        </w:tc>
        <w:tc>
          <w:tcPr>
            <w:tcW w:w="5419" w:type="dxa"/>
            <w:vMerge/>
            <w:tcBorders>
              <w:top w:val="single" w:sz="4" w:space="0" w:color="auto"/>
              <w:left w:val="single" w:sz="4" w:space="0" w:color="auto"/>
              <w:bottom w:val="single" w:sz="4" w:space="0" w:color="auto"/>
              <w:right w:val="single" w:sz="4" w:space="0" w:color="auto"/>
            </w:tcBorders>
            <w:shd w:val="clear" w:color="auto" w:fill="auto"/>
            <w:hideMark/>
          </w:tcPr>
          <w:p w:rsidR="005A346F" w:rsidRPr="005A346F" w:rsidRDefault="005A346F" w:rsidP="005A346F">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2017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2020 год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2023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2026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2028 год</w:t>
            </w:r>
          </w:p>
        </w:tc>
        <w:tc>
          <w:tcPr>
            <w:tcW w:w="965" w:type="dxa"/>
            <w:tcBorders>
              <w:top w:val="single" w:sz="4" w:space="0" w:color="auto"/>
              <w:left w:val="single" w:sz="4" w:space="0" w:color="auto"/>
              <w:bottom w:val="single" w:sz="4" w:space="0" w:color="auto"/>
              <w:right w:val="single" w:sz="4" w:space="0" w:color="auto"/>
            </w:tcBorders>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2030 год</w:t>
            </w:r>
          </w:p>
        </w:tc>
      </w:tr>
      <w:tr w:rsidR="005A346F" w:rsidRPr="005A346F" w:rsidTr="00A6067D">
        <w:trPr>
          <w:trHeight w:val="247"/>
          <w:tblHead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Calibri" w:hAnsi="Times New Roman" w:cs="Times New Roman"/>
              </w:rPr>
            </w:pPr>
            <w:r w:rsidRPr="005A346F">
              <w:rPr>
                <w:rFonts w:ascii="Times New Roman" w:eastAsia="Calibri" w:hAnsi="Times New Roman" w:cs="Times New Roman"/>
              </w:rPr>
              <w:t>1</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Calibri" w:hAnsi="Times New Roman" w:cs="Times New Roman"/>
              </w:rPr>
            </w:pPr>
            <w:r w:rsidRPr="005A346F">
              <w:rPr>
                <w:rFonts w:ascii="Times New Roman" w:eastAsia="Calibri" w:hAnsi="Times New Roman" w:cs="Times New Roman"/>
              </w:rPr>
              <w:t>2</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Calibri" w:hAnsi="Times New Roman" w:cs="Times New Roman"/>
              </w:rPr>
            </w:pPr>
            <w:r w:rsidRPr="005A346F">
              <w:rPr>
                <w:rFonts w:ascii="Times New Roman" w:eastAsia="Calibri"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8</w:t>
            </w:r>
          </w:p>
        </w:tc>
        <w:tc>
          <w:tcPr>
            <w:tcW w:w="965" w:type="dxa"/>
            <w:tcBorders>
              <w:top w:val="single" w:sz="4" w:space="0" w:color="auto"/>
              <w:left w:val="single" w:sz="4" w:space="0" w:color="auto"/>
              <w:bottom w:val="single" w:sz="4" w:space="0" w:color="auto"/>
              <w:right w:val="single" w:sz="4" w:space="0" w:color="auto"/>
            </w:tcBorders>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w:t>
            </w:r>
          </w:p>
        </w:tc>
      </w:tr>
      <w:tr w:rsidR="005A346F" w:rsidRPr="005A346F" w:rsidTr="00A6067D">
        <w:trPr>
          <w:trHeight w:val="93"/>
        </w:trPr>
        <w:tc>
          <w:tcPr>
            <w:tcW w:w="14855" w:type="dxa"/>
            <w:gridSpan w:val="9"/>
            <w:tcBorders>
              <w:top w:val="single" w:sz="4" w:space="0" w:color="auto"/>
            </w:tcBorders>
            <w:shd w:val="clear" w:color="auto" w:fill="auto"/>
            <w:hideMark/>
          </w:tcPr>
          <w:p w:rsidR="005A346F" w:rsidRPr="005A346F" w:rsidRDefault="005A346F" w:rsidP="005A346F">
            <w:pPr>
              <w:spacing w:after="0" w:line="240" w:lineRule="auto"/>
              <w:contextualSpacing/>
              <w:jc w:val="center"/>
              <w:rPr>
                <w:rFonts w:ascii="Times New Roman" w:eastAsia="Calibri" w:hAnsi="Times New Roman" w:cs="Times New Roman"/>
              </w:rPr>
            </w:pPr>
            <w:r w:rsidRPr="005A346F">
              <w:rPr>
                <w:rFonts w:ascii="Times New Roman" w:eastAsia="Calibri" w:hAnsi="Times New Roman" w:cs="Times New Roman"/>
              </w:rPr>
              <w:t xml:space="preserve">Цель стратегии </w:t>
            </w:r>
            <w:r w:rsidR="0041628D" w:rsidRPr="0041628D">
              <w:rPr>
                <w:rFonts w:ascii="Times New Roman" w:eastAsia="Calibri" w:hAnsi="Times New Roman" w:cs="Times New Roman"/>
                <w:b/>
              </w:rPr>
              <w:t>«</w:t>
            </w:r>
            <w:r w:rsidRPr="005A346F">
              <w:rPr>
                <w:rFonts w:ascii="Times New Roman" w:eastAsia="Calibri" w:hAnsi="Times New Roman" w:cs="Times New Roman"/>
                <w:b/>
              </w:rPr>
              <w:t>Обеспечение высокого качества жизни населения</w:t>
            </w:r>
            <w:r w:rsidR="0041628D">
              <w:rPr>
                <w:rFonts w:ascii="Times New Roman" w:eastAsia="Calibri" w:hAnsi="Times New Roman" w:cs="Times New Roman"/>
                <w:b/>
              </w:rPr>
              <w:t>»</w:t>
            </w:r>
          </w:p>
        </w:tc>
      </w:tr>
      <w:tr w:rsidR="005A346F" w:rsidRPr="005A346F" w:rsidTr="00A6067D">
        <w:trPr>
          <w:trHeight w:val="57"/>
        </w:trPr>
        <w:tc>
          <w:tcPr>
            <w:tcW w:w="14855" w:type="dxa"/>
            <w:gridSpan w:val="9"/>
            <w:shd w:val="clear" w:color="auto" w:fill="auto"/>
            <w:hideMark/>
          </w:tcPr>
          <w:p w:rsidR="005A346F" w:rsidRPr="005A346F" w:rsidRDefault="005A346F" w:rsidP="005A346F">
            <w:pPr>
              <w:spacing w:after="0" w:line="240" w:lineRule="auto"/>
              <w:contextualSpacing/>
              <w:jc w:val="center"/>
              <w:rPr>
                <w:rFonts w:ascii="Times New Roman" w:eastAsia="Calibri" w:hAnsi="Times New Roman" w:cs="Times New Roman"/>
              </w:rPr>
            </w:pPr>
            <w:r w:rsidRPr="005A346F">
              <w:rPr>
                <w:rFonts w:ascii="Times New Roman" w:eastAsia="Calibri" w:hAnsi="Times New Roman" w:cs="Times New Roman"/>
              </w:rPr>
              <w:t xml:space="preserve">Стратегическая задача 1 </w:t>
            </w:r>
            <w:r w:rsidR="0041628D" w:rsidRPr="0041628D">
              <w:rPr>
                <w:rFonts w:ascii="Times New Roman" w:eastAsia="Calibri" w:hAnsi="Times New Roman" w:cs="Times New Roman"/>
                <w:b/>
              </w:rPr>
              <w:t>«</w:t>
            </w:r>
            <w:r w:rsidRPr="005A346F">
              <w:rPr>
                <w:rFonts w:ascii="Times New Roman" w:eastAsia="Calibri" w:hAnsi="Times New Roman" w:cs="Times New Roman"/>
                <w:b/>
              </w:rPr>
              <w:t>Развитие и повышение качества человеческого капитала</w:t>
            </w:r>
            <w:r w:rsidR="0041628D">
              <w:rPr>
                <w:rFonts w:ascii="Times New Roman" w:eastAsia="Calibri" w:hAnsi="Times New Roman" w:cs="Times New Roman"/>
                <w:b/>
              </w:rPr>
              <w:t>»</w:t>
            </w:r>
          </w:p>
        </w:tc>
      </w:tr>
      <w:tr w:rsidR="005A346F" w:rsidRPr="005A346F" w:rsidTr="00A6067D">
        <w:tc>
          <w:tcPr>
            <w:tcW w:w="2094" w:type="dxa"/>
            <w:vMerge w:val="restart"/>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r w:rsidRPr="005A346F">
              <w:rPr>
                <w:rFonts w:ascii="Times New Roman" w:eastAsia="Calibri" w:hAnsi="Times New Roman" w:cs="Times New Roman"/>
              </w:rPr>
              <w:t>Развитие образования</w:t>
            </w:r>
          </w:p>
        </w:tc>
        <w:tc>
          <w:tcPr>
            <w:tcW w:w="1983" w:type="dxa"/>
            <w:vMerge w:val="restart"/>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r w:rsidRPr="005A346F">
              <w:rPr>
                <w:rFonts w:ascii="Times New Roman" w:eastAsia="Calibri" w:hAnsi="Times New Roman" w:cs="Times New Roman"/>
              </w:rPr>
              <w:t>Управление образования администрации Ангарского городского округа (далее-администрации АГО)</w:t>
            </w:r>
          </w:p>
        </w:tc>
        <w:tc>
          <w:tcPr>
            <w:tcW w:w="5419" w:type="dxa"/>
            <w:shd w:val="clear" w:color="auto" w:fill="auto"/>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Доля детей в возрасте 1-6 лет, получающих дошкольную образовательную услугу и (или) услугу по их содержанию (присмотру и уходу) в МОУ АГО в общем количестве детей в возрасте 1-6 лет</w:t>
            </w:r>
            <w:proofErr w:type="gramStart"/>
            <w:r w:rsidRPr="005A346F">
              <w:rPr>
                <w:rFonts w:ascii="Times New Roman" w:eastAsia="Times New Roman" w:hAnsi="Times New Roman" w:cs="Times New Roman"/>
                <w:sz w:val="20"/>
                <w:szCs w:val="20"/>
                <w:lang w:eastAsia="ru-RU"/>
              </w:rPr>
              <w:t xml:space="preserve"> ,</w:t>
            </w:r>
            <w:proofErr w:type="gramEnd"/>
            <w:r w:rsidRPr="005A346F">
              <w:rPr>
                <w:rFonts w:ascii="Times New Roman" w:eastAsia="Times New Roman" w:hAnsi="Times New Roman" w:cs="Times New Roman"/>
                <w:sz w:val="20"/>
                <w:szCs w:val="20"/>
                <w:lang w:eastAsia="ru-RU"/>
              </w:rPr>
              <w:t xml:space="preserve"> %</w:t>
            </w:r>
          </w:p>
        </w:tc>
        <w:tc>
          <w:tcPr>
            <w:tcW w:w="992"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89</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95</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97</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99</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p>
        </w:tc>
      </w:tr>
      <w:tr w:rsidR="005A346F" w:rsidRPr="005A346F" w:rsidTr="00A6067D">
        <w:tc>
          <w:tcPr>
            <w:tcW w:w="2094"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5419" w:type="dxa"/>
            <w:shd w:val="clear" w:color="auto" w:fill="auto"/>
          </w:tcPr>
          <w:p w:rsidR="005A346F" w:rsidRPr="005A346F" w:rsidRDefault="005A346F" w:rsidP="005A346F">
            <w:pPr>
              <w:spacing w:after="0" w:line="120" w:lineRule="atLeast"/>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Доля выпускников 11 (12)-х классов муниципальных общеобразовательных учреждений АГО, не получивших аттестат о среднем общем образовании, в общей численности выпускников данной категории, %</w:t>
            </w:r>
          </w:p>
        </w:tc>
        <w:tc>
          <w:tcPr>
            <w:tcW w:w="992"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1,3</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1,2</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1,1</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0,9</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0,8</w:t>
            </w:r>
          </w:p>
        </w:tc>
      </w:tr>
      <w:tr w:rsidR="005A346F" w:rsidRPr="005A346F" w:rsidTr="00A6067D">
        <w:trPr>
          <w:trHeight w:val="292"/>
        </w:trPr>
        <w:tc>
          <w:tcPr>
            <w:tcW w:w="2094"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5419" w:type="dxa"/>
            <w:shd w:val="clear" w:color="auto" w:fill="auto"/>
          </w:tcPr>
          <w:p w:rsidR="005A346F" w:rsidRPr="005A346F" w:rsidRDefault="005A346F" w:rsidP="005A346F">
            <w:pPr>
              <w:spacing w:after="0" w:line="120" w:lineRule="atLeast"/>
              <w:rPr>
                <w:rFonts w:ascii="Times New Roman" w:eastAsia="Times New Roman" w:hAnsi="Times New Roman" w:cs="Times New Roman"/>
                <w:sz w:val="20"/>
                <w:szCs w:val="20"/>
                <w:lang w:eastAsia="ru-RU"/>
              </w:rPr>
            </w:pPr>
            <w:r w:rsidRPr="005A346F">
              <w:rPr>
                <w:rFonts w:ascii="Times New Roman" w:eastAsia="Calibri" w:hAnsi="Times New Roman" w:cs="Times New Roman"/>
                <w:sz w:val="20"/>
                <w:szCs w:val="20"/>
              </w:rPr>
              <w:t xml:space="preserve">Доля обучающихся в муниципальных общеобразовательных учреждениях АГО, занимающихся во вторую смену, в </w:t>
            </w:r>
            <w:r w:rsidRPr="005A346F">
              <w:rPr>
                <w:rFonts w:ascii="Times New Roman" w:eastAsia="Calibri" w:hAnsi="Times New Roman" w:cs="Times New Roman"/>
                <w:sz w:val="20"/>
                <w:szCs w:val="20"/>
              </w:rPr>
              <w:lastRenderedPageBreak/>
              <w:t>общей численности, обучающихся в муниципальных общеобразовательных учреждениях АГО</w:t>
            </w:r>
            <w:r w:rsidRPr="005A346F">
              <w:rPr>
                <w:rFonts w:ascii="Times New Roman" w:eastAsia="Times New Roman" w:hAnsi="Times New Roman" w:cs="Times New Roman"/>
                <w:sz w:val="20"/>
                <w:szCs w:val="20"/>
                <w:lang w:eastAsia="ru-RU"/>
              </w:rPr>
              <w:t>, %</w:t>
            </w:r>
          </w:p>
        </w:tc>
        <w:tc>
          <w:tcPr>
            <w:tcW w:w="992"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lastRenderedPageBreak/>
              <w:t>16,0</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12,0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2,6</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0</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0</w:t>
            </w:r>
          </w:p>
        </w:tc>
      </w:tr>
      <w:tr w:rsidR="005A346F" w:rsidRPr="005A346F" w:rsidTr="00A6067D">
        <w:tc>
          <w:tcPr>
            <w:tcW w:w="2094"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5419" w:type="dxa"/>
            <w:shd w:val="clear" w:color="auto" w:fill="auto"/>
          </w:tcPr>
          <w:p w:rsidR="005A346F" w:rsidRPr="005A346F" w:rsidRDefault="005A346F" w:rsidP="005A346F">
            <w:pPr>
              <w:spacing w:after="0" w:line="120" w:lineRule="atLeast"/>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Доля обучающихся 10-11 классов дневных муниципальных общеобразовательных учреждений, осваивающих стандарты нового поколения, в общей численности обучающихся данной категории, %</w:t>
            </w:r>
          </w:p>
        </w:tc>
        <w:tc>
          <w:tcPr>
            <w:tcW w:w="992"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х</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r w:rsidRPr="005A346F">
              <w:rPr>
                <w:rFonts w:ascii="Times New Roman" w:eastAsia="Calibri" w:hAnsi="Times New Roman" w:cs="Times New Roman"/>
                <w:sz w:val="20"/>
                <w:szCs w:val="20"/>
                <w:vertAlign w:val="superscript"/>
              </w:rPr>
              <w:footnoteReference w:id="6"/>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r w:rsidRPr="005A346F">
              <w:rPr>
                <w:rFonts w:ascii="Times New Roman" w:eastAsia="Calibri" w:hAnsi="Times New Roman" w:cs="Times New Roman"/>
                <w:sz w:val="20"/>
                <w:szCs w:val="20"/>
                <w:vertAlign w:val="superscript"/>
              </w:rPr>
              <w:footnoteReference w:id="7"/>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vertAlign w:val="superscript"/>
              </w:rPr>
            </w:pPr>
            <w:r w:rsidRPr="005A346F">
              <w:rPr>
                <w:rFonts w:ascii="Times New Roman" w:eastAsia="Calibri" w:hAnsi="Times New Roman" w:cs="Times New Roman"/>
                <w:sz w:val="20"/>
                <w:szCs w:val="20"/>
              </w:rPr>
              <w:t>100</w:t>
            </w:r>
            <w:r w:rsidRPr="005A346F">
              <w:rPr>
                <w:rFonts w:ascii="Times New Roman" w:eastAsia="Calibri" w:hAnsi="Times New Roman" w:cs="Times New Roman"/>
                <w:sz w:val="20"/>
                <w:szCs w:val="20"/>
                <w:vertAlign w:val="superscript"/>
              </w:rPr>
              <w:t>7</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vertAlign w:val="superscript"/>
              </w:rPr>
            </w:pPr>
            <w:r w:rsidRPr="005A346F">
              <w:rPr>
                <w:rFonts w:ascii="Times New Roman" w:eastAsia="Calibri" w:hAnsi="Times New Roman" w:cs="Times New Roman"/>
                <w:sz w:val="20"/>
                <w:szCs w:val="20"/>
              </w:rPr>
              <w:t>100</w:t>
            </w:r>
            <w:r w:rsidRPr="005A346F">
              <w:rPr>
                <w:rFonts w:ascii="Times New Roman" w:eastAsia="Calibri" w:hAnsi="Times New Roman" w:cs="Times New Roman"/>
                <w:sz w:val="20"/>
                <w:szCs w:val="20"/>
                <w:vertAlign w:val="superscript"/>
              </w:rPr>
              <w:t>7</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vertAlign w:val="superscript"/>
              </w:rPr>
            </w:pPr>
            <w:r w:rsidRPr="005A346F">
              <w:rPr>
                <w:rFonts w:ascii="Times New Roman" w:eastAsia="Calibri" w:hAnsi="Times New Roman" w:cs="Times New Roman"/>
                <w:sz w:val="20"/>
                <w:szCs w:val="20"/>
              </w:rPr>
              <w:t>100</w:t>
            </w:r>
            <w:r w:rsidRPr="005A346F">
              <w:rPr>
                <w:rFonts w:ascii="Times New Roman" w:eastAsia="Calibri" w:hAnsi="Times New Roman" w:cs="Times New Roman"/>
                <w:sz w:val="20"/>
                <w:szCs w:val="20"/>
                <w:vertAlign w:val="superscript"/>
              </w:rPr>
              <w:t>7</w:t>
            </w:r>
          </w:p>
        </w:tc>
      </w:tr>
      <w:tr w:rsidR="005A346F" w:rsidRPr="005A346F" w:rsidTr="00A6067D">
        <w:tc>
          <w:tcPr>
            <w:tcW w:w="2094"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5419" w:type="dxa"/>
            <w:shd w:val="clear" w:color="auto" w:fill="auto"/>
          </w:tcPr>
          <w:p w:rsidR="005A346F" w:rsidRPr="005A346F" w:rsidRDefault="005A346F" w:rsidP="005A346F">
            <w:pPr>
              <w:spacing w:after="0" w:line="120" w:lineRule="atLeast"/>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Доля детей в возрасте от 5 до 18 лет, охваченных дополнительным образованием, в общем количестве детей данной возрастной группы, %</w:t>
            </w:r>
          </w:p>
        </w:tc>
        <w:tc>
          <w:tcPr>
            <w:tcW w:w="992"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74</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76</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78,5</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80,0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80,0</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80,5</w:t>
            </w:r>
          </w:p>
        </w:tc>
      </w:tr>
      <w:tr w:rsidR="00AF1454" w:rsidRPr="005A346F" w:rsidTr="00A6067D">
        <w:tc>
          <w:tcPr>
            <w:tcW w:w="2094" w:type="dxa"/>
            <w:vMerge w:val="restart"/>
            <w:shd w:val="clear" w:color="auto" w:fill="auto"/>
          </w:tcPr>
          <w:p w:rsidR="00AF1454" w:rsidRPr="005A346F" w:rsidRDefault="00AF1454" w:rsidP="005A346F">
            <w:pPr>
              <w:widowControl w:val="0"/>
              <w:autoSpaceDE w:val="0"/>
              <w:autoSpaceDN w:val="0"/>
              <w:adjustRightInd w:val="0"/>
              <w:spacing w:after="0" w:line="240" w:lineRule="auto"/>
              <w:rPr>
                <w:rFonts w:ascii="Times New Roman" w:eastAsia="Calibri" w:hAnsi="Times New Roman" w:cs="Times New Roman"/>
              </w:rPr>
            </w:pPr>
            <w:r w:rsidRPr="005A346F">
              <w:rPr>
                <w:rFonts w:ascii="Times New Roman" w:eastAsia="Calibri" w:hAnsi="Times New Roman" w:cs="Times New Roman"/>
              </w:rPr>
              <w:t>Развитие физической культуры и спорта</w:t>
            </w:r>
          </w:p>
        </w:tc>
        <w:tc>
          <w:tcPr>
            <w:tcW w:w="1983" w:type="dxa"/>
            <w:vMerge w:val="restart"/>
            <w:shd w:val="clear" w:color="auto" w:fill="auto"/>
          </w:tcPr>
          <w:p w:rsidR="00AF1454" w:rsidRPr="005A346F" w:rsidRDefault="00AF1454" w:rsidP="005A346F">
            <w:pPr>
              <w:widowControl w:val="0"/>
              <w:autoSpaceDE w:val="0"/>
              <w:autoSpaceDN w:val="0"/>
              <w:adjustRightInd w:val="0"/>
              <w:spacing w:after="0" w:line="240" w:lineRule="auto"/>
              <w:rPr>
                <w:rFonts w:ascii="Times New Roman" w:eastAsia="Calibri" w:hAnsi="Times New Roman" w:cs="Times New Roman"/>
              </w:rPr>
            </w:pPr>
            <w:r w:rsidRPr="005A346F">
              <w:rPr>
                <w:rFonts w:ascii="Times New Roman" w:eastAsia="Calibri" w:hAnsi="Times New Roman" w:cs="Times New Roman"/>
              </w:rPr>
              <w:t>Управление по физической культуре и спорту администрации АГО</w:t>
            </w:r>
          </w:p>
        </w:tc>
        <w:tc>
          <w:tcPr>
            <w:tcW w:w="5419" w:type="dxa"/>
            <w:shd w:val="clear" w:color="auto" w:fill="auto"/>
            <w:vAlign w:val="bottom"/>
          </w:tcPr>
          <w:p w:rsidR="00AF1454" w:rsidRPr="005A346F" w:rsidRDefault="00AF1454"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Численность населения систематически занимающегося физической культурой и спортом, чел.</w:t>
            </w:r>
          </w:p>
        </w:tc>
        <w:tc>
          <w:tcPr>
            <w:tcW w:w="992"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40752</w:t>
            </w:r>
          </w:p>
        </w:tc>
        <w:tc>
          <w:tcPr>
            <w:tcW w:w="851"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87000</w:t>
            </w:r>
          </w:p>
        </w:tc>
        <w:tc>
          <w:tcPr>
            <w:tcW w:w="850"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107500</w:t>
            </w:r>
          </w:p>
        </w:tc>
        <w:tc>
          <w:tcPr>
            <w:tcW w:w="851"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116700</w:t>
            </w:r>
          </w:p>
        </w:tc>
        <w:tc>
          <w:tcPr>
            <w:tcW w:w="850"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115700</w:t>
            </w:r>
          </w:p>
        </w:tc>
        <w:tc>
          <w:tcPr>
            <w:tcW w:w="965" w:type="dxa"/>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114700</w:t>
            </w:r>
          </w:p>
        </w:tc>
      </w:tr>
      <w:tr w:rsidR="00AF1454" w:rsidRPr="005A346F" w:rsidTr="00A6067D">
        <w:tc>
          <w:tcPr>
            <w:tcW w:w="2094" w:type="dxa"/>
            <w:vMerge/>
            <w:shd w:val="clear" w:color="auto" w:fill="auto"/>
          </w:tcPr>
          <w:p w:rsidR="00AF1454" w:rsidRPr="005A346F" w:rsidRDefault="00AF1454"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AF1454" w:rsidRPr="005A346F" w:rsidRDefault="00AF1454"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bottom"/>
          </w:tcPr>
          <w:p w:rsidR="00AF1454" w:rsidRPr="005A346F" w:rsidRDefault="00AF1454"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Доля граждан, систематически занимающихся физической культурой и спортом, %</w:t>
            </w:r>
          </w:p>
        </w:tc>
        <w:tc>
          <w:tcPr>
            <w:tcW w:w="992"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17,1</w:t>
            </w:r>
          </w:p>
        </w:tc>
        <w:tc>
          <w:tcPr>
            <w:tcW w:w="851" w:type="dxa"/>
            <w:shd w:val="clear" w:color="auto" w:fill="auto"/>
            <w:vAlign w:val="center"/>
          </w:tcPr>
          <w:p w:rsidR="00AF1454" w:rsidRPr="005A346F" w:rsidRDefault="00AF1454"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40</w:t>
            </w:r>
          </w:p>
        </w:tc>
        <w:tc>
          <w:tcPr>
            <w:tcW w:w="850" w:type="dxa"/>
            <w:shd w:val="clear" w:color="auto" w:fill="auto"/>
            <w:vAlign w:val="center"/>
          </w:tcPr>
          <w:p w:rsidR="00AF1454" w:rsidRPr="005A346F" w:rsidRDefault="00AF1454"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50</w:t>
            </w:r>
          </w:p>
        </w:tc>
        <w:tc>
          <w:tcPr>
            <w:tcW w:w="851" w:type="dxa"/>
            <w:shd w:val="clear" w:color="auto" w:fill="auto"/>
            <w:vAlign w:val="center"/>
          </w:tcPr>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55</w:t>
            </w:r>
          </w:p>
        </w:tc>
        <w:tc>
          <w:tcPr>
            <w:tcW w:w="850" w:type="dxa"/>
            <w:shd w:val="clear" w:color="auto" w:fill="auto"/>
            <w:vAlign w:val="center"/>
          </w:tcPr>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55</w:t>
            </w:r>
          </w:p>
        </w:tc>
        <w:tc>
          <w:tcPr>
            <w:tcW w:w="965" w:type="dxa"/>
            <w:vAlign w:val="center"/>
          </w:tcPr>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55</w:t>
            </w:r>
          </w:p>
        </w:tc>
      </w:tr>
      <w:tr w:rsidR="00AF1454" w:rsidRPr="005A346F" w:rsidTr="00A6067D">
        <w:tc>
          <w:tcPr>
            <w:tcW w:w="2094" w:type="dxa"/>
            <w:vMerge/>
            <w:shd w:val="clear" w:color="auto" w:fill="auto"/>
          </w:tcPr>
          <w:p w:rsidR="00AF1454" w:rsidRPr="005A346F" w:rsidRDefault="00AF1454"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AF1454" w:rsidRPr="005A346F" w:rsidRDefault="00AF1454"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center"/>
          </w:tcPr>
          <w:p w:rsidR="00AF1454" w:rsidRPr="005A346F" w:rsidRDefault="00AF1454" w:rsidP="005A346F">
            <w:pPr>
              <w:spacing w:after="0" w:line="240" w:lineRule="auto"/>
              <w:rPr>
                <w:rFonts w:ascii="Times New Roman" w:eastAsia="Calibri" w:hAnsi="Times New Roman" w:cs="Times New Roman"/>
                <w:sz w:val="20"/>
                <w:szCs w:val="20"/>
              </w:rPr>
            </w:pPr>
            <w:r w:rsidRPr="005A346F">
              <w:rPr>
                <w:rFonts w:ascii="Times New Roman" w:eastAsia="Calibri" w:hAnsi="Times New Roman" w:cs="Times New Roman"/>
                <w:sz w:val="20"/>
                <w:szCs w:val="20"/>
              </w:rPr>
              <w:t>Уровень обеспеченности граждан спортивными сооружениями исходя из единовременной пропускной способности объектов спорта, %</w:t>
            </w:r>
          </w:p>
        </w:tc>
        <w:tc>
          <w:tcPr>
            <w:tcW w:w="992" w:type="dxa"/>
            <w:shd w:val="clear" w:color="auto" w:fill="auto"/>
          </w:tcPr>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p>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tcPr>
          <w:p w:rsidR="00AF1454" w:rsidRPr="005A346F" w:rsidRDefault="00AF1454"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  </w:t>
            </w:r>
          </w:p>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36,2</w:t>
            </w:r>
          </w:p>
        </w:tc>
        <w:tc>
          <w:tcPr>
            <w:tcW w:w="850" w:type="dxa"/>
            <w:shd w:val="clear" w:color="auto" w:fill="auto"/>
          </w:tcPr>
          <w:p w:rsidR="00AF1454" w:rsidRPr="005A346F" w:rsidRDefault="00AF1454" w:rsidP="005A346F">
            <w:pPr>
              <w:spacing w:after="0" w:line="240" w:lineRule="auto"/>
              <w:rPr>
                <w:rFonts w:ascii="Times New Roman" w:eastAsia="Times New Roman" w:hAnsi="Times New Roman" w:cs="Times New Roman"/>
                <w:sz w:val="20"/>
                <w:szCs w:val="20"/>
                <w:lang w:eastAsia="ru-RU"/>
              </w:rPr>
            </w:pPr>
          </w:p>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37,1</w:t>
            </w:r>
          </w:p>
        </w:tc>
        <w:tc>
          <w:tcPr>
            <w:tcW w:w="851" w:type="dxa"/>
            <w:shd w:val="clear" w:color="auto" w:fill="auto"/>
          </w:tcPr>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p>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37,6</w:t>
            </w:r>
          </w:p>
        </w:tc>
        <w:tc>
          <w:tcPr>
            <w:tcW w:w="850" w:type="dxa"/>
            <w:shd w:val="clear" w:color="auto" w:fill="auto"/>
          </w:tcPr>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p>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38,0</w:t>
            </w:r>
          </w:p>
        </w:tc>
        <w:tc>
          <w:tcPr>
            <w:tcW w:w="965" w:type="dxa"/>
          </w:tcPr>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p>
          <w:p w:rsidR="00AF1454" w:rsidRPr="005A346F" w:rsidRDefault="00AF1454"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38,3</w:t>
            </w:r>
          </w:p>
        </w:tc>
      </w:tr>
      <w:tr w:rsidR="00AF1454" w:rsidRPr="005A346F" w:rsidTr="00A6067D">
        <w:tc>
          <w:tcPr>
            <w:tcW w:w="2094" w:type="dxa"/>
            <w:vMerge/>
            <w:shd w:val="clear" w:color="auto" w:fill="auto"/>
          </w:tcPr>
          <w:p w:rsidR="00AF1454" w:rsidRPr="005A346F" w:rsidRDefault="00AF1454"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AF1454" w:rsidRPr="005A346F" w:rsidRDefault="00AF1454"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center"/>
          </w:tcPr>
          <w:p w:rsidR="00AF1454" w:rsidRPr="005A346F" w:rsidRDefault="00AF1454" w:rsidP="005A346F">
            <w:pPr>
              <w:spacing w:after="0" w:line="240" w:lineRule="auto"/>
              <w:rPr>
                <w:rFonts w:ascii="Times New Roman" w:eastAsia="Calibri" w:hAnsi="Times New Roman" w:cs="Times New Roman"/>
                <w:sz w:val="20"/>
                <w:szCs w:val="20"/>
              </w:rPr>
            </w:pPr>
            <w:r w:rsidRPr="005A346F">
              <w:rPr>
                <w:rFonts w:ascii="Times New Roman" w:eastAsia="Calibri" w:hAnsi="Times New Roman" w:cs="Times New Roman"/>
                <w:sz w:val="20"/>
                <w:szCs w:val="20"/>
              </w:rPr>
              <w:t>Доля спортсменов спортивных  школ, ставших призерами соревнований регионального, российского и международного уровня, в соответствии с ЕКП, в общем количестве участвовавших спортсменов спортивных школ, %</w:t>
            </w:r>
          </w:p>
        </w:tc>
        <w:tc>
          <w:tcPr>
            <w:tcW w:w="992"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36</w:t>
            </w:r>
          </w:p>
        </w:tc>
        <w:tc>
          <w:tcPr>
            <w:tcW w:w="851"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36</w:t>
            </w:r>
          </w:p>
        </w:tc>
        <w:tc>
          <w:tcPr>
            <w:tcW w:w="850"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36</w:t>
            </w:r>
          </w:p>
        </w:tc>
        <w:tc>
          <w:tcPr>
            <w:tcW w:w="851"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36</w:t>
            </w:r>
          </w:p>
        </w:tc>
        <w:tc>
          <w:tcPr>
            <w:tcW w:w="850"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36</w:t>
            </w:r>
          </w:p>
        </w:tc>
        <w:tc>
          <w:tcPr>
            <w:tcW w:w="965" w:type="dxa"/>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36</w:t>
            </w:r>
          </w:p>
        </w:tc>
      </w:tr>
      <w:tr w:rsidR="00AF1454" w:rsidRPr="005A346F" w:rsidTr="00A6067D">
        <w:tc>
          <w:tcPr>
            <w:tcW w:w="2094" w:type="dxa"/>
            <w:vMerge/>
            <w:shd w:val="clear" w:color="auto" w:fill="auto"/>
          </w:tcPr>
          <w:p w:rsidR="00AF1454" w:rsidRPr="005A346F" w:rsidRDefault="00AF1454"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AF1454" w:rsidRPr="005A346F" w:rsidRDefault="00AF1454"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center"/>
          </w:tcPr>
          <w:p w:rsidR="00AF1454" w:rsidRPr="005A346F" w:rsidRDefault="00AF1454" w:rsidP="005A346F">
            <w:pPr>
              <w:spacing w:after="0" w:line="240" w:lineRule="auto"/>
              <w:rPr>
                <w:rFonts w:ascii="Times New Roman" w:eastAsia="Calibri" w:hAnsi="Times New Roman" w:cs="Times New Roman"/>
                <w:sz w:val="20"/>
                <w:szCs w:val="20"/>
              </w:rPr>
            </w:pPr>
            <w:r w:rsidRPr="005A346F">
              <w:rPr>
                <w:rFonts w:ascii="Times New Roman" w:eastAsia="Calibri" w:hAnsi="Times New Roman" w:cs="Times New Roman"/>
                <w:sz w:val="20"/>
                <w:szCs w:val="20"/>
              </w:rPr>
              <w:t>Доля граждан, выполнивших нормативы Всероссийского физкультурно-спортивного комплекса «Готов к труду и обороне», в общей численности населения принявших участие в сдаче нормативов Всероссийского физкультурно-спортивного комплекса «Готов к труду и обороне», %</w:t>
            </w:r>
          </w:p>
        </w:tc>
        <w:tc>
          <w:tcPr>
            <w:tcW w:w="992"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w:t>
            </w:r>
          </w:p>
        </w:tc>
        <w:tc>
          <w:tcPr>
            <w:tcW w:w="851"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70</w:t>
            </w:r>
          </w:p>
        </w:tc>
        <w:tc>
          <w:tcPr>
            <w:tcW w:w="850"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70</w:t>
            </w:r>
          </w:p>
        </w:tc>
        <w:tc>
          <w:tcPr>
            <w:tcW w:w="851"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70</w:t>
            </w:r>
          </w:p>
        </w:tc>
        <w:tc>
          <w:tcPr>
            <w:tcW w:w="850"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70</w:t>
            </w:r>
          </w:p>
        </w:tc>
        <w:tc>
          <w:tcPr>
            <w:tcW w:w="965" w:type="dxa"/>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70</w:t>
            </w:r>
          </w:p>
        </w:tc>
      </w:tr>
      <w:tr w:rsidR="00AF1454" w:rsidRPr="005A346F" w:rsidTr="00A6067D">
        <w:tc>
          <w:tcPr>
            <w:tcW w:w="2094" w:type="dxa"/>
            <w:vMerge/>
            <w:shd w:val="clear" w:color="auto" w:fill="auto"/>
          </w:tcPr>
          <w:p w:rsidR="00AF1454" w:rsidRPr="005A346F" w:rsidRDefault="00AF1454"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AF1454" w:rsidRPr="005A346F" w:rsidRDefault="00AF1454"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center"/>
          </w:tcPr>
          <w:p w:rsidR="00AF1454" w:rsidRPr="005A346F" w:rsidRDefault="00AF1454" w:rsidP="005A346F">
            <w:pPr>
              <w:spacing w:after="0" w:line="240" w:lineRule="auto"/>
              <w:rPr>
                <w:rFonts w:ascii="Times New Roman" w:eastAsia="Calibri" w:hAnsi="Times New Roman" w:cs="Times New Roman"/>
                <w:sz w:val="20"/>
                <w:szCs w:val="20"/>
              </w:rPr>
            </w:pPr>
            <w:r w:rsidRPr="00AF1454">
              <w:rPr>
                <w:rFonts w:ascii="Times New Roman" w:eastAsia="Calibri" w:hAnsi="Times New Roman" w:cs="Times New Roman"/>
                <w:sz w:val="20"/>
                <w:szCs w:val="20"/>
              </w:rPr>
              <w:t>Количество занимающихся по программам спортивной подготовки в организациях ведомственной принадлежности физической культуры и спорта по базовым и не базовым олимпийским  и неолимпийским видам спорта, чел.</w:t>
            </w:r>
          </w:p>
        </w:tc>
        <w:tc>
          <w:tcPr>
            <w:tcW w:w="992"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F1454">
              <w:rPr>
                <w:rFonts w:ascii="Times New Roman" w:eastAsia="Calibri" w:hAnsi="Times New Roman" w:cs="Times New Roman"/>
                <w:sz w:val="20"/>
                <w:szCs w:val="20"/>
              </w:rPr>
              <w:t>-</w:t>
            </w:r>
          </w:p>
        </w:tc>
        <w:tc>
          <w:tcPr>
            <w:tcW w:w="851"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F1454">
              <w:rPr>
                <w:rFonts w:ascii="Times New Roman" w:eastAsia="Calibri" w:hAnsi="Times New Roman" w:cs="Times New Roman"/>
                <w:sz w:val="20"/>
                <w:szCs w:val="20"/>
              </w:rPr>
              <w:t>4793</w:t>
            </w:r>
          </w:p>
        </w:tc>
        <w:tc>
          <w:tcPr>
            <w:tcW w:w="850"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F1454">
              <w:rPr>
                <w:rFonts w:ascii="Times New Roman" w:eastAsia="Calibri" w:hAnsi="Times New Roman" w:cs="Times New Roman"/>
                <w:sz w:val="20"/>
                <w:szCs w:val="20"/>
              </w:rPr>
              <w:t>4793</w:t>
            </w:r>
          </w:p>
        </w:tc>
        <w:tc>
          <w:tcPr>
            <w:tcW w:w="851"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F1454">
              <w:rPr>
                <w:rFonts w:ascii="Times New Roman" w:eastAsia="Calibri" w:hAnsi="Times New Roman" w:cs="Times New Roman"/>
                <w:sz w:val="20"/>
                <w:szCs w:val="20"/>
              </w:rPr>
              <w:t>4793</w:t>
            </w:r>
          </w:p>
        </w:tc>
        <w:tc>
          <w:tcPr>
            <w:tcW w:w="850" w:type="dxa"/>
            <w:shd w:val="clear" w:color="auto" w:fill="auto"/>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F1454">
              <w:rPr>
                <w:rFonts w:ascii="Times New Roman" w:eastAsia="Calibri" w:hAnsi="Times New Roman" w:cs="Times New Roman"/>
                <w:sz w:val="20"/>
                <w:szCs w:val="20"/>
              </w:rPr>
              <w:t>4793</w:t>
            </w:r>
          </w:p>
        </w:tc>
        <w:tc>
          <w:tcPr>
            <w:tcW w:w="965" w:type="dxa"/>
            <w:vAlign w:val="center"/>
          </w:tcPr>
          <w:p w:rsidR="00AF1454" w:rsidRPr="005A346F" w:rsidRDefault="00AF1454"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F1454">
              <w:rPr>
                <w:rFonts w:ascii="Times New Roman" w:eastAsia="Calibri" w:hAnsi="Times New Roman" w:cs="Times New Roman"/>
                <w:sz w:val="20"/>
                <w:szCs w:val="20"/>
              </w:rPr>
              <w:t>4793</w:t>
            </w:r>
          </w:p>
        </w:tc>
      </w:tr>
      <w:tr w:rsidR="005A346F" w:rsidRPr="005A346F" w:rsidTr="00A6067D">
        <w:trPr>
          <w:cantSplit/>
        </w:trPr>
        <w:tc>
          <w:tcPr>
            <w:tcW w:w="2094" w:type="dxa"/>
            <w:vMerge w:val="restart"/>
            <w:shd w:val="clear" w:color="auto" w:fill="auto"/>
          </w:tcPr>
          <w:p w:rsidR="005A346F" w:rsidRPr="005A346F" w:rsidRDefault="005A346F" w:rsidP="005A346F">
            <w:pPr>
              <w:spacing w:after="0" w:line="240" w:lineRule="auto"/>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Развитие культуры</w:t>
            </w:r>
          </w:p>
        </w:tc>
        <w:tc>
          <w:tcPr>
            <w:tcW w:w="1983" w:type="dxa"/>
            <w:vMerge w:val="restart"/>
            <w:shd w:val="clear" w:color="auto" w:fill="auto"/>
          </w:tcPr>
          <w:p w:rsidR="005A346F" w:rsidRPr="005A346F" w:rsidRDefault="005A346F" w:rsidP="005A346F">
            <w:pPr>
              <w:spacing w:after="0" w:line="240" w:lineRule="auto"/>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 xml:space="preserve">Управление по </w:t>
            </w:r>
            <w:r w:rsidRPr="005A346F">
              <w:rPr>
                <w:rFonts w:ascii="Times New Roman" w:eastAsia="Times New Roman" w:hAnsi="Times New Roman" w:cs="Times New Roman"/>
                <w:lang w:eastAsia="ru-RU"/>
              </w:rPr>
              <w:lastRenderedPageBreak/>
              <w:t>культуре и молодежной политике администрации АГО</w:t>
            </w:r>
          </w:p>
        </w:tc>
        <w:tc>
          <w:tcPr>
            <w:tcW w:w="5419" w:type="dxa"/>
            <w:shd w:val="clear" w:color="auto" w:fill="auto"/>
            <w:vAlign w:val="center"/>
          </w:tcPr>
          <w:p w:rsidR="005A346F" w:rsidRPr="002B101C" w:rsidRDefault="005A346F" w:rsidP="005A346F">
            <w:pPr>
              <w:spacing w:after="0" w:line="240" w:lineRule="auto"/>
              <w:rPr>
                <w:rFonts w:ascii="Times New Roman" w:eastAsia="Calibri" w:hAnsi="Times New Roman" w:cs="Times New Roman"/>
                <w:color w:val="000000"/>
                <w:sz w:val="20"/>
                <w:szCs w:val="20"/>
              </w:rPr>
            </w:pPr>
            <w:r w:rsidRPr="002B101C">
              <w:rPr>
                <w:rFonts w:ascii="Times New Roman" w:eastAsia="Calibri" w:hAnsi="Times New Roman" w:cs="Times New Roman"/>
                <w:color w:val="000000"/>
                <w:sz w:val="20"/>
                <w:szCs w:val="20"/>
              </w:rPr>
              <w:lastRenderedPageBreak/>
              <w:t>Посещаемость библиотек, тыс. человек</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480</w:t>
            </w:r>
          </w:p>
        </w:tc>
        <w:tc>
          <w:tcPr>
            <w:tcW w:w="851" w:type="dxa"/>
            <w:shd w:val="clear" w:color="auto" w:fill="auto"/>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496</w:t>
            </w:r>
          </w:p>
        </w:tc>
        <w:tc>
          <w:tcPr>
            <w:tcW w:w="850" w:type="dxa"/>
            <w:shd w:val="clear" w:color="auto" w:fill="auto"/>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496</w:t>
            </w:r>
          </w:p>
        </w:tc>
        <w:tc>
          <w:tcPr>
            <w:tcW w:w="851" w:type="dxa"/>
            <w:shd w:val="clear" w:color="auto" w:fill="auto"/>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496</w:t>
            </w:r>
          </w:p>
        </w:tc>
        <w:tc>
          <w:tcPr>
            <w:tcW w:w="850" w:type="dxa"/>
            <w:shd w:val="clear" w:color="auto" w:fill="auto"/>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496</w:t>
            </w:r>
          </w:p>
        </w:tc>
        <w:tc>
          <w:tcPr>
            <w:tcW w:w="965" w:type="dxa"/>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496</w:t>
            </w:r>
          </w:p>
        </w:tc>
      </w:tr>
      <w:tr w:rsidR="005A346F" w:rsidRPr="005A346F" w:rsidTr="00A6067D">
        <w:trPr>
          <w:cantSplit/>
        </w:trPr>
        <w:tc>
          <w:tcPr>
            <w:tcW w:w="2094"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center"/>
          </w:tcPr>
          <w:p w:rsidR="005A346F" w:rsidRPr="002B101C" w:rsidRDefault="005A346F" w:rsidP="005A346F">
            <w:pPr>
              <w:spacing w:after="0" w:line="240" w:lineRule="auto"/>
              <w:rPr>
                <w:rFonts w:ascii="Times New Roman" w:eastAsia="Calibri" w:hAnsi="Times New Roman" w:cs="Times New Roman"/>
                <w:sz w:val="20"/>
                <w:szCs w:val="20"/>
              </w:rPr>
            </w:pPr>
            <w:r w:rsidRPr="002B101C">
              <w:rPr>
                <w:rFonts w:ascii="Times New Roman" w:eastAsia="Calibri" w:hAnsi="Times New Roman" w:cs="Times New Roman"/>
                <w:sz w:val="20"/>
                <w:szCs w:val="20"/>
              </w:rPr>
              <w:t>Число книг и журналов в библиотеках муниципального образования на 1 жителя, ед.</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3,2</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3,0</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3,0</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3,0</w:t>
            </w:r>
          </w:p>
        </w:tc>
      </w:tr>
      <w:tr w:rsidR="005A346F" w:rsidRPr="005A346F" w:rsidTr="00A6067D">
        <w:trPr>
          <w:cantSplit/>
        </w:trPr>
        <w:tc>
          <w:tcPr>
            <w:tcW w:w="2094"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center"/>
          </w:tcPr>
          <w:p w:rsidR="005A346F" w:rsidRPr="005A346F" w:rsidRDefault="005A346F" w:rsidP="005A346F">
            <w:pPr>
              <w:spacing w:after="0" w:line="240" w:lineRule="auto"/>
              <w:rPr>
                <w:rFonts w:ascii="Times New Roman" w:eastAsia="Calibri" w:hAnsi="Times New Roman" w:cs="Times New Roman"/>
              </w:rPr>
            </w:pPr>
            <w:r w:rsidRPr="005A346F">
              <w:rPr>
                <w:rFonts w:ascii="Times New Roman" w:eastAsia="Calibri" w:hAnsi="Times New Roman" w:cs="Times New Roman"/>
              </w:rPr>
              <w:t>Посещаемость музеев, тыс. чел.</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37</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42,4</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42,4</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42,4</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42,4</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42,4</w:t>
            </w:r>
          </w:p>
        </w:tc>
      </w:tr>
      <w:tr w:rsidR="005A346F" w:rsidRPr="005A346F" w:rsidTr="00A6067D">
        <w:trPr>
          <w:cantSplit/>
        </w:trPr>
        <w:tc>
          <w:tcPr>
            <w:tcW w:w="2094"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center"/>
          </w:tcPr>
          <w:p w:rsidR="005A346F" w:rsidRPr="005A346F" w:rsidRDefault="005A346F" w:rsidP="005A346F">
            <w:pPr>
              <w:spacing w:after="0" w:line="240" w:lineRule="auto"/>
              <w:rPr>
                <w:rFonts w:ascii="Times New Roman" w:eastAsia="Calibri" w:hAnsi="Times New Roman" w:cs="Times New Roman"/>
                <w:sz w:val="20"/>
                <w:szCs w:val="20"/>
              </w:rPr>
            </w:pPr>
            <w:r w:rsidRPr="005A346F">
              <w:rPr>
                <w:rFonts w:ascii="Times New Roman" w:eastAsia="Calibri" w:hAnsi="Times New Roman" w:cs="Times New Roman"/>
                <w:sz w:val="20"/>
                <w:szCs w:val="20"/>
              </w:rPr>
              <w:t>Количество посещений организаций культуры, тыс. человек/год</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349,5</w:t>
            </w:r>
          </w:p>
        </w:tc>
        <w:tc>
          <w:tcPr>
            <w:tcW w:w="851" w:type="dxa"/>
            <w:shd w:val="clear" w:color="auto" w:fill="auto"/>
            <w:vAlign w:val="center"/>
          </w:tcPr>
          <w:p w:rsidR="005A346F" w:rsidRPr="005A346F" w:rsidRDefault="00877C72"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207,0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 xml:space="preserve">354,3 </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368,5</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368,5</w:t>
            </w:r>
          </w:p>
        </w:tc>
        <w:tc>
          <w:tcPr>
            <w:tcW w:w="965"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368,5</w:t>
            </w:r>
          </w:p>
        </w:tc>
      </w:tr>
      <w:tr w:rsidR="005A346F" w:rsidRPr="005A346F" w:rsidTr="00A6067D">
        <w:trPr>
          <w:cantSplit/>
        </w:trPr>
        <w:tc>
          <w:tcPr>
            <w:tcW w:w="2094"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center"/>
          </w:tcPr>
          <w:p w:rsidR="005A346F" w:rsidRPr="005A346F" w:rsidRDefault="005A346F" w:rsidP="005A346F">
            <w:pPr>
              <w:spacing w:after="0" w:line="240" w:lineRule="auto"/>
              <w:rPr>
                <w:rFonts w:ascii="Times New Roman" w:eastAsia="Calibri" w:hAnsi="Times New Roman" w:cs="Times New Roman"/>
                <w:sz w:val="20"/>
                <w:szCs w:val="20"/>
              </w:rPr>
            </w:pPr>
            <w:r w:rsidRPr="005A346F">
              <w:rPr>
                <w:rFonts w:ascii="Times New Roman" w:eastAsia="Calibri" w:hAnsi="Times New Roman" w:cs="Times New Roman"/>
                <w:sz w:val="20"/>
                <w:szCs w:val="20"/>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7,1</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w:t>
            </w:r>
          </w:p>
        </w:tc>
      </w:tr>
      <w:tr w:rsidR="005A346F" w:rsidRPr="005A346F" w:rsidTr="00A6067D">
        <w:trPr>
          <w:cantSplit/>
        </w:trPr>
        <w:tc>
          <w:tcPr>
            <w:tcW w:w="2094"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center"/>
          </w:tcPr>
          <w:p w:rsidR="005A346F" w:rsidRPr="005A346F" w:rsidRDefault="005A346F" w:rsidP="005A346F">
            <w:pPr>
              <w:spacing w:after="0" w:line="240" w:lineRule="auto"/>
              <w:rPr>
                <w:rFonts w:ascii="Times New Roman" w:eastAsia="Calibri" w:hAnsi="Times New Roman" w:cs="Times New Roman"/>
                <w:color w:val="000000"/>
                <w:sz w:val="20"/>
                <w:szCs w:val="20"/>
              </w:rPr>
            </w:pPr>
            <w:r w:rsidRPr="005A346F">
              <w:rPr>
                <w:rFonts w:ascii="Times New Roman" w:eastAsia="Calibri" w:hAnsi="Times New Roman" w:cs="Times New Roman"/>
                <w:color w:val="000000"/>
                <w:sz w:val="20"/>
                <w:szCs w:val="20"/>
              </w:rPr>
              <w:t>Уровень фактической обеспеченности учреждениями культуры от нормативной потребности:</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color w:val="FF0000"/>
                <w:sz w:val="20"/>
                <w:szCs w:val="20"/>
                <w:highlight w:val="yellow"/>
              </w:rPr>
            </w:pP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color w:val="FF0000"/>
                <w:sz w:val="20"/>
                <w:szCs w:val="20"/>
                <w:highlight w:val="yellow"/>
              </w:rPr>
            </w:pP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color w:val="FF0000"/>
                <w:sz w:val="20"/>
                <w:szCs w:val="20"/>
                <w:highlight w:val="yellow"/>
              </w:rPr>
            </w:pP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color w:val="FF0000"/>
                <w:sz w:val="20"/>
                <w:szCs w:val="20"/>
                <w:highlight w:val="yellow"/>
              </w:rPr>
            </w:pP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color w:val="FF0000"/>
                <w:sz w:val="20"/>
                <w:szCs w:val="20"/>
                <w:highlight w:val="yellow"/>
              </w:rPr>
            </w:pP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color w:val="FF0000"/>
                <w:sz w:val="20"/>
                <w:szCs w:val="20"/>
                <w:highlight w:val="yellow"/>
              </w:rPr>
            </w:pPr>
          </w:p>
        </w:tc>
      </w:tr>
      <w:tr w:rsidR="005A346F" w:rsidRPr="005A346F" w:rsidTr="00A6067D">
        <w:trPr>
          <w:cantSplit/>
          <w:trHeight w:val="279"/>
        </w:trPr>
        <w:tc>
          <w:tcPr>
            <w:tcW w:w="2094"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center"/>
          </w:tcPr>
          <w:p w:rsidR="005A346F" w:rsidRPr="005A346F" w:rsidRDefault="005A346F" w:rsidP="005A346F">
            <w:pPr>
              <w:spacing w:after="0" w:line="240" w:lineRule="auto"/>
              <w:jc w:val="right"/>
              <w:rPr>
                <w:rFonts w:ascii="Times New Roman" w:eastAsia="Calibri" w:hAnsi="Times New Roman" w:cs="Times New Roman"/>
                <w:i/>
                <w:color w:val="000000"/>
                <w:sz w:val="20"/>
                <w:szCs w:val="20"/>
              </w:rPr>
            </w:pPr>
            <w:r w:rsidRPr="005A346F">
              <w:rPr>
                <w:rFonts w:ascii="Times New Roman" w:eastAsia="Calibri" w:hAnsi="Times New Roman" w:cs="Times New Roman"/>
                <w:i/>
                <w:color w:val="000000"/>
                <w:sz w:val="20"/>
                <w:szCs w:val="20"/>
              </w:rPr>
              <w:t>клубами и учреждениями клубного типа,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86</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p>
        </w:tc>
      </w:tr>
      <w:tr w:rsidR="005A346F" w:rsidRPr="005A346F" w:rsidTr="00A6067D">
        <w:trPr>
          <w:cantSplit/>
        </w:trPr>
        <w:tc>
          <w:tcPr>
            <w:tcW w:w="2094"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center"/>
          </w:tcPr>
          <w:p w:rsidR="005A346F" w:rsidRPr="005A346F" w:rsidRDefault="005A346F" w:rsidP="005A346F">
            <w:pPr>
              <w:spacing w:after="0" w:line="240" w:lineRule="auto"/>
              <w:jc w:val="right"/>
              <w:rPr>
                <w:rFonts w:ascii="Times New Roman" w:eastAsia="Calibri" w:hAnsi="Times New Roman" w:cs="Times New Roman"/>
                <w:i/>
                <w:color w:val="000000"/>
                <w:sz w:val="20"/>
                <w:szCs w:val="20"/>
              </w:rPr>
            </w:pPr>
            <w:r w:rsidRPr="005A346F">
              <w:rPr>
                <w:rFonts w:ascii="Times New Roman" w:eastAsia="Calibri" w:hAnsi="Times New Roman" w:cs="Times New Roman"/>
                <w:i/>
                <w:color w:val="000000"/>
                <w:sz w:val="20"/>
                <w:szCs w:val="20"/>
              </w:rPr>
              <w:t>библиотеками,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87</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77</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77</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77</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77</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77</w:t>
            </w:r>
          </w:p>
        </w:tc>
      </w:tr>
      <w:tr w:rsidR="005A346F" w:rsidRPr="005A346F" w:rsidTr="00A6067D">
        <w:trPr>
          <w:cantSplit/>
        </w:trPr>
        <w:tc>
          <w:tcPr>
            <w:tcW w:w="2094" w:type="dxa"/>
            <w:vMerge w:val="restart"/>
            <w:shd w:val="clear" w:color="auto" w:fill="auto"/>
          </w:tcPr>
          <w:p w:rsidR="005A346F" w:rsidRPr="005A346F" w:rsidRDefault="005A346F" w:rsidP="005A346F">
            <w:pPr>
              <w:spacing w:after="0" w:line="240" w:lineRule="auto"/>
              <w:rPr>
                <w:rFonts w:ascii="Times New Roman" w:eastAsia="Times New Roman" w:hAnsi="Times New Roman" w:cs="Times New Roman"/>
                <w:sz w:val="24"/>
                <w:szCs w:val="24"/>
                <w:lang w:eastAsia="ru-RU"/>
              </w:rPr>
            </w:pPr>
            <w:r w:rsidRPr="005A346F">
              <w:rPr>
                <w:rFonts w:ascii="Times New Roman" w:eastAsia="Times New Roman" w:hAnsi="Times New Roman" w:cs="Times New Roman"/>
                <w:sz w:val="24"/>
                <w:szCs w:val="24"/>
                <w:lang w:eastAsia="ru-RU"/>
              </w:rPr>
              <w:t>Молодежная политика</w:t>
            </w:r>
          </w:p>
        </w:tc>
        <w:tc>
          <w:tcPr>
            <w:tcW w:w="1983" w:type="dxa"/>
            <w:vMerge w:val="restart"/>
            <w:shd w:val="clear" w:color="auto" w:fill="auto"/>
          </w:tcPr>
          <w:p w:rsidR="005A346F" w:rsidRPr="005A346F" w:rsidRDefault="005A346F" w:rsidP="005A346F">
            <w:pPr>
              <w:spacing w:after="0" w:line="240" w:lineRule="auto"/>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Управление по культуре молодежной политике администрации АГО</w:t>
            </w:r>
          </w:p>
        </w:tc>
        <w:tc>
          <w:tcPr>
            <w:tcW w:w="5419" w:type="dxa"/>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Количество детей и молодежи АГО, принявших участие  в мероприятиях организуемых клубами по месту жительства, молодежными центрами, чел./год</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10000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10000</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10000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10000</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10000</w:t>
            </w:r>
          </w:p>
        </w:tc>
      </w:tr>
      <w:tr w:rsidR="005A346F" w:rsidRPr="005A346F" w:rsidTr="00A6067D">
        <w:trPr>
          <w:cantSplit/>
        </w:trPr>
        <w:tc>
          <w:tcPr>
            <w:tcW w:w="2094"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tcPr>
          <w:p w:rsidR="005A346F" w:rsidRPr="005A346F" w:rsidRDefault="005A346F" w:rsidP="005A346F">
            <w:pPr>
              <w:spacing w:after="0" w:line="240" w:lineRule="auto"/>
              <w:rPr>
                <w:rFonts w:ascii="Times New Roman" w:eastAsia="Calibri" w:hAnsi="Times New Roman" w:cs="Times New Roman"/>
                <w:sz w:val="20"/>
                <w:szCs w:val="20"/>
              </w:rPr>
            </w:pPr>
            <w:r w:rsidRPr="005A346F">
              <w:rPr>
                <w:rFonts w:ascii="Times New Roman" w:eastAsia="Calibri" w:hAnsi="Times New Roman" w:cs="Times New Roman"/>
                <w:sz w:val="20"/>
                <w:szCs w:val="20"/>
              </w:rPr>
              <w:t>Количество молодежи, вовлеченной в социальную практику (социальное предпринимательство, проектная деятельность), чел.</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458</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627</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638</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670</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713</w:t>
            </w:r>
          </w:p>
        </w:tc>
        <w:tc>
          <w:tcPr>
            <w:tcW w:w="965" w:type="dxa"/>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800</w:t>
            </w:r>
          </w:p>
        </w:tc>
      </w:tr>
      <w:tr w:rsidR="005A346F" w:rsidRPr="005A346F" w:rsidTr="00A6067D">
        <w:trPr>
          <w:cantSplit/>
        </w:trPr>
        <w:tc>
          <w:tcPr>
            <w:tcW w:w="2094"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tcPr>
          <w:p w:rsidR="005A346F" w:rsidRPr="00B6464A" w:rsidRDefault="005A346F" w:rsidP="005A346F">
            <w:pPr>
              <w:spacing w:after="0" w:line="240" w:lineRule="auto"/>
              <w:rPr>
                <w:rFonts w:ascii="Times New Roman" w:eastAsia="Calibri" w:hAnsi="Times New Roman" w:cs="Times New Roman"/>
                <w:sz w:val="20"/>
                <w:szCs w:val="20"/>
              </w:rPr>
            </w:pPr>
            <w:r w:rsidRPr="00B6464A">
              <w:rPr>
                <w:rFonts w:ascii="Times New Roman" w:eastAsia="Calibri" w:hAnsi="Times New Roman" w:cs="Times New Roman"/>
                <w:sz w:val="20"/>
                <w:szCs w:val="20"/>
              </w:rPr>
              <w:t>Доля молодежи, от общей численности молодежи АГО, вовлеченной в добровольческое (волонтерское) движение, %</w:t>
            </w:r>
          </w:p>
        </w:tc>
        <w:tc>
          <w:tcPr>
            <w:tcW w:w="992" w:type="dxa"/>
            <w:shd w:val="clear" w:color="auto" w:fill="auto"/>
            <w:vAlign w:val="center"/>
          </w:tcPr>
          <w:p w:rsidR="005A346F" w:rsidRPr="00B6464A" w:rsidRDefault="005A346F" w:rsidP="005A346F">
            <w:pPr>
              <w:spacing w:after="0" w:line="240" w:lineRule="auto"/>
              <w:jc w:val="center"/>
              <w:rPr>
                <w:rFonts w:ascii="Times New Roman" w:eastAsia="Calibri" w:hAnsi="Times New Roman" w:cs="Times New Roman"/>
                <w:sz w:val="20"/>
                <w:szCs w:val="20"/>
              </w:rPr>
            </w:pPr>
            <w:r w:rsidRPr="00B6464A">
              <w:rPr>
                <w:rFonts w:ascii="Times New Roman" w:eastAsia="Calibri" w:hAnsi="Times New Roman" w:cs="Times New Roman"/>
                <w:sz w:val="20"/>
                <w:szCs w:val="20"/>
              </w:rPr>
              <w:t>1,0</w:t>
            </w:r>
          </w:p>
        </w:tc>
        <w:tc>
          <w:tcPr>
            <w:tcW w:w="851" w:type="dxa"/>
            <w:shd w:val="clear" w:color="auto" w:fill="auto"/>
            <w:vAlign w:val="center"/>
          </w:tcPr>
          <w:p w:rsidR="005A346F" w:rsidRPr="00B6464A" w:rsidRDefault="00B6464A" w:rsidP="005A346F">
            <w:pPr>
              <w:spacing w:after="0" w:line="240" w:lineRule="auto"/>
              <w:jc w:val="center"/>
              <w:rPr>
                <w:rFonts w:ascii="Times New Roman" w:eastAsia="Calibri" w:hAnsi="Times New Roman" w:cs="Times New Roman"/>
                <w:sz w:val="20"/>
                <w:szCs w:val="20"/>
              </w:rPr>
            </w:pPr>
            <w:r w:rsidRPr="00B6464A">
              <w:rPr>
                <w:rFonts w:ascii="Times New Roman" w:eastAsia="Calibri" w:hAnsi="Times New Roman" w:cs="Times New Roman"/>
                <w:sz w:val="20"/>
                <w:szCs w:val="20"/>
              </w:rPr>
              <w:t>1,6</w:t>
            </w:r>
          </w:p>
        </w:tc>
        <w:tc>
          <w:tcPr>
            <w:tcW w:w="850" w:type="dxa"/>
            <w:shd w:val="clear" w:color="auto" w:fill="auto"/>
            <w:vAlign w:val="center"/>
          </w:tcPr>
          <w:p w:rsidR="005A346F" w:rsidRPr="00B6464A" w:rsidRDefault="00B6464A" w:rsidP="005A346F">
            <w:pPr>
              <w:spacing w:after="0" w:line="240" w:lineRule="auto"/>
              <w:jc w:val="center"/>
              <w:rPr>
                <w:rFonts w:ascii="Times New Roman" w:eastAsia="Calibri" w:hAnsi="Times New Roman" w:cs="Times New Roman"/>
                <w:sz w:val="20"/>
                <w:szCs w:val="20"/>
              </w:rPr>
            </w:pPr>
            <w:r w:rsidRPr="00B6464A">
              <w:rPr>
                <w:rFonts w:ascii="Times New Roman" w:eastAsia="Calibri" w:hAnsi="Times New Roman" w:cs="Times New Roman"/>
                <w:sz w:val="20"/>
                <w:szCs w:val="20"/>
              </w:rPr>
              <w:t>2,4</w:t>
            </w:r>
          </w:p>
        </w:tc>
        <w:tc>
          <w:tcPr>
            <w:tcW w:w="851" w:type="dxa"/>
            <w:shd w:val="clear" w:color="auto" w:fill="auto"/>
            <w:vAlign w:val="center"/>
          </w:tcPr>
          <w:p w:rsidR="005A346F" w:rsidRPr="00B6464A" w:rsidRDefault="00B6464A" w:rsidP="005A346F">
            <w:pPr>
              <w:spacing w:after="0" w:line="240" w:lineRule="auto"/>
              <w:jc w:val="center"/>
              <w:rPr>
                <w:rFonts w:ascii="Times New Roman" w:eastAsia="Calibri" w:hAnsi="Times New Roman" w:cs="Times New Roman"/>
                <w:sz w:val="20"/>
                <w:szCs w:val="20"/>
              </w:rPr>
            </w:pPr>
            <w:r w:rsidRPr="00B6464A">
              <w:rPr>
                <w:rFonts w:ascii="Times New Roman" w:eastAsia="Calibri" w:hAnsi="Times New Roman" w:cs="Times New Roman"/>
                <w:sz w:val="20"/>
                <w:szCs w:val="20"/>
              </w:rPr>
              <w:t>2,4</w:t>
            </w:r>
          </w:p>
        </w:tc>
        <w:tc>
          <w:tcPr>
            <w:tcW w:w="850" w:type="dxa"/>
            <w:shd w:val="clear" w:color="auto" w:fill="auto"/>
            <w:vAlign w:val="center"/>
          </w:tcPr>
          <w:p w:rsidR="005A346F" w:rsidRPr="005A346F" w:rsidRDefault="00B6464A" w:rsidP="005A34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965" w:type="dxa"/>
            <w:vAlign w:val="center"/>
          </w:tcPr>
          <w:p w:rsidR="005A346F" w:rsidRPr="005A346F" w:rsidRDefault="00B6464A" w:rsidP="005A346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r>
      <w:tr w:rsidR="005A346F" w:rsidRPr="005A346F" w:rsidTr="00A6067D">
        <w:trPr>
          <w:cantSplit/>
        </w:trPr>
        <w:tc>
          <w:tcPr>
            <w:tcW w:w="2094" w:type="dxa"/>
            <w:vMerge w:val="restart"/>
            <w:shd w:val="clear" w:color="auto" w:fill="auto"/>
          </w:tcPr>
          <w:p w:rsidR="005A346F" w:rsidRPr="005A346F" w:rsidRDefault="005A346F" w:rsidP="005A346F">
            <w:pPr>
              <w:spacing w:after="0" w:line="240" w:lineRule="auto"/>
              <w:rPr>
                <w:rFonts w:ascii="Times New Roman" w:eastAsia="Times New Roman" w:hAnsi="Times New Roman" w:cs="Times New Roman"/>
                <w:sz w:val="24"/>
                <w:szCs w:val="24"/>
                <w:lang w:eastAsia="ru-RU"/>
              </w:rPr>
            </w:pPr>
            <w:r w:rsidRPr="005A346F">
              <w:rPr>
                <w:rFonts w:ascii="Times New Roman" w:eastAsia="Times New Roman" w:hAnsi="Times New Roman" w:cs="Times New Roman"/>
                <w:sz w:val="24"/>
                <w:szCs w:val="24"/>
                <w:lang w:eastAsia="ru-RU"/>
              </w:rPr>
              <w:t>Социальная поддержка граждан</w:t>
            </w:r>
          </w:p>
        </w:tc>
        <w:tc>
          <w:tcPr>
            <w:tcW w:w="1983" w:type="dxa"/>
            <w:vMerge w:val="restart"/>
            <w:shd w:val="clear" w:color="auto" w:fill="auto"/>
          </w:tcPr>
          <w:p w:rsidR="005A346F" w:rsidRPr="005A346F" w:rsidRDefault="005A346F" w:rsidP="005A346F">
            <w:pPr>
              <w:spacing w:after="0" w:line="240" w:lineRule="auto"/>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Управление социальной защиты населения администрации АГО</w:t>
            </w:r>
          </w:p>
        </w:tc>
        <w:tc>
          <w:tcPr>
            <w:tcW w:w="5419" w:type="dxa"/>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Доля граждан, получивших меры социальной поддержки от общего количества граждан, обратившихся за предоставлением мер социальной поддержки и имеющих право на их получение в соответствии с действующим законодательством,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100</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p>
        </w:tc>
      </w:tr>
      <w:tr w:rsidR="005A346F" w:rsidRPr="005A346F" w:rsidTr="00A6067D">
        <w:trPr>
          <w:cantSplit/>
        </w:trPr>
        <w:tc>
          <w:tcPr>
            <w:tcW w:w="2094"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Степень доступности приоритетных муниципальных объектов образования, культуры, физической культуры и спорта для инвалидов и других маломобильных групп населения,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35</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54</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color w:val="FF0000"/>
                <w:sz w:val="20"/>
                <w:szCs w:val="20"/>
              </w:rPr>
            </w:pPr>
            <w:r w:rsidRPr="005A346F">
              <w:rPr>
                <w:rFonts w:ascii="Times New Roman" w:eastAsia="Calibri" w:hAnsi="Times New Roman" w:cs="Times New Roman"/>
                <w:sz w:val="20"/>
                <w:szCs w:val="20"/>
              </w:rPr>
              <w:t>74</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83</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90</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100</w:t>
            </w:r>
          </w:p>
        </w:tc>
      </w:tr>
      <w:tr w:rsidR="005A346F" w:rsidRPr="005A346F" w:rsidTr="00A6067D">
        <w:trPr>
          <w:cantSplit/>
        </w:trPr>
        <w:tc>
          <w:tcPr>
            <w:tcW w:w="2094" w:type="dxa"/>
            <w:vMerge w:val="restart"/>
            <w:shd w:val="clear" w:color="auto" w:fill="auto"/>
            <w:hideMark/>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r w:rsidRPr="005A346F">
              <w:rPr>
                <w:rFonts w:ascii="Times New Roman" w:eastAsia="Calibri" w:hAnsi="Times New Roman" w:cs="Times New Roman"/>
              </w:rPr>
              <w:lastRenderedPageBreak/>
              <w:t>Социальное партнерство</w:t>
            </w:r>
          </w:p>
        </w:tc>
        <w:tc>
          <w:tcPr>
            <w:tcW w:w="1983" w:type="dxa"/>
            <w:vMerge w:val="restart"/>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r w:rsidRPr="005A346F">
              <w:rPr>
                <w:rFonts w:ascii="Times New Roman" w:eastAsia="Calibri" w:hAnsi="Times New Roman" w:cs="Times New Roman"/>
              </w:rPr>
              <w:t>Администрация АГО</w:t>
            </w:r>
          </w:p>
        </w:tc>
        <w:tc>
          <w:tcPr>
            <w:tcW w:w="5419" w:type="dxa"/>
            <w:shd w:val="clear" w:color="auto" w:fill="auto"/>
            <w:vAlign w:val="bottom"/>
          </w:tcPr>
          <w:p w:rsidR="005A346F" w:rsidRPr="005A346F" w:rsidRDefault="005A346F" w:rsidP="005A346F">
            <w:pPr>
              <w:spacing w:before="100" w:beforeAutospacing="1" w:after="100" w:afterAutospacing="1" w:line="240" w:lineRule="auto"/>
              <w:outlineLvl w:val="2"/>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val="x-none" w:eastAsia="x-none"/>
              </w:rPr>
              <w:t>Количество поддержанных и реализуемых инициативными группами граждан и социально ориентированными НКО социально значимых проектов и программ</w:t>
            </w:r>
            <w:r w:rsidRPr="005A346F">
              <w:rPr>
                <w:rFonts w:ascii="Times New Roman" w:eastAsia="Times New Roman" w:hAnsi="Times New Roman" w:cs="Times New Roman"/>
                <w:bCs/>
                <w:sz w:val="20"/>
                <w:szCs w:val="20"/>
                <w:lang w:eastAsia="x-none"/>
              </w:rPr>
              <w:t>, ед.</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35</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50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65</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67</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68</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70</w:t>
            </w:r>
          </w:p>
        </w:tc>
      </w:tr>
      <w:tr w:rsidR="005A346F" w:rsidRPr="005A346F" w:rsidTr="00A6067D">
        <w:trPr>
          <w:cantSplit/>
        </w:trPr>
        <w:tc>
          <w:tcPr>
            <w:tcW w:w="2094" w:type="dxa"/>
            <w:vMerge/>
            <w:shd w:val="clear" w:color="auto" w:fill="auto"/>
            <w:hideMark/>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bottom"/>
          </w:tcPr>
          <w:p w:rsidR="005A346F" w:rsidRPr="00123237" w:rsidRDefault="005A346F" w:rsidP="00123237">
            <w:pPr>
              <w:spacing w:after="0" w:line="240" w:lineRule="auto"/>
              <w:rPr>
                <w:rFonts w:ascii="Times New Roman" w:eastAsia="Times New Roman" w:hAnsi="Times New Roman" w:cs="Times New Roman"/>
                <w:sz w:val="20"/>
                <w:szCs w:val="20"/>
                <w:lang w:eastAsia="ru-RU"/>
              </w:rPr>
            </w:pPr>
            <w:r w:rsidRPr="00123237">
              <w:rPr>
                <w:rFonts w:ascii="Times New Roman" w:eastAsia="Times New Roman" w:hAnsi="Times New Roman" w:cs="Times New Roman"/>
                <w:sz w:val="20"/>
                <w:szCs w:val="20"/>
                <w:lang w:eastAsia="ru-RU"/>
              </w:rPr>
              <w:t xml:space="preserve">Количество граждан, </w:t>
            </w:r>
            <w:r w:rsidR="00123237" w:rsidRPr="00123237">
              <w:rPr>
                <w:rFonts w:ascii="Times New Roman" w:eastAsia="Times New Roman" w:hAnsi="Times New Roman" w:cs="Times New Roman"/>
                <w:sz w:val="20"/>
                <w:szCs w:val="20"/>
                <w:lang w:eastAsia="ru-RU"/>
              </w:rPr>
              <w:t xml:space="preserve">ежегодно </w:t>
            </w:r>
            <w:r w:rsidRPr="00123237">
              <w:rPr>
                <w:rFonts w:ascii="Times New Roman" w:eastAsia="Times New Roman" w:hAnsi="Times New Roman" w:cs="Times New Roman"/>
                <w:sz w:val="20"/>
                <w:szCs w:val="20"/>
                <w:lang w:eastAsia="ru-RU"/>
              </w:rPr>
              <w:t xml:space="preserve">принимающих участие в </w:t>
            </w:r>
            <w:r w:rsidR="00123237" w:rsidRPr="00123237">
              <w:rPr>
                <w:rFonts w:ascii="Times New Roman" w:eastAsia="Times New Roman" w:hAnsi="Times New Roman" w:cs="Times New Roman"/>
                <w:sz w:val="20"/>
                <w:szCs w:val="20"/>
                <w:lang w:eastAsia="ru-RU"/>
              </w:rPr>
              <w:t>мероприятиях по решению вопросов местного значения</w:t>
            </w:r>
            <w:r w:rsidRPr="00123237">
              <w:rPr>
                <w:rFonts w:ascii="Times New Roman" w:eastAsia="Times New Roman" w:hAnsi="Times New Roman" w:cs="Times New Roman"/>
                <w:sz w:val="20"/>
                <w:szCs w:val="20"/>
                <w:lang w:eastAsia="ru-RU"/>
              </w:rPr>
              <w:t>, чел.</w:t>
            </w:r>
          </w:p>
        </w:tc>
        <w:tc>
          <w:tcPr>
            <w:tcW w:w="992" w:type="dxa"/>
            <w:shd w:val="clear" w:color="auto" w:fill="auto"/>
            <w:vAlign w:val="center"/>
          </w:tcPr>
          <w:p w:rsidR="005A346F" w:rsidRPr="00123237" w:rsidRDefault="005A346F" w:rsidP="005A346F">
            <w:pPr>
              <w:spacing w:after="0" w:line="240" w:lineRule="auto"/>
              <w:jc w:val="center"/>
              <w:rPr>
                <w:rFonts w:ascii="Times New Roman" w:eastAsia="Times New Roman" w:hAnsi="Times New Roman" w:cs="Times New Roman"/>
                <w:sz w:val="20"/>
                <w:szCs w:val="20"/>
                <w:lang w:eastAsia="ru-RU"/>
              </w:rPr>
            </w:pPr>
            <w:r w:rsidRPr="00123237">
              <w:rPr>
                <w:rFonts w:ascii="Times New Roman" w:eastAsia="Times New Roman" w:hAnsi="Times New Roman" w:cs="Times New Roman"/>
                <w:sz w:val="20"/>
                <w:szCs w:val="20"/>
                <w:lang w:eastAsia="ru-RU"/>
              </w:rPr>
              <w:t>19000</w:t>
            </w:r>
          </w:p>
        </w:tc>
        <w:tc>
          <w:tcPr>
            <w:tcW w:w="851" w:type="dxa"/>
            <w:shd w:val="clear" w:color="auto" w:fill="auto"/>
            <w:vAlign w:val="center"/>
          </w:tcPr>
          <w:p w:rsidR="005A346F" w:rsidRPr="00123237" w:rsidRDefault="00123237"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23237">
              <w:rPr>
                <w:rFonts w:ascii="Times New Roman" w:eastAsia="Calibri" w:hAnsi="Times New Roman" w:cs="Times New Roman"/>
                <w:sz w:val="20"/>
                <w:szCs w:val="20"/>
              </w:rPr>
              <w:t>15485</w:t>
            </w:r>
          </w:p>
        </w:tc>
        <w:tc>
          <w:tcPr>
            <w:tcW w:w="850" w:type="dxa"/>
            <w:shd w:val="clear" w:color="auto" w:fill="auto"/>
            <w:vAlign w:val="center"/>
          </w:tcPr>
          <w:p w:rsidR="005A346F" w:rsidRPr="00123237"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23237">
              <w:rPr>
                <w:rFonts w:ascii="Times New Roman" w:eastAsia="Calibri" w:hAnsi="Times New Roman" w:cs="Times New Roman"/>
                <w:sz w:val="20"/>
                <w:szCs w:val="20"/>
              </w:rPr>
              <w:t>21200</w:t>
            </w:r>
          </w:p>
        </w:tc>
        <w:tc>
          <w:tcPr>
            <w:tcW w:w="851" w:type="dxa"/>
            <w:shd w:val="clear" w:color="auto" w:fill="auto"/>
            <w:vAlign w:val="center"/>
          </w:tcPr>
          <w:p w:rsidR="005A346F" w:rsidRPr="00123237"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23237">
              <w:rPr>
                <w:rFonts w:ascii="Times New Roman" w:eastAsia="Calibri" w:hAnsi="Times New Roman" w:cs="Times New Roman"/>
                <w:sz w:val="20"/>
                <w:szCs w:val="20"/>
              </w:rPr>
              <w:t>21800</w:t>
            </w:r>
          </w:p>
        </w:tc>
        <w:tc>
          <w:tcPr>
            <w:tcW w:w="850" w:type="dxa"/>
            <w:shd w:val="clear" w:color="auto" w:fill="auto"/>
            <w:vAlign w:val="center"/>
          </w:tcPr>
          <w:p w:rsidR="005A346F" w:rsidRPr="00123237"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23237">
              <w:rPr>
                <w:rFonts w:ascii="Times New Roman" w:eastAsia="Calibri" w:hAnsi="Times New Roman" w:cs="Times New Roman"/>
                <w:sz w:val="20"/>
                <w:szCs w:val="20"/>
              </w:rPr>
              <w:t>22200</w:t>
            </w:r>
          </w:p>
        </w:tc>
        <w:tc>
          <w:tcPr>
            <w:tcW w:w="965" w:type="dxa"/>
            <w:vAlign w:val="center"/>
          </w:tcPr>
          <w:p w:rsidR="005A346F" w:rsidRPr="00123237"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23237">
              <w:rPr>
                <w:rFonts w:ascii="Times New Roman" w:eastAsia="Calibri" w:hAnsi="Times New Roman" w:cs="Times New Roman"/>
                <w:sz w:val="20"/>
                <w:szCs w:val="20"/>
              </w:rPr>
              <w:t>22600</w:t>
            </w:r>
          </w:p>
        </w:tc>
      </w:tr>
      <w:tr w:rsidR="005A346F" w:rsidRPr="005A346F" w:rsidTr="00A6067D">
        <w:trPr>
          <w:cantSplit/>
        </w:trPr>
        <w:tc>
          <w:tcPr>
            <w:tcW w:w="2094"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Количество территориальных общественных самоуправлений, созданных на территории АГО, ед.</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5</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12</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37</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37</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37</w:t>
            </w:r>
          </w:p>
        </w:tc>
      </w:tr>
      <w:tr w:rsidR="005A346F" w:rsidRPr="005A346F" w:rsidTr="00A6067D">
        <w:trPr>
          <w:cantSplit/>
        </w:trPr>
        <w:tc>
          <w:tcPr>
            <w:tcW w:w="13890" w:type="dxa"/>
            <w:gridSpan w:val="8"/>
            <w:shd w:val="clear" w:color="auto" w:fill="auto"/>
            <w:hideMark/>
          </w:tcPr>
          <w:p w:rsidR="005A346F" w:rsidRPr="0041628D" w:rsidRDefault="005A346F" w:rsidP="005A346F">
            <w:pPr>
              <w:spacing w:after="0" w:line="240" w:lineRule="auto"/>
              <w:contextualSpacing/>
              <w:jc w:val="center"/>
              <w:rPr>
                <w:rFonts w:ascii="Times New Roman" w:eastAsia="Times New Roman" w:hAnsi="Times New Roman" w:cs="Times New Roman"/>
                <w:lang w:eastAsia="x-none"/>
              </w:rPr>
            </w:pPr>
            <w:r w:rsidRPr="005A346F">
              <w:rPr>
                <w:rFonts w:ascii="Times New Roman" w:eastAsia="Times New Roman" w:hAnsi="Times New Roman" w:cs="Times New Roman"/>
                <w:lang w:val="x-none" w:eastAsia="x-none"/>
              </w:rPr>
              <w:t xml:space="preserve">Стратегическая задача 2 </w:t>
            </w:r>
            <w:r w:rsidR="0041628D" w:rsidRPr="0041628D">
              <w:rPr>
                <w:rFonts w:ascii="Times New Roman" w:eastAsia="Times New Roman" w:hAnsi="Times New Roman" w:cs="Times New Roman"/>
                <w:b/>
                <w:lang w:eastAsia="x-none"/>
              </w:rPr>
              <w:t>«</w:t>
            </w:r>
            <w:r w:rsidRPr="005A346F">
              <w:rPr>
                <w:rFonts w:ascii="Times New Roman" w:eastAsia="Times New Roman" w:hAnsi="Times New Roman" w:cs="Times New Roman"/>
                <w:b/>
                <w:lang w:val="x-none" w:eastAsia="x-none"/>
              </w:rPr>
              <w:t>Создание комфортной среды для жизни</w:t>
            </w:r>
            <w:r w:rsidRPr="005A346F">
              <w:rPr>
                <w:rFonts w:ascii="Times New Roman" w:eastAsia="Times New Roman" w:hAnsi="Times New Roman" w:cs="Times New Roman"/>
                <w:b/>
                <w:lang w:eastAsia="x-none"/>
              </w:rPr>
              <w:t xml:space="preserve"> </w:t>
            </w:r>
            <w:r w:rsidRPr="005A346F">
              <w:rPr>
                <w:rFonts w:ascii="Times New Roman" w:eastAsia="Times New Roman" w:hAnsi="Times New Roman" w:cs="Times New Roman"/>
                <w:b/>
                <w:lang w:val="x-none" w:eastAsia="x-none"/>
              </w:rPr>
              <w:t>населения Ангарского городского округа</w:t>
            </w:r>
            <w:r w:rsidR="0041628D">
              <w:rPr>
                <w:rFonts w:ascii="Times New Roman" w:eastAsia="Times New Roman" w:hAnsi="Times New Roman" w:cs="Times New Roman"/>
                <w:b/>
                <w:lang w:eastAsia="x-none"/>
              </w:rPr>
              <w:t>»</w:t>
            </w:r>
          </w:p>
        </w:tc>
        <w:tc>
          <w:tcPr>
            <w:tcW w:w="965" w:type="dxa"/>
          </w:tcPr>
          <w:p w:rsidR="005A346F" w:rsidRPr="005A346F" w:rsidRDefault="005A346F" w:rsidP="005A346F">
            <w:pPr>
              <w:spacing w:after="0" w:line="240" w:lineRule="auto"/>
              <w:contextualSpacing/>
              <w:jc w:val="center"/>
              <w:rPr>
                <w:rFonts w:ascii="Times New Roman" w:eastAsia="Times New Roman" w:hAnsi="Times New Roman" w:cs="Times New Roman"/>
                <w:sz w:val="20"/>
                <w:szCs w:val="20"/>
                <w:lang w:val="x-none" w:eastAsia="x-none"/>
              </w:rPr>
            </w:pPr>
          </w:p>
        </w:tc>
      </w:tr>
      <w:tr w:rsidR="005A346F" w:rsidRPr="005A346F" w:rsidTr="00A6067D">
        <w:trPr>
          <w:cantSplit/>
        </w:trPr>
        <w:tc>
          <w:tcPr>
            <w:tcW w:w="2094" w:type="dxa"/>
            <w:vMerge w:val="restart"/>
            <w:shd w:val="clear" w:color="auto" w:fill="auto"/>
            <w:hideMark/>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r w:rsidRPr="005A346F">
              <w:rPr>
                <w:rFonts w:ascii="Times New Roman" w:eastAsia="Calibri" w:hAnsi="Times New Roman" w:cs="Times New Roman"/>
              </w:rPr>
              <w:t>Развитие жилищно-коммунального хозяйства</w:t>
            </w:r>
          </w:p>
        </w:tc>
        <w:tc>
          <w:tcPr>
            <w:tcW w:w="1983" w:type="dxa"/>
            <w:vMerge w:val="restart"/>
            <w:shd w:val="clear" w:color="auto" w:fill="auto"/>
          </w:tcPr>
          <w:p w:rsidR="005A346F" w:rsidRPr="005A346F" w:rsidRDefault="00D3547D" w:rsidP="005A346F">
            <w:pPr>
              <w:spacing w:after="0" w:line="240" w:lineRule="auto"/>
              <w:rPr>
                <w:rFonts w:ascii="Calibri" w:eastAsia="Calibri" w:hAnsi="Calibri" w:cs="Times New Roman"/>
              </w:rPr>
            </w:pPr>
            <w:r>
              <w:rPr>
                <w:rFonts w:ascii="Times New Roman" w:eastAsia="Calibri" w:hAnsi="Times New Roman" w:cs="Times New Roman"/>
              </w:rPr>
              <w:t>Управление</w:t>
            </w:r>
            <w:r w:rsidR="005A346F" w:rsidRPr="005A346F">
              <w:rPr>
                <w:rFonts w:ascii="Times New Roman" w:eastAsia="Calibri" w:hAnsi="Times New Roman" w:cs="Times New Roman"/>
              </w:rPr>
              <w:t xml:space="preserve"> по </w:t>
            </w:r>
            <w:r>
              <w:rPr>
                <w:rFonts w:ascii="Times New Roman" w:eastAsia="Calibri" w:hAnsi="Times New Roman" w:cs="Times New Roman"/>
              </w:rPr>
              <w:t xml:space="preserve">капитальному строительству, </w:t>
            </w:r>
            <w:r w:rsidR="005A346F" w:rsidRPr="005A346F">
              <w:rPr>
                <w:rFonts w:ascii="Times New Roman" w:eastAsia="Calibri" w:hAnsi="Times New Roman" w:cs="Times New Roman"/>
              </w:rPr>
              <w:t>жи</w:t>
            </w:r>
            <w:r>
              <w:rPr>
                <w:rFonts w:ascii="Times New Roman" w:eastAsia="Calibri" w:hAnsi="Times New Roman" w:cs="Times New Roman"/>
              </w:rPr>
              <w:t xml:space="preserve">лищно-коммунальному хозяйству, </w:t>
            </w:r>
            <w:r w:rsidRPr="005A346F">
              <w:rPr>
                <w:rFonts w:ascii="Times New Roman" w:eastAsia="Calibri" w:hAnsi="Times New Roman" w:cs="Times New Roman"/>
              </w:rPr>
              <w:t>транспорту</w:t>
            </w:r>
            <w:r w:rsidR="005A346F" w:rsidRPr="005A346F">
              <w:rPr>
                <w:rFonts w:ascii="Times New Roman" w:eastAsia="Calibri" w:hAnsi="Times New Roman" w:cs="Times New Roman"/>
              </w:rPr>
              <w:t xml:space="preserve"> и связи администрации </w:t>
            </w:r>
            <w:r>
              <w:rPr>
                <w:rFonts w:ascii="Times New Roman" w:eastAsia="Calibri" w:hAnsi="Times New Roman" w:cs="Times New Roman"/>
              </w:rPr>
              <w:t xml:space="preserve">АГО (далее – </w:t>
            </w:r>
            <w:proofErr w:type="spellStart"/>
            <w:r>
              <w:rPr>
                <w:rFonts w:ascii="Times New Roman" w:eastAsia="Calibri" w:hAnsi="Times New Roman" w:cs="Times New Roman"/>
              </w:rPr>
              <w:t>УКСЖКХТиС</w:t>
            </w:r>
            <w:proofErr w:type="spellEnd"/>
            <w:r w:rsidR="005A346F" w:rsidRPr="005A346F">
              <w:rPr>
                <w:rFonts w:ascii="Times New Roman" w:eastAsia="Calibri" w:hAnsi="Times New Roman" w:cs="Times New Roman"/>
              </w:rPr>
              <w:t xml:space="preserve"> администрации АГО)</w:t>
            </w:r>
          </w:p>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Протяженность сетей уличной водопроводной сети, нуждающейся в замене, </w:t>
            </w:r>
            <w:proofErr w:type="gramStart"/>
            <w:r w:rsidRPr="005A346F">
              <w:rPr>
                <w:rFonts w:ascii="Times New Roman" w:eastAsia="Times New Roman" w:hAnsi="Times New Roman" w:cs="Times New Roman"/>
                <w:sz w:val="20"/>
                <w:szCs w:val="20"/>
                <w:lang w:eastAsia="ru-RU"/>
              </w:rPr>
              <w:t>км</w:t>
            </w:r>
            <w:proofErr w:type="gramEnd"/>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284,0</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309,95</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308,9</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318,8</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317,70</w:t>
            </w:r>
          </w:p>
        </w:tc>
        <w:tc>
          <w:tcPr>
            <w:tcW w:w="965" w:type="dxa"/>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316,7</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Times New Roman" w:eastAsia="Calibri" w:hAnsi="Times New Roman" w:cs="Times New Roman"/>
              </w:rPr>
            </w:pPr>
          </w:p>
        </w:tc>
        <w:tc>
          <w:tcPr>
            <w:tcW w:w="1983" w:type="dxa"/>
            <w:vMerge/>
            <w:shd w:val="clear" w:color="auto" w:fill="auto"/>
            <w:hideMark/>
          </w:tcPr>
          <w:p w:rsidR="005A346F" w:rsidRPr="005A346F" w:rsidRDefault="005A346F" w:rsidP="005A346F">
            <w:pPr>
              <w:spacing w:after="0" w:line="240" w:lineRule="auto"/>
              <w:rPr>
                <w:rFonts w:ascii="Times New Roman" w:eastAsia="Calibri" w:hAnsi="Times New Roman" w:cs="Times New Roman"/>
              </w:rPr>
            </w:pP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Протяженность сетей уличной канализационной сети, нуждающейся в замене, </w:t>
            </w:r>
            <w:proofErr w:type="gramStart"/>
            <w:r w:rsidRPr="005A346F">
              <w:rPr>
                <w:rFonts w:ascii="Times New Roman" w:eastAsia="Times New Roman" w:hAnsi="Times New Roman" w:cs="Times New Roman"/>
                <w:sz w:val="20"/>
                <w:szCs w:val="20"/>
                <w:lang w:eastAsia="ru-RU"/>
              </w:rPr>
              <w:t>км</w:t>
            </w:r>
            <w:proofErr w:type="gramEnd"/>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258,2</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Times New Roman" w:hAnsi="Times New Roman" w:cs="Times New Roman"/>
                <w:sz w:val="20"/>
                <w:szCs w:val="20"/>
                <w:lang w:eastAsia="ru-RU"/>
              </w:rPr>
              <w:t>321,77</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320,54</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334,2</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333,75</w:t>
            </w:r>
          </w:p>
        </w:tc>
        <w:tc>
          <w:tcPr>
            <w:tcW w:w="965" w:type="dxa"/>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333,3</w:t>
            </w:r>
          </w:p>
        </w:tc>
      </w:tr>
      <w:tr w:rsidR="005A346F" w:rsidRPr="005A346F" w:rsidTr="00A6067D">
        <w:trPr>
          <w:cantSplit/>
          <w:trHeight w:val="70"/>
        </w:trPr>
        <w:tc>
          <w:tcPr>
            <w:tcW w:w="2094" w:type="dxa"/>
            <w:vMerge/>
            <w:shd w:val="clear" w:color="auto" w:fill="auto"/>
            <w:hideMark/>
          </w:tcPr>
          <w:p w:rsidR="005A346F" w:rsidRPr="005A346F" w:rsidRDefault="005A346F" w:rsidP="005A346F">
            <w:pPr>
              <w:spacing w:after="0" w:line="240" w:lineRule="auto"/>
              <w:rPr>
                <w:rFonts w:ascii="Times New Roman" w:eastAsia="Calibri" w:hAnsi="Times New Roman" w:cs="Times New Roman"/>
              </w:rPr>
            </w:pPr>
          </w:p>
        </w:tc>
        <w:tc>
          <w:tcPr>
            <w:tcW w:w="1983" w:type="dxa"/>
            <w:vMerge/>
            <w:shd w:val="clear" w:color="auto" w:fill="auto"/>
            <w:hideMark/>
          </w:tcPr>
          <w:p w:rsidR="005A346F" w:rsidRPr="005A346F" w:rsidRDefault="005A346F" w:rsidP="005A346F">
            <w:pPr>
              <w:spacing w:after="0" w:line="240" w:lineRule="auto"/>
              <w:rPr>
                <w:rFonts w:ascii="Times New Roman" w:eastAsia="Calibri" w:hAnsi="Times New Roman" w:cs="Times New Roman"/>
              </w:rPr>
            </w:pP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Calibri" w:hAnsi="Times New Roman" w:cs="Times New Roman"/>
                <w:sz w:val="20"/>
                <w:szCs w:val="20"/>
                <w:lang w:eastAsia="ru-RU"/>
              </w:rPr>
              <w:t>Протяженность сетей тепловых и паровых сетей,</w:t>
            </w:r>
            <w:r w:rsidRPr="005A346F">
              <w:rPr>
                <w:rFonts w:ascii="Times New Roman" w:eastAsia="Calibri" w:hAnsi="Times New Roman" w:cs="Times New Roman"/>
                <w:sz w:val="20"/>
                <w:szCs w:val="20"/>
              </w:rPr>
              <w:t xml:space="preserve"> </w:t>
            </w:r>
            <w:r w:rsidRPr="005A346F">
              <w:rPr>
                <w:rFonts w:ascii="Times New Roman" w:eastAsia="Calibri" w:hAnsi="Times New Roman" w:cs="Times New Roman"/>
                <w:sz w:val="20"/>
                <w:szCs w:val="20"/>
                <w:lang w:eastAsia="ru-RU"/>
              </w:rPr>
              <w:t xml:space="preserve">нуждающихся в замене, </w:t>
            </w:r>
            <w:proofErr w:type="gramStart"/>
            <w:r w:rsidRPr="005A346F">
              <w:rPr>
                <w:rFonts w:ascii="Times New Roman" w:eastAsia="Calibri" w:hAnsi="Times New Roman" w:cs="Times New Roman"/>
                <w:sz w:val="20"/>
                <w:szCs w:val="20"/>
                <w:lang w:eastAsia="ru-RU"/>
              </w:rPr>
              <w:t>км</w:t>
            </w:r>
            <w:proofErr w:type="gramEnd"/>
            <w:r w:rsidRPr="005A346F">
              <w:rPr>
                <w:rFonts w:ascii="Times New Roman" w:eastAsia="Calibri" w:hAnsi="Times New Roman" w:cs="Times New Roman"/>
                <w:sz w:val="20"/>
                <w:szCs w:val="20"/>
                <w:lang w:eastAsia="ru-RU"/>
              </w:rPr>
              <w:t>.</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42,9</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47,186</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43,940</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33,8</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29,27</w:t>
            </w:r>
          </w:p>
        </w:tc>
        <w:tc>
          <w:tcPr>
            <w:tcW w:w="965" w:type="dxa"/>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24,74</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Уровень обеспеченности жилищного фонда Ангарского городского округа коммунальной инфраструктурой</w:t>
            </w:r>
          </w:p>
          <w:p w:rsidR="005A346F" w:rsidRPr="005A346F" w:rsidRDefault="005A346F" w:rsidP="005A346F">
            <w:pPr>
              <w:spacing w:after="0" w:line="240" w:lineRule="auto"/>
              <w:jc w:val="right"/>
              <w:rPr>
                <w:rFonts w:ascii="Times New Roman" w:eastAsia="Times New Roman" w:hAnsi="Times New Roman" w:cs="Times New Roman"/>
                <w:i/>
                <w:sz w:val="20"/>
                <w:szCs w:val="20"/>
                <w:lang w:eastAsia="ru-RU"/>
              </w:rPr>
            </w:pPr>
            <w:r w:rsidRPr="005A346F">
              <w:rPr>
                <w:rFonts w:ascii="Times New Roman" w:eastAsia="Times New Roman" w:hAnsi="Times New Roman" w:cs="Times New Roman"/>
                <w:i/>
                <w:sz w:val="20"/>
                <w:szCs w:val="20"/>
                <w:lang w:eastAsia="ru-RU"/>
              </w:rPr>
              <w:t>- водопроводом,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96,1</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96,29</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96,35</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96,56</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96,62</w:t>
            </w:r>
          </w:p>
        </w:tc>
        <w:tc>
          <w:tcPr>
            <w:tcW w:w="965" w:type="dxa"/>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96,7</w:t>
            </w:r>
          </w:p>
        </w:tc>
      </w:tr>
      <w:tr w:rsidR="005A346F" w:rsidRPr="005A346F" w:rsidTr="00A6067D">
        <w:trPr>
          <w:cantSplit/>
          <w:trHeight w:val="157"/>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jc w:val="right"/>
              <w:rPr>
                <w:rFonts w:ascii="Times New Roman" w:eastAsia="Times New Roman" w:hAnsi="Times New Roman" w:cs="Times New Roman"/>
                <w:i/>
                <w:sz w:val="20"/>
                <w:szCs w:val="20"/>
                <w:lang w:eastAsia="ru-RU"/>
              </w:rPr>
            </w:pPr>
            <w:r w:rsidRPr="005A346F">
              <w:rPr>
                <w:rFonts w:ascii="Times New Roman" w:eastAsia="Calibri" w:hAnsi="Times New Roman" w:cs="Times New Roman"/>
                <w:i/>
                <w:sz w:val="20"/>
                <w:szCs w:val="20"/>
                <w:lang w:eastAsia="ru-RU"/>
              </w:rPr>
              <w:t>- водоотведением (канализацией),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94,3</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94,55</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94,63</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94,82</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94,9</w:t>
            </w:r>
          </w:p>
        </w:tc>
        <w:tc>
          <w:tcPr>
            <w:tcW w:w="965" w:type="dxa"/>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95,02</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jc w:val="right"/>
              <w:rPr>
                <w:rFonts w:ascii="Times New Roman" w:eastAsia="Times New Roman" w:hAnsi="Times New Roman" w:cs="Times New Roman"/>
                <w:i/>
                <w:sz w:val="20"/>
                <w:szCs w:val="20"/>
                <w:lang w:eastAsia="ru-RU"/>
              </w:rPr>
            </w:pPr>
            <w:r w:rsidRPr="005A346F">
              <w:rPr>
                <w:rFonts w:ascii="Times New Roman" w:eastAsia="Calibri" w:hAnsi="Times New Roman" w:cs="Times New Roman"/>
                <w:i/>
                <w:sz w:val="20"/>
                <w:szCs w:val="20"/>
                <w:lang w:eastAsia="ru-RU"/>
              </w:rPr>
              <w:t xml:space="preserve">- отоплением, %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96,4</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97,32</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97,35</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97,72</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97,69</w:t>
            </w:r>
          </w:p>
        </w:tc>
        <w:tc>
          <w:tcPr>
            <w:tcW w:w="965" w:type="dxa"/>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97,66</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jc w:val="right"/>
              <w:rPr>
                <w:rFonts w:ascii="Times New Roman" w:eastAsia="Times New Roman" w:hAnsi="Times New Roman" w:cs="Times New Roman"/>
                <w:i/>
                <w:sz w:val="20"/>
                <w:szCs w:val="20"/>
                <w:lang w:eastAsia="ru-RU"/>
              </w:rPr>
            </w:pPr>
            <w:r w:rsidRPr="005A346F">
              <w:rPr>
                <w:rFonts w:ascii="Times New Roman" w:eastAsia="Calibri" w:hAnsi="Times New Roman" w:cs="Times New Roman"/>
                <w:i/>
                <w:sz w:val="20"/>
                <w:szCs w:val="20"/>
                <w:lang w:eastAsia="ru-RU"/>
              </w:rPr>
              <w:t xml:space="preserve">- горячим водоснабжением, %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94,0</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99,98</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99,99</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98,69</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98,71</w:t>
            </w:r>
          </w:p>
        </w:tc>
        <w:tc>
          <w:tcPr>
            <w:tcW w:w="965" w:type="dxa"/>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98,74</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jc w:val="right"/>
              <w:rPr>
                <w:rFonts w:ascii="Times New Roman" w:eastAsia="Times New Roman" w:hAnsi="Times New Roman" w:cs="Times New Roman"/>
                <w:i/>
                <w:sz w:val="20"/>
                <w:szCs w:val="20"/>
                <w:lang w:eastAsia="ru-RU"/>
              </w:rPr>
            </w:pPr>
            <w:r w:rsidRPr="005A346F">
              <w:rPr>
                <w:rFonts w:ascii="Times New Roman" w:eastAsia="Calibri" w:hAnsi="Times New Roman" w:cs="Times New Roman"/>
                <w:i/>
                <w:sz w:val="20"/>
                <w:szCs w:val="20"/>
                <w:lang w:eastAsia="ru-RU"/>
              </w:rPr>
              <w:t>- газом (сетевым, сжиженным),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88,6</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86,74</w:t>
            </w:r>
          </w:p>
        </w:tc>
        <w:tc>
          <w:tcPr>
            <w:tcW w:w="850"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Calibri" w:hAnsi="Times New Roman" w:cs="Times New Roman"/>
                <w:sz w:val="20"/>
                <w:szCs w:val="20"/>
              </w:rPr>
              <w:t>86,74</w:t>
            </w:r>
          </w:p>
        </w:tc>
        <w:tc>
          <w:tcPr>
            <w:tcW w:w="851"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Calibri" w:hAnsi="Times New Roman" w:cs="Times New Roman"/>
                <w:sz w:val="20"/>
                <w:szCs w:val="20"/>
              </w:rPr>
              <w:t>88,75</w:t>
            </w:r>
          </w:p>
        </w:tc>
        <w:tc>
          <w:tcPr>
            <w:tcW w:w="850"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Calibri" w:hAnsi="Times New Roman" w:cs="Times New Roman"/>
                <w:sz w:val="20"/>
                <w:szCs w:val="20"/>
              </w:rPr>
              <w:t>88,8</w:t>
            </w:r>
          </w:p>
        </w:tc>
        <w:tc>
          <w:tcPr>
            <w:tcW w:w="965" w:type="dxa"/>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Calibri" w:hAnsi="Times New Roman" w:cs="Times New Roman"/>
                <w:sz w:val="20"/>
                <w:szCs w:val="20"/>
              </w:rPr>
              <w:t>88,85</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Распределение жилищного фонда Ангарского городского округа по уровню износа:</w:t>
            </w:r>
          </w:p>
          <w:p w:rsidR="005A346F" w:rsidRPr="005A346F" w:rsidRDefault="005A346F" w:rsidP="005A346F">
            <w:pPr>
              <w:spacing w:after="0" w:line="240" w:lineRule="auto"/>
              <w:jc w:val="right"/>
              <w:rPr>
                <w:rFonts w:ascii="Times New Roman" w:eastAsia="Times New Roman" w:hAnsi="Times New Roman" w:cs="Times New Roman"/>
                <w:i/>
                <w:sz w:val="20"/>
                <w:szCs w:val="20"/>
                <w:lang w:eastAsia="ru-RU"/>
              </w:rPr>
            </w:pPr>
            <w:r w:rsidRPr="005A346F">
              <w:rPr>
                <w:rFonts w:ascii="Times New Roman" w:eastAsia="Calibri" w:hAnsi="Times New Roman" w:cs="Times New Roman"/>
                <w:i/>
                <w:sz w:val="20"/>
                <w:szCs w:val="20"/>
                <w:lang w:eastAsia="ru-RU"/>
              </w:rPr>
              <w:t>- от 0 до 30% износа</w:t>
            </w:r>
            <w:r w:rsidRPr="005A346F">
              <w:rPr>
                <w:rFonts w:ascii="Times New Roman" w:eastAsia="Calibri" w:hAnsi="Times New Roman" w:cs="Times New Roman"/>
                <w:sz w:val="20"/>
                <w:szCs w:val="20"/>
                <w:lang w:eastAsia="ru-RU"/>
              </w:rPr>
              <w:t>, тыс. кв. м</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3248,8</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Times New Roman" w:hAnsi="Times New Roman" w:cs="Times New Roman"/>
                <w:sz w:val="20"/>
                <w:szCs w:val="20"/>
                <w:lang w:eastAsia="ru-RU"/>
              </w:rPr>
              <w:t>3237,7</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Times New Roman" w:hAnsi="Times New Roman" w:cs="Times New Roman"/>
                <w:sz w:val="20"/>
                <w:szCs w:val="20"/>
                <w:lang w:eastAsia="ru-RU"/>
              </w:rPr>
              <w:t>3226,5</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Times New Roman" w:hAnsi="Times New Roman" w:cs="Times New Roman"/>
                <w:sz w:val="20"/>
                <w:szCs w:val="20"/>
                <w:lang w:eastAsia="ru-RU"/>
              </w:rPr>
              <w:t>3215,2</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Times New Roman" w:hAnsi="Times New Roman" w:cs="Times New Roman"/>
                <w:sz w:val="20"/>
                <w:szCs w:val="20"/>
                <w:lang w:eastAsia="ru-RU"/>
              </w:rPr>
              <w:t>3203,9</w:t>
            </w:r>
          </w:p>
        </w:tc>
        <w:tc>
          <w:tcPr>
            <w:tcW w:w="965" w:type="dxa"/>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Times New Roman" w:hAnsi="Times New Roman" w:cs="Times New Roman"/>
                <w:sz w:val="20"/>
                <w:szCs w:val="20"/>
                <w:lang w:eastAsia="ru-RU"/>
              </w:rPr>
              <w:t>3192,6</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jc w:val="right"/>
              <w:rPr>
                <w:rFonts w:ascii="Times New Roman" w:eastAsia="Times New Roman" w:hAnsi="Times New Roman" w:cs="Times New Roman"/>
                <w:i/>
                <w:sz w:val="20"/>
                <w:szCs w:val="20"/>
                <w:lang w:eastAsia="ru-RU"/>
              </w:rPr>
            </w:pPr>
            <w:r w:rsidRPr="005A346F">
              <w:rPr>
                <w:rFonts w:ascii="Times New Roman" w:eastAsia="Calibri" w:hAnsi="Times New Roman" w:cs="Times New Roman"/>
                <w:i/>
                <w:sz w:val="20"/>
                <w:szCs w:val="20"/>
                <w:lang w:eastAsia="ru-RU"/>
              </w:rPr>
              <w:t>- от 31% до 65% износа</w:t>
            </w:r>
            <w:r w:rsidRPr="005A346F">
              <w:rPr>
                <w:rFonts w:ascii="Times New Roman" w:eastAsia="Calibri" w:hAnsi="Times New Roman" w:cs="Times New Roman"/>
                <w:sz w:val="20"/>
                <w:szCs w:val="20"/>
                <w:lang w:eastAsia="ru-RU"/>
              </w:rPr>
              <w:t>, тыс. кв. м</w:t>
            </w:r>
            <w:r w:rsidRPr="005A346F">
              <w:rPr>
                <w:rFonts w:ascii="Times New Roman" w:eastAsia="Calibri" w:hAnsi="Times New Roman" w:cs="Times New Roman"/>
                <w:i/>
                <w:sz w:val="20"/>
                <w:szCs w:val="20"/>
                <w:lang w:eastAsia="ru-RU"/>
              </w:rPr>
              <w:t xml:space="preserve">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2096,6</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2107,1</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2117,6</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2560,4</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2681</w:t>
            </w:r>
          </w:p>
        </w:tc>
        <w:tc>
          <w:tcPr>
            <w:tcW w:w="965" w:type="dxa"/>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2834,8</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jc w:val="right"/>
              <w:rPr>
                <w:rFonts w:ascii="Times New Roman" w:eastAsia="Times New Roman" w:hAnsi="Times New Roman" w:cs="Times New Roman"/>
                <w:i/>
                <w:sz w:val="20"/>
                <w:szCs w:val="20"/>
                <w:lang w:eastAsia="ru-RU"/>
              </w:rPr>
            </w:pPr>
            <w:r w:rsidRPr="005A346F">
              <w:rPr>
                <w:rFonts w:ascii="Times New Roman" w:eastAsia="Calibri" w:hAnsi="Times New Roman" w:cs="Times New Roman"/>
                <w:i/>
                <w:sz w:val="20"/>
                <w:szCs w:val="20"/>
                <w:lang w:eastAsia="ru-RU"/>
              </w:rPr>
              <w:t>- от 66% до 70% износа,</w:t>
            </w:r>
            <w:r w:rsidRPr="005A346F">
              <w:rPr>
                <w:rFonts w:ascii="Times New Roman" w:eastAsia="Calibri" w:hAnsi="Times New Roman" w:cs="Times New Roman"/>
                <w:sz w:val="20"/>
                <w:szCs w:val="20"/>
                <w:lang w:eastAsia="ru-RU"/>
              </w:rPr>
              <w:t xml:space="preserve"> тыс. кв. м</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124,4</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Times New Roman" w:hAnsi="Times New Roman" w:cs="Times New Roman"/>
                <w:sz w:val="20"/>
                <w:szCs w:val="20"/>
                <w:lang w:eastAsia="ru-RU"/>
              </w:rPr>
              <w:t>125</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Times New Roman" w:hAnsi="Times New Roman" w:cs="Times New Roman"/>
                <w:sz w:val="20"/>
                <w:szCs w:val="20"/>
                <w:lang w:eastAsia="ru-RU"/>
              </w:rPr>
              <w:t>125,6</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Times New Roman" w:hAnsi="Times New Roman" w:cs="Times New Roman"/>
                <w:sz w:val="20"/>
                <w:szCs w:val="20"/>
                <w:lang w:eastAsia="ru-RU"/>
              </w:rPr>
              <w:t>126,3</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Times New Roman" w:hAnsi="Times New Roman" w:cs="Times New Roman"/>
                <w:sz w:val="20"/>
                <w:szCs w:val="20"/>
                <w:lang w:eastAsia="ru-RU"/>
              </w:rPr>
              <w:t>126,9</w:t>
            </w:r>
          </w:p>
        </w:tc>
        <w:tc>
          <w:tcPr>
            <w:tcW w:w="965" w:type="dxa"/>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Times New Roman" w:hAnsi="Times New Roman" w:cs="Times New Roman"/>
                <w:sz w:val="20"/>
                <w:szCs w:val="20"/>
                <w:lang w:eastAsia="ru-RU"/>
              </w:rPr>
              <w:t>127,5</w:t>
            </w:r>
          </w:p>
        </w:tc>
      </w:tr>
      <w:tr w:rsidR="005A346F" w:rsidRPr="005A346F" w:rsidTr="00A6067D">
        <w:trPr>
          <w:cantSplit/>
          <w:trHeight w:val="299"/>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jc w:val="right"/>
              <w:rPr>
                <w:rFonts w:ascii="Times New Roman" w:eastAsia="Times New Roman" w:hAnsi="Times New Roman" w:cs="Times New Roman"/>
                <w:i/>
                <w:sz w:val="20"/>
                <w:szCs w:val="20"/>
                <w:lang w:eastAsia="ru-RU"/>
              </w:rPr>
            </w:pPr>
            <w:r w:rsidRPr="005A346F">
              <w:rPr>
                <w:rFonts w:ascii="Times New Roman" w:eastAsia="Calibri" w:hAnsi="Times New Roman" w:cs="Times New Roman"/>
                <w:i/>
                <w:sz w:val="20"/>
                <w:szCs w:val="20"/>
                <w:lang w:eastAsia="ru-RU"/>
              </w:rPr>
              <w:t>- свыше 70% износа,</w:t>
            </w:r>
            <w:r w:rsidRPr="005A346F">
              <w:rPr>
                <w:rFonts w:ascii="Times New Roman" w:eastAsia="Calibri" w:hAnsi="Times New Roman" w:cs="Times New Roman"/>
                <w:sz w:val="20"/>
                <w:szCs w:val="20"/>
                <w:lang w:eastAsia="ru-RU"/>
              </w:rPr>
              <w:t xml:space="preserve"> тыс. кв. м</w:t>
            </w:r>
          </w:p>
        </w:tc>
        <w:tc>
          <w:tcPr>
            <w:tcW w:w="992" w:type="dxa"/>
            <w:shd w:val="clear" w:color="auto" w:fill="auto"/>
            <w:vAlign w:val="center"/>
          </w:tcPr>
          <w:p w:rsidR="005A346F" w:rsidRPr="00DA6BE5" w:rsidRDefault="00A6067D" w:rsidP="001A5F63">
            <w:pPr>
              <w:spacing w:after="0" w:line="240" w:lineRule="auto"/>
              <w:jc w:val="center"/>
              <w:rPr>
                <w:rFonts w:ascii="Times New Roman" w:eastAsia="Times New Roman" w:hAnsi="Times New Roman" w:cs="Times New Roman"/>
                <w:sz w:val="20"/>
                <w:szCs w:val="20"/>
                <w:lang w:eastAsia="ru-RU"/>
              </w:rPr>
            </w:pPr>
            <w:r w:rsidRPr="001A5F63">
              <w:rPr>
                <w:rFonts w:ascii="Times New Roman" w:eastAsia="Times New Roman" w:hAnsi="Times New Roman" w:cs="Times New Roman"/>
                <w:sz w:val="20"/>
                <w:szCs w:val="20"/>
                <w:lang w:eastAsia="ru-RU"/>
              </w:rPr>
              <w:t>65,</w:t>
            </w:r>
            <w:r w:rsidR="001A5F63" w:rsidRPr="001A5F63">
              <w:rPr>
                <w:rFonts w:ascii="Times New Roman" w:eastAsia="Times New Roman" w:hAnsi="Times New Roman" w:cs="Times New Roman"/>
                <w:sz w:val="20"/>
                <w:szCs w:val="20"/>
                <w:lang w:eastAsia="ru-RU"/>
              </w:rPr>
              <w:t>0</w:t>
            </w:r>
          </w:p>
        </w:tc>
        <w:tc>
          <w:tcPr>
            <w:tcW w:w="851" w:type="dxa"/>
            <w:shd w:val="clear" w:color="auto" w:fill="auto"/>
            <w:vAlign w:val="center"/>
          </w:tcPr>
          <w:p w:rsidR="005A346F" w:rsidRPr="00DA6BE5" w:rsidRDefault="00A6067D" w:rsidP="005A346F">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75,18</w:t>
            </w:r>
          </w:p>
        </w:tc>
        <w:tc>
          <w:tcPr>
            <w:tcW w:w="850" w:type="dxa"/>
            <w:shd w:val="clear" w:color="auto" w:fill="auto"/>
            <w:vAlign w:val="center"/>
          </w:tcPr>
          <w:p w:rsidR="005A346F" w:rsidRPr="00DA6BE5" w:rsidRDefault="00A6067D" w:rsidP="005A346F">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111,4</w:t>
            </w:r>
          </w:p>
        </w:tc>
        <w:tc>
          <w:tcPr>
            <w:tcW w:w="851" w:type="dxa"/>
            <w:shd w:val="clear" w:color="auto" w:fill="auto"/>
            <w:vAlign w:val="center"/>
          </w:tcPr>
          <w:p w:rsidR="005A346F" w:rsidRPr="00DA6BE5" w:rsidRDefault="00A6067D" w:rsidP="005A346F">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127,0</w:t>
            </w:r>
          </w:p>
        </w:tc>
        <w:tc>
          <w:tcPr>
            <w:tcW w:w="850" w:type="dxa"/>
            <w:shd w:val="clear" w:color="auto" w:fill="auto"/>
            <w:vAlign w:val="center"/>
          </w:tcPr>
          <w:p w:rsidR="005A346F" w:rsidRPr="00DA6BE5" w:rsidRDefault="00A6067D" w:rsidP="005A346F">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127,0</w:t>
            </w:r>
          </w:p>
        </w:tc>
        <w:tc>
          <w:tcPr>
            <w:tcW w:w="965" w:type="dxa"/>
            <w:vAlign w:val="center"/>
          </w:tcPr>
          <w:p w:rsidR="005A346F" w:rsidRPr="00DA6BE5" w:rsidRDefault="00A6067D" w:rsidP="005A346F">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127,0</w:t>
            </w:r>
          </w:p>
        </w:tc>
      </w:tr>
      <w:tr w:rsidR="005A346F" w:rsidRPr="005A346F" w:rsidTr="00A6067D">
        <w:trPr>
          <w:cantSplit/>
        </w:trPr>
        <w:tc>
          <w:tcPr>
            <w:tcW w:w="2094" w:type="dxa"/>
            <w:vMerge w:val="restart"/>
            <w:shd w:val="clear" w:color="auto" w:fill="auto"/>
            <w:hideMark/>
          </w:tcPr>
          <w:p w:rsidR="005A346F" w:rsidRPr="005A346F" w:rsidRDefault="005A346F" w:rsidP="005A346F">
            <w:pPr>
              <w:spacing w:after="0" w:line="240" w:lineRule="auto"/>
              <w:rPr>
                <w:rFonts w:ascii="Times New Roman" w:eastAsia="Calibri" w:hAnsi="Times New Roman" w:cs="Times New Roman"/>
              </w:rPr>
            </w:pPr>
            <w:r w:rsidRPr="005A346F">
              <w:rPr>
                <w:rFonts w:ascii="Times New Roman" w:eastAsia="Calibri" w:hAnsi="Times New Roman" w:cs="Times New Roman"/>
              </w:rPr>
              <w:t>Доступное жилье</w:t>
            </w:r>
          </w:p>
        </w:tc>
        <w:tc>
          <w:tcPr>
            <w:tcW w:w="1983" w:type="dxa"/>
            <w:vMerge w:val="restart"/>
            <w:shd w:val="clear" w:color="auto" w:fill="auto"/>
            <w:hideMark/>
          </w:tcPr>
          <w:p w:rsidR="005A346F" w:rsidRPr="005A346F" w:rsidRDefault="005A346F" w:rsidP="005A346F">
            <w:pPr>
              <w:spacing w:after="0" w:line="240" w:lineRule="auto"/>
              <w:rPr>
                <w:rFonts w:ascii="Times New Roman" w:eastAsia="Calibri" w:hAnsi="Times New Roman" w:cs="Times New Roman"/>
              </w:rPr>
            </w:pPr>
            <w:r w:rsidRPr="005A346F">
              <w:rPr>
                <w:rFonts w:ascii="Times New Roman" w:eastAsia="Calibri" w:hAnsi="Times New Roman" w:cs="Times New Roman"/>
              </w:rPr>
              <w:t xml:space="preserve">Комитет по управлению имуществом </w:t>
            </w:r>
            <w:r w:rsidRPr="005A346F">
              <w:rPr>
                <w:rFonts w:ascii="Times New Roman" w:eastAsia="Calibri" w:hAnsi="Times New Roman" w:cs="Times New Roman"/>
              </w:rPr>
              <w:lastRenderedPageBreak/>
              <w:t>администрации АГО</w:t>
            </w: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lastRenderedPageBreak/>
              <w:t>Численность населения, состоящего на учете в качестве нуждающегося в жилых помещениях, чел.</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2289</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ind w:hanging="25"/>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2225</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2174</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2123</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2089</w:t>
            </w:r>
          </w:p>
        </w:tc>
        <w:tc>
          <w:tcPr>
            <w:tcW w:w="965"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2055</w:t>
            </w:r>
          </w:p>
        </w:tc>
      </w:tr>
      <w:tr w:rsidR="005A346F" w:rsidRPr="005A346F" w:rsidTr="00A6067D">
        <w:trPr>
          <w:cantSplit/>
        </w:trPr>
        <w:tc>
          <w:tcPr>
            <w:tcW w:w="2094"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5419" w:type="dxa"/>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Количество кв. м расселенного аварийного жилищного фонда, </w:t>
            </w:r>
            <w:proofErr w:type="spellStart"/>
            <w:r w:rsidRPr="005A346F">
              <w:rPr>
                <w:rFonts w:ascii="Times New Roman" w:eastAsia="Times New Roman" w:hAnsi="Times New Roman" w:cs="Times New Roman"/>
                <w:sz w:val="20"/>
                <w:szCs w:val="20"/>
                <w:lang w:eastAsia="ru-RU"/>
              </w:rPr>
              <w:t>кв.м</w:t>
            </w:r>
            <w:proofErr w:type="spellEnd"/>
            <w:r w:rsidRPr="005A346F">
              <w:rPr>
                <w:rFonts w:ascii="Times New Roman" w:eastAsia="Times New Roman" w:hAnsi="Times New Roman" w:cs="Times New Roman"/>
                <w:sz w:val="20"/>
                <w:szCs w:val="20"/>
                <w:lang w:eastAsia="ru-RU"/>
              </w:rPr>
              <w:t>.</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1082,7</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ind w:hanging="25"/>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600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2789,0</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0</w:t>
            </w:r>
          </w:p>
        </w:tc>
        <w:tc>
          <w:tcPr>
            <w:tcW w:w="965"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0</w:t>
            </w:r>
          </w:p>
        </w:tc>
      </w:tr>
      <w:tr w:rsidR="005A346F" w:rsidRPr="005A346F" w:rsidTr="00A6067D">
        <w:trPr>
          <w:cantSplit/>
        </w:trPr>
        <w:tc>
          <w:tcPr>
            <w:tcW w:w="2094"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5419" w:type="dxa"/>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proofErr w:type="gramStart"/>
            <w:r w:rsidRPr="005A346F">
              <w:rPr>
                <w:rFonts w:ascii="Times New Roman" w:eastAsia="Times New Roman" w:hAnsi="Times New Roman" w:cs="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 %</w:t>
            </w:r>
            <w:proofErr w:type="gramEnd"/>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7,2</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ind w:hanging="25"/>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8,7</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15,0</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7,4</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7,6</w:t>
            </w:r>
          </w:p>
        </w:tc>
        <w:tc>
          <w:tcPr>
            <w:tcW w:w="965"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7,7</w:t>
            </w:r>
          </w:p>
        </w:tc>
      </w:tr>
      <w:tr w:rsidR="005A346F" w:rsidRPr="005A346F" w:rsidTr="00A6067D">
        <w:trPr>
          <w:cantSplit/>
        </w:trPr>
        <w:tc>
          <w:tcPr>
            <w:tcW w:w="2094" w:type="dxa"/>
            <w:vMerge w:val="restart"/>
            <w:shd w:val="clear" w:color="auto" w:fill="auto"/>
            <w:hideMark/>
          </w:tcPr>
          <w:p w:rsidR="005A346F" w:rsidRPr="005A346F" w:rsidRDefault="005A346F" w:rsidP="005A346F">
            <w:pPr>
              <w:spacing w:after="0" w:line="240" w:lineRule="auto"/>
              <w:rPr>
                <w:rFonts w:ascii="Calibri" w:eastAsia="Calibri" w:hAnsi="Calibri" w:cs="Times New Roman"/>
              </w:rPr>
            </w:pPr>
            <w:r w:rsidRPr="005A346F">
              <w:rPr>
                <w:rFonts w:ascii="Times New Roman" w:eastAsia="Times New Roman" w:hAnsi="Times New Roman" w:cs="Times New Roman"/>
                <w:lang w:eastAsia="ru-RU"/>
              </w:rPr>
              <w:lastRenderedPageBreak/>
              <w:t>Развитие транспортного комплекса</w:t>
            </w:r>
          </w:p>
        </w:tc>
        <w:tc>
          <w:tcPr>
            <w:tcW w:w="1983" w:type="dxa"/>
            <w:vMerge w:val="restart"/>
            <w:shd w:val="clear" w:color="auto" w:fill="auto"/>
            <w:hideMark/>
          </w:tcPr>
          <w:p w:rsidR="005A346F" w:rsidRPr="005A346F" w:rsidRDefault="00D3547D" w:rsidP="005A346F">
            <w:pPr>
              <w:spacing w:after="0" w:line="240" w:lineRule="auto"/>
              <w:rPr>
                <w:rFonts w:ascii="Calibri" w:eastAsia="Calibri" w:hAnsi="Calibri" w:cs="Times New Roman"/>
              </w:rPr>
            </w:pPr>
            <w:proofErr w:type="spellStart"/>
            <w:r>
              <w:rPr>
                <w:rFonts w:ascii="Times New Roman" w:eastAsia="Times New Roman" w:hAnsi="Times New Roman" w:cs="Times New Roman"/>
                <w:lang w:eastAsia="ru-RU"/>
              </w:rPr>
              <w:t>УКСЖКХТиС</w:t>
            </w:r>
            <w:proofErr w:type="spellEnd"/>
            <w:r>
              <w:rPr>
                <w:rFonts w:ascii="Times New Roman" w:eastAsia="Times New Roman" w:hAnsi="Times New Roman" w:cs="Times New Roman"/>
                <w:lang w:eastAsia="ru-RU"/>
              </w:rPr>
              <w:t xml:space="preserve"> </w:t>
            </w:r>
            <w:r w:rsidR="005A346F" w:rsidRPr="005A346F">
              <w:rPr>
                <w:rFonts w:ascii="Times New Roman" w:eastAsia="Times New Roman" w:hAnsi="Times New Roman" w:cs="Times New Roman"/>
                <w:lang w:eastAsia="ru-RU"/>
              </w:rPr>
              <w:t>администрации АГО</w:t>
            </w:r>
          </w:p>
        </w:tc>
        <w:tc>
          <w:tcPr>
            <w:tcW w:w="5419" w:type="dxa"/>
            <w:shd w:val="clear" w:color="auto" w:fill="auto"/>
            <w:hideMark/>
          </w:tcPr>
          <w:p w:rsidR="005A346F" w:rsidRPr="005A346F" w:rsidRDefault="005A346F" w:rsidP="005A346F">
            <w:pPr>
              <w:spacing w:after="0" w:line="240" w:lineRule="auto"/>
              <w:contextualSpacing/>
              <w:rPr>
                <w:rFonts w:ascii="Times New Roman" w:eastAsia="Times New Roman" w:hAnsi="Times New Roman" w:cs="Times New Roman"/>
                <w:sz w:val="20"/>
                <w:szCs w:val="20"/>
                <w:lang w:eastAsia="x-none"/>
              </w:rPr>
            </w:pPr>
            <w:r w:rsidRPr="005A346F">
              <w:rPr>
                <w:rFonts w:ascii="Times New Roman" w:eastAsia="Times New Roman" w:hAnsi="Times New Roman" w:cs="Times New Roman"/>
                <w:sz w:val="20"/>
                <w:szCs w:val="20"/>
                <w:lang w:eastAsia="x-none"/>
              </w:rPr>
              <w:t xml:space="preserve">Общее количество перевезенных пассажиров по маршрутам регулярных перевозок пассажиров в городском и пригородном сообщении, </w:t>
            </w:r>
            <w:proofErr w:type="gramStart"/>
            <w:r w:rsidRPr="005A346F">
              <w:rPr>
                <w:rFonts w:ascii="Times New Roman" w:eastAsia="Times New Roman" w:hAnsi="Times New Roman" w:cs="Times New Roman"/>
                <w:sz w:val="20"/>
                <w:szCs w:val="20"/>
                <w:lang w:eastAsia="x-none"/>
              </w:rPr>
              <w:t>млн</w:t>
            </w:r>
            <w:proofErr w:type="gramEnd"/>
            <w:r w:rsidRPr="005A346F">
              <w:rPr>
                <w:rFonts w:ascii="Times New Roman" w:eastAsia="Times New Roman" w:hAnsi="Times New Roman" w:cs="Times New Roman"/>
                <w:sz w:val="20"/>
                <w:szCs w:val="20"/>
                <w:lang w:eastAsia="x-none"/>
              </w:rPr>
              <w:t xml:space="preserve"> чел.</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17,7</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4"/>
                <w:szCs w:val="24"/>
                <w:lang w:eastAsia="ru-RU"/>
              </w:rPr>
            </w:pPr>
            <w:r w:rsidRPr="00DA6BE5">
              <w:rPr>
                <w:rFonts w:ascii="Times New Roman" w:eastAsia="Times New Roman" w:hAnsi="Times New Roman" w:cs="Times New Roman"/>
                <w:sz w:val="20"/>
                <w:szCs w:val="20"/>
                <w:lang w:eastAsia="ru-RU"/>
              </w:rPr>
              <w:t>17,7</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4"/>
                <w:szCs w:val="24"/>
                <w:lang w:eastAsia="ru-RU"/>
              </w:rPr>
            </w:pPr>
            <w:r w:rsidRPr="005A346F">
              <w:rPr>
                <w:rFonts w:ascii="Times New Roman" w:eastAsia="Times New Roman" w:hAnsi="Times New Roman" w:cs="Times New Roman"/>
                <w:sz w:val="20"/>
                <w:szCs w:val="20"/>
                <w:lang w:eastAsia="ru-RU"/>
              </w:rPr>
              <w:t>17,7</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4"/>
                <w:szCs w:val="24"/>
                <w:lang w:eastAsia="ru-RU"/>
              </w:rPr>
            </w:pPr>
            <w:r w:rsidRPr="005A346F">
              <w:rPr>
                <w:rFonts w:ascii="Times New Roman" w:eastAsia="Times New Roman" w:hAnsi="Times New Roman" w:cs="Times New Roman"/>
                <w:sz w:val="20"/>
                <w:szCs w:val="20"/>
                <w:lang w:eastAsia="ru-RU"/>
              </w:rPr>
              <w:t>17,7</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4"/>
                <w:szCs w:val="24"/>
                <w:lang w:eastAsia="ru-RU"/>
              </w:rPr>
            </w:pPr>
            <w:r w:rsidRPr="005A346F">
              <w:rPr>
                <w:rFonts w:ascii="Times New Roman" w:eastAsia="Times New Roman" w:hAnsi="Times New Roman" w:cs="Times New Roman"/>
                <w:sz w:val="20"/>
                <w:szCs w:val="20"/>
                <w:lang w:eastAsia="ru-RU"/>
              </w:rPr>
              <w:t>17,7</w:t>
            </w:r>
          </w:p>
        </w:tc>
        <w:tc>
          <w:tcPr>
            <w:tcW w:w="965"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4"/>
                <w:szCs w:val="24"/>
                <w:lang w:eastAsia="ru-RU"/>
              </w:rPr>
            </w:pPr>
            <w:r w:rsidRPr="005A346F">
              <w:rPr>
                <w:rFonts w:ascii="Times New Roman" w:eastAsia="Times New Roman" w:hAnsi="Times New Roman" w:cs="Times New Roman"/>
                <w:sz w:val="20"/>
                <w:szCs w:val="20"/>
                <w:lang w:eastAsia="ru-RU"/>
              </w:rPr>
              <w:t>17,7</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Количество выданных специализированных разрешений на движение по автомобильным дорогам транспортных средств, осуществляющих перевозки тяжеловесных и (или) крупногабаритных грузов, ед.</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62</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500</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500</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500</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500</w:t>
            </w:r>
          </w:p>
        </w:tc>
        <w:tc>
          <w:tcPr>
            <w:tcW w:w="965"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500</w:t>
            </w:r>
          </w:p>
        </w:tc>
      </w:tr>
      <w:tr w:rsidR="005A346F" w:rsidRPr="005A346F" w:rsidTr="00A6067D">
        <w:trPr>
          <w:cantSplit/>
        </w:trPr>
        <w:tc>
          <w:tcPr>
            <w:tcW w:w="2094" w:type="dxa"/>
            <w:vMerge w:val="restart"/>
            <w:shd w:val="clear" w:color="auto" w:fill="auto"/>
            <w:hideMark/>
          </w:tcPr>
          <w:p w:rsidR="005A346F" w:rsidRPr="005A346F" w:rsidRDefault="005A346F" w:rsidP="005A346F">
            <w:pPr>
              <w:spacing w:after="0" w:line="240" w:lineRule="auto"/>
              <w:rPr>
                <w:rFonts w:ascii="Times New Roman" w:eastAsia="Calibri" w:hAnsi="Times New Roman" w:cs="Times New Roman"/>
              </w:rPr>
            </w:pPr>
            <w:r w:rsidRPr="005A346F">
              <w:rPr>
                <w:rFonts w:ascii="Times New Roman" w:eastAsia="Calibri" w:hAnsi="Times New Roman" w:cs="Times New Roman"/>
              </w:rPr>
              <w:t>Развитие дорожного хозяйства</w:t>
            </w:r>
          </w:p>
        </w:tc>
        <w:tc>
          <w:tcPr>
            <w:tcW w:w="1983" w:type="dxa"/>
            <w:vMerge w:val="restart"/>
            <w:shd w:val="clear" w:color="auto" w:fill="auto"/>
            <w:hideMark/>
          </w:tcPr>
          <w:p w:rsidR="005A346F" w:rsidRPr="005A346F" w:rsidRDefault="00D3547D" w:rsidP="005A346F">
            <w:pPr>
              <w:spacing w:after="0" w:line="240" w:lineRule="auto"/>
              <w:rPr>
                <w:rFonts w:ascii="Calibri" w:eastAsia="Calibri" w:hAnsi="Calibri" w:cs="Times New Roman"/>
              </w:rPr>
            </w:pPr>
            <w:proofErr w:type="spellStart"/>
            <w:r>
              <w:rPr>
                <w:rFonts w:ascii="Times New Roman" w:eastAsia="Calibri" w:hAnsi="Times New Roman" w:cs="Times New Roman"/>
              </w:rPr>
              <w:t>УКСЖКХТиС</w:t>
            </w:r>
            <w:proofErr w:type="spellEnd"/>
            <w:r w:rsidR="005A346F" w:rsidRPr="005A346F">
              <w:rPr>
                <w:rFonts w:ascii="Times New Roman" w:eastAsia="Calibri" w:hAnsi="Times New Roman" w:cs="Times New Roman"/>
              </w:rPr>
              <w:t xml:space="preserve"> администрации АГО</w:t>
            </w:r>
          </w:p>
        </w:tc>
        <w:tc>
          <w:tcPr>
            <w:tcW w:w="5419" w:type="dxa"/>
            <w:tcBorders>
              <w:bottom w:val="single" w:sz="4" w:space="0" w:color="auto"/>
            </w:tcBorders>
            <w:shd w:val="clear" w:color="auto" w:fill="FFFFFF" w:themeFill="background1"/>
            <w:vAlign w:val="center"/>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Доля протяженности автомобильных дорог общего пользования, не отвечающих нормативным требованиям, %</w:t>
            </w:r>
          </w:p>
        </w:tc>
        <w:tc>
          <w:tcPr>
            <w:tcW w:w="992" w:type="dxa"/>
            <w:shd w:val="clear" w:color="auto" w:fill="FFFFFF" w:themeFill="background1"/>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22,79</w:t>
            </w:r>
          </w:p>
        </w:tc>
        <w:tc>
          <w:tcPr>
            <w:tcW w:w="851" w:type="dxa"/>
            <w:shd w:val="clear" w:color="auto" w:fill="FFFFFF" w:themeFill="background1"/>
            <w:vAlign w:val="center"/>
          </w:tcPr>
          <w:p w:rsidR="005A346F" w:rsidRPr="005A346F" w:rsidRDefault="005A346F" w:rsidP="005A346F">
            <w:pPr>
              <w:spacing w:after="0" w:line="240" w:lineRule="auto"/>
              <w:jc w:val="center"/>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12,87</w:t>
            </w:r>
          </w:p>
        </w:tc>
        <w:tc>
          <w:tcPr>
            <w:tcW w:w="850" w:type="dxa"/>
            <w:shd w:val="clear" w:color="auto" w:fill="FFFFFF" w:themeFill="background1"/>
            <w:vAlign w:val="center"/>
          </w:tcPr>
          <w:p w:rsidR="005A346F" w:rsidRPr="006B59B5" w:rsidRDefault="005A346F" w:rsidP="005A346F">
            <w:pPr>
              <w:spacing w:after="0" w:line="240" w:lineRule="auto"/>
              <w:jc w:val="center"/>
              <w:rPr>
                <w:rFonts w:ascii="Times New Roman" w:eastAsia="Calibri" w:hAnsi="Times New Roman" w:cs="Times New Roman"/>
                <w:sz w:val="20"/>
                <w:szCs w:val="20"/>
                <w:lang w:eastAsia="ru-RU"/>
              </w:rPr>
            </w:pPr>
            <w:r w:rsidRPr="006B59B5">
              <w:rPr>
                <w:rFonts w:ascii="Times New Roman" w:eastAsia="Calibri" w:hAnsi="Times New Roman" w:cs="Times New Roman"/>
                <w:sz w:val="20"/>
                <w:szCs w:val="20"/>
                <w:lang w:eastAsia="ru-RU"/>
              </w:rPr>
              <w:t>10,74</w:t>
            </w:r>
          </w:p>
        </w:tc>
        <w:tc>
          <w:tcPr>
            <w:tcW w:w="851" w:type="dxa"/>
            <w:shd w:val="clear" w:color="auto" w:fill="FFFFFF" w:themeFill="background1"/>
            <w:vAlign w:val="center"/>
          </w:tcPr>
          <w:p w:rsidR="005A346F" w:rsidRPr="006B59B5" w:rsidRDefault="005A346F" w:rsidP="005A346F">
            <w:pPr>
              <w:spacing w:after="0" w:line="240" w:lineRule="auto"/>
              <w:jc w:val="center"/>
              <w:rPr>
                <w:rFonts w:ascii="Times New Roman" w:eastAsia="Times New Roman" w:hAnsi="Times New Roman" w:cs="Times New Roman"/>
                <w:sz w:val="20"/>
                <w:szCs w:val="20"/>
                <w:lang w:eastAsia="ru-RU"/>
              </w:rPr>
            </w:pPr>
            <w:r w:rsidRPr="006B59B5">
              <w:rPr>
                <w:rFonts w:ascii="Times New Roman" w:eastAsia="Times New Roman" w:hAnsi="Times New Roman" w:cs="Times New Roman"/>
                <w:sz w:val="20"/>
                <w:szCs w:val="20"/>
                <w:lang w:eastAsia="ru-RU"/>
              </w:rPr>
              <w:t>10,74</w:t>
            </w:r>
          </w:p>
        </w:tc>
        <w:tc>
          <w:tcPr>
            <w:tcW w:w="850" w:type="dxa"/>
            <w:shd w:val="clear" w:color="auto" w:fill="FFFFFF" w:themeFill="background1"/>
            <w:vAlign w:val="center"/>
          </w:tcPr>
          <w:p w:rsidR="005A346F" w:rsidRPr="006B59B5" w:rsidRDefault="005A346F" w:rsidP="005A346F">
            <w:pPr>
              <w:spacing w:after="0" w:line="240" w:lineRule="auto"/>
              <w:jc w:val="center"/>
              <w:rPr>
                <w:rFonts w:ascii="Times New Roman" w:eastAsia="Times New Roman" w:hAnsi="Times New Roman" w:cs="Times New Roman"/>
                <w:sz w:val="20"/>
                <w:szCs w:val="20"/>
                <w:lang w:eastAsia="ru-RU"/>
              </w:rPr>
            </w:pPr>
            <w:r w:rsidRPr="006B59B5">
              <w:rPr>
                <w:rFonts w:ascii="Times New Roman" w:eastAsia="Times New Roman" w:hAnsi="Times New Roman" w:cs="Times New Roman"/>
                <w:sz w:val="20"/>
                <w:szCs w:val="20"/>
                <w:lang w:eastAsia="ru-RU"/>
              </w:rPr>
              <w:t>10,74</w:t>
            </w:r>
          </w:p>
        </w:tc>
        <w:tc>
          <w:tcPr>
            <w:tcW w:w="965" w:type="dxa"/>
            <w:shd w:val="clear" w:color="auto" w:fill="FFFFFF" w:themeFill="background1"/>
            <w:vAlign w:val="center"/>
          </w:tcPr>
          <w:p w:rsidR="005A346F" w:rsidRPr="006B59B5" w:rsidRDefault="005A346F" w:rsidP="005A346F">
            <w:pPr>
              <w:spacing w:after="0" w:line="240" w:lineRule="auto"/>
              <w:jc w:val="center"/>
              <w:rPr>
                <w:rFonts w:ascii="Times New Roman" w:eastAsia="Times New Roman" w:hAnsi="Times New Roman" w:cs="Times New Roman"/>
                <w:sz w:val="20"/>
                <w:szCs w:val="20"/>
                <w:lang w:eastAsia="ru-RU"/>
              </w:rPr>
            </w:pPr>
            <w:r w:rsidRPr="006B59B5">
              <w:rPr>
                <w:rFonts w:ascii="Times New Roman" w:eastAsia="Times New Roman" w:hAnsi="Times New Roman" w:cs="Times New Roman"/>
                <w:sz w:val="20"/>
                <w:szCs w:val="20"/>
                <w:lang w:eastAsia="ru-RU"/>
              </w:rPr>
              <w:t>10,74</w:t>
            </w:r>
          </w:p>
        </w:tc>
      </w:tr>
      <w:tr w:rsidR="005A346F" w:rsidRPr="005A346F" w:rsidTr="00A6067D">
        <w:trPr>
          <w:cantSplit/>
        </w:trPr>
        <w:tc>
          <w:tcPr>
            <w:tcW w:w="2094"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5419" w:type="dxa"/>
            <w:shd w:val="clear" w:color="auto" w:fill="FFFFFF" w:themeFill="background1"/>
            <w:vAlign w:val="center"/>
          </w:tcPr>
          <w:p w:rsidR="005A346F" w:rsidRPr="00877C72" w:rsidRDefault="005A346F" w:rsidP="005A346F">
            <w:pPr>
              <w:spacing w:after="0" w:line="240" w:lineRule="auto"/>
              <w:rPr>
                <w:rFonts w:ascii="Times New Roman" w:eastAsia="Times New Roman" w:hAnsi="Times New Roman" w:cs="Times New Roman"/>
                <w:sz w:val="20"/>
                <w:szCs w:val="20"/>
                <w:lang w:eastAsia="ru-RU"/>
              </w:rPr>
            </w:pPr>
            <w:r w:rsidRPr="00877C72">
              <w:rPr>
                <w:rFonts w:ascii="Times New Roman" w:eastAsia="Calibri" w:hAnsi="Times New Roman" w:cs="Times New Roman"/>
                <w:sz w:val="20"/>
                <w:szCs w:val="20"/>
              </w:rPr>
              <w:t xml:space="preserve">Протяженность автомобильных дорог Ангарского городского округа с твердым покрытием, </w:t>
            </w:r>
            <w:proofErr w:type="gramStart"/>
            <w:r w:rsidRPr="00877C72">
              <w:rPr>
                <w:rFonts w:ascii="Times New Roman" w:eastAsia="Calibri" w:hAnsi="Times New Roman" w:cs="Times New Roman"/>
                <w:sz w:val="20"/>
                <w:szCs w:val="20"/>
              </w:rPr>
              <w:t>км</w:t>
            </w:r>
            <w:proofErr w:type="gramEnd"/>
          </w:p>
        </w:tc>
        <w:tc>
          <w:tcPr>
            <w:tcW w:w="992" w:type="dxa"/>
            <w:shd w:val="clear" w:color="auto" w:fill="FFFFFF" w:themeFill="background1"/>
            <w:vAlign w:val="center"/>
          </w:tcPr>
          <w:p w:rsidR="005A346F" w:rsidRPr="00877C72" w:rsidRDefault="005A346F" w:rsidP="005A346F">
            <w:pPr>
              <w:spacing w:after="0" w:line="240" w:lineRule="auto"/>
              <w:jc w:val="center"/>
              <w:rPr>
                <w:rFonts w:ascii="Times New Roman" w:eastAsia="Times New Roman" w:hAnsi="Times New Roman" w:cs="Times New Roman"/>
                <w:sz w:val="20"/>
                <w:szCs w:val="20"/>
                <w:lang w:eastAsia="ru-RU"/>
              </w:rPr>
            </w:pPr>
            <w:r w:rsidRPr="00877C72">
              <w:rPr>
                <w:rFonts w:ascii="Times New Roman" w:eastAsia="Times New Roman" w:hAnsi="Times New Roman" w:cs="Times New Roman"/>
                <w:sz w:val="20"/>
                <w:szCs w:val="20"/>
                <w:lang w:eastAsia="ru-RU"/>
              </w:rPr>
              <w:t>335,31</w:t>
            </w:r>
          </w:p>
        </w:tc>
        <w:tc>
          <w:tcPr>
            <w:tcW w:w="851" w:type="dxa"/>
            <w:shd w:val="clear" w:color="auto" w:fill="FFFFFF" w:themeFill="background1"/>
            <w:vAlign w:val="center"/>
          </w:tcPr>
          <w:p w:rsidR="005A346F" w:rsidRPr="00877C72" w:rsidRDefault="005A346F" w:rsidP="000B1A20">
            <w:pPr>
              <w:spacing w:after="0" w:line="240" w:lineRule="auto"/>
              <w:jc w:val="center"/>
              <w:rPr>
                <w:rFonts w:ascii="Times New Roman" w:eastAsia="Calibri" w:hAnsi="Times New Roman" w:cs="Times New Roman"/>
                <w:sz w:val="20"/>
                <w:szCs w:val="20"/>
              </w:rPr>
            </w:pPr>
            <w:r w:rsidRPr="00877C72">
              <w:rPr>
                <w:rFonts w:ascii="Times New Roman" w:eastAsia="Times New Roman" w:hAnsi="Times New Roman" w:cs="Times New Roman"/>
                <w:sz w:val="20"/>
                <w:szCs w:val="20"/>
                <w:lang w:eastAsia="ru-RU"/>
              </w:rPr>
              <w:t>38</w:t>
            </w:r>
            <w:r w:rsidR="000B1A20" w:rsidRPr="00877C72">
              <w:rPr>
                <w:rFonts w:ascii="Times New Roman" w:eastAsia="Times New Roman" w:hAnsi="Times New Roman" w:cs="Times New Roman"/>
                <w:sz w:val="20"/>
                <w:szCs w:val="20"/>
                <w:lang w:eastAsia="ru-RU"/>
              </w:rPr>
              <w:t>8</w:t>
            </w:r>
            <w:r w:rsidRPr="00877C72">
              <w:rPr>
                <w:rFonts w:ascii="Times New Roman" w:eastAsia="Times New Roman" w:hAnsi="Times New Roman" w:cs="Times New Roman"/>
                <w:sz w:val="20"/>
                <w:szCs w:val="20"/>
                <w:lang w:eastAsia="ru-RU"/>
              </w:rPr>
              <w:t>,9</w:t>
            </w:r>
          </w:p>
        </w:tc>
        <w:tc>
          <w:tcPr>
            <w:tcW w:w="850" w:type="dxa"/>
            <w:shd w:val="clear" w:color="auto" w:fill="FFFFFF" w:themeFill="background1"/>
            <w:vAlign w:val="center"/>
          </w:tcPr>
          <w:p w:rsidR="005A346F" w:rsidRPr="00877C72" w:rsidRDefault="005A346F" w:rsidP="005A346F">
            <w:pPr>
              <w:spacing w:after="0" w:line="240" w:lineRule="auto"/>
              <w:jc w:val="center"/>
              <w:rPr>
                <w:rFonts w:ascii="Times New Roman" w:eastAsia="Times New Roman" w:hAnsi="Times New Roman" w:cs="Times New Roman"/>
                <w:sz w:val="24"/>
                <w:szCs w:val="24"/>
                <w:lang w:eastAsia="ru-RU"/>
              </w:rPr>
            </w:pPr>
            <w:r w:rsidRPr="00877C72">
              <w:rPr>
                <w:rFonts w:ascii="Times New Roman" w:eastAsia="Times New Roman" w:hAnsi="Times New Roman" w:cs="Times New Roman"/>
                <w:sz w:val="20"/>
                <w:szCs w:val="20"/>
                <w:lang w:eastAsia="ru-RU"/>
              </w:rPr>
              <w:t>402,12</w:t>
            </w:r>
          </w:p>
        </w:tc>
        <w:tc>
          <w:tcPr>
            <w:tcW w:w="851" w:type="dxa"/>
            <w:shd w:val="clear" w:color="auto" w:fill="FFFFFF" w:themeFill="background1"/>
            <w:vAlign w:val="center"/>
          </w:tcPr>
          <w:p w:rsidR="005A346F" w:rsidRPr="00877C72" w:rsidRDefault="0081140C" w:rsidP="000B1A20">
            <w:pPr>
              <w:spacing w:after="0" w:line="240" w:lineRule="auto"/>
              <w:jc w:val="center"/>
              <w:rPr>
                <w:rFonts w:ascii="Times New Roman" w:eastAsia="Times New Roman" w:hAnsi="Times New Roman" w:cs="Times New Roman"/>
                <w:sz w:val="24"/>
                <w:szCs w:val="24"/>
                <w:lang w:eastAsia="ru-RU"/>
              </w:rPr>
            </w:pPr>
            <w:r w:rsidRPr="00877C72">
              <w:rPr>
                <w:rFonts w:ascii="Times New Roman" w:eastAsia="Times New Roman" w:hAnsi="Times New Roman" w:cs="Times New Roman"/>
                <w:sz w:val="20"/>
                <w:szCs w:val="20"/>
                <w:lang w:eastAsia="ru-RU"/>
              </w:rPr>
              <w:t>40</w:t>
            </w:r>
            <w:r w:rsidR="000B1A20" w:rsidRPr="00877C72">
              <w:rPr>
                <w:rFonts w:ascii="Times New Roman" w:eastAsia="Times New Roman" w:hAnsi="Times New Roman" w:cs="Times New Roman"/>
                <w:sz w:val="20"/>
                <w:szCs w:val="20"/>
                <w:lang w:eastAsia="ru-RU"/>
              </w:rPr>
              <w:t>6</w:t>
            </w:r>
            <w:r w:rsidRPr="00877C72">
              <w:rPr>
                <w:rFonts w:ascii="Times New Roman" w:eastAsia="Times New Roman" w:hAnsi="Times New Roman" w:cs="Times New Roman"/>
                <w:sz w:val="20"/>
                <w:szCs w:val="20"/>
                <w:lang w:eastAsia="ru-RU"/>
              </w:rPr>
              <w:t>,</w:t>
            </w:r>
            <w:r w:rsidR="000B1A20" w:rsidRPr="00877C72">
              <w:rPr>
                <w:rFonts w:ascii="Times New Roman" w:eastAsia="Times New Roman" w:hAnsi="Times New Roman" w:cs="Times New Roman"/>
                <w:sz w:val="20"/>
                <w:szCs w:val="20"/>
                <w:lang w:eastAsia="ru-RU"/>
              </w:rPr>
              <w:t>45</w:t>
            </w:r>
          </w:p>
        </w:tc>
        <w:tc>
          <w:tcPr>
            <w:tcW w:w="850" w:type="dxa"/>
            <w:shd w:val="clear" w:color="auto" w:fill="FFFFFF" w:themeFill="background1"/>
            <w:vAlign w:val="center"/>
          </w:tcPr>
          <w:p w:rsidR="005A346F" w:rsidRPr="00877C72" w:rsidRDefault="0081140C" w:rsidP="000B1A20">
            <w:pPr>
              <w:spacing w:after="0" w:line="240" w:lineRule="auto"/>
              <w:jc w:val="center"/>
              <w:rPr>
                <w:rFonts w:ascii="Times New Roman" w:eastAsia="Times New Roman" w:hAnsi="Times New Roman" w:cs="Times New Roman"/>
                <w:sz w:val="24"/>
                <w:szCs w:val="24"/>
                <w:lang w:eastAsia="ru-RU"/>
              </w:rPr>
            </w:pPr>
            <w:r w:rsidRPr="00877C72">
              <w:rPr>
                <w:rFonts w:ascii="Times New Roman" w:eastAsia="Times New Roman" w:hAnsi="Times New Roman" w:cs="Times New Roman"/>
                <w:sz w:val="20"/>
                <w:szCs w:val="20"/>
                <w:lang w:eastAsia="ru-RU"/>
              </w:rPr>
              <w:t>4</w:t>
            </w:r>
            <w:r w:rsidR="000B1A20" w:rsidRPr="00877C72">
              <w:rPr>
                <w:rFonts w:ascii="Times New Roman" w:eastAsia="Times New Roman" w:hAnsi="Times New Roman" w:cs="Times New Roman"/>
                <w:sz w:val="20"/>
                <w:szCs w:val="20"/>
                <w:lang w:eastAsia="ru-RU"/>
              </w:rPr>
              <w:t>06</w:t>
            </w:r>
            <w:r w:rsidRPr="00877C72">
              <w:rPr>
                <w:rFonts w:ascii="Times New Roman" w:eastAsia="Times New Roman" w:hAnsi="Times New Roman" w:cs="Times New Roman"/>
                <w:sz w:val="20"/>
                <w:szCs w:val="20"/>
                <w:lang w:eastAsia="ru-RU"/>
              </w:rPr>
              <w:t>,</w:t>
            </w:r>
            <w:r w:rsidR="000B1A20" w:rsidRPr="00877C72">
              <w:rPr>
                <w:rFonts w:ascii="Times New Roman" w:eastAsia="Times New Roman" w:hAnsi="Times New Roman" w:cs="Times New Roman"/>
                <w:sz w:val="20"/>
                <w:szCs w:val="20"/>
                <w:lang w:eastAsia="ru-RU"/>
              </w:rPr>
              <w:t>45</w:t>
            </w:r>
          </w:p>
        </w:tc>
        <w:tc>
          <w:tcPr>
            <w:tcW w:w="965" w:type="dxa"/>
            <w:shd w:val="clear" w:color="auto" w:fill="FFFFFF" w:themeFill="background1"/>
            <w:vAlign w:val="center"/>
          </w:tcPr>
          <w:p w:rsidR="005A346F" w:rsidRPr="00877C72" w:rsidRDefault="0081140C" w:rsidP="000B1A20">
            <w:pPr>
              <w:spacing w:after="0" w:line="240" w:lineRule="auto"/>
              <w:jc w:val="center"/>
              <w:rPr>
                <w:rFonts w:ascii="Times New Roman" w:eastAsia="Times New Roman" w:hAnsi="Times New Roman" w:cs="Times New Roman"/>
                <w:sz w:val="24"/>
                <w:szCs w:val="24"/>
                <w:lang w:eastAsia="ru-RU"/>
              </w:rPr>
            </w:pPr>
            <w:r w:rsidRPr="00877C72">
              <w:rPr>
                <w:rFonts w:ascii="Times New Roman" w:eastAsia="Times New Roman" w:hAnsi="Times New Roman" w:cs="Times New Roman"/>
                <w:sz w:val="20"/>
                <w:szCs w:val="20"/>
                <w:lang w:eastAsia="ru-RU"/>
              </w:rPr>
              <w:t>40</w:t>
            </w:r>
            <w:r w:rsidR="000B1A20" w:rsidRPr="00877C72">
              <w:rPr>
                <w:rFonts w:ascii="Times New Roman" w:eastAsia="Times New Roman" w:hAnsi="Times New Roman" w:cs="Times New Roman"/>
                <w:sz w:val="20"/>
                <w:szCs w:val="20"/>
                <w:lang w:eastAsia="ru-RU"/>
              </w:rPr>
              <w:t>6</w:t>
            </w:r>
            <w:r w:rsidRPr="00877C72">
              <w:rPr>
                <w:rFonts w:ascii="Times New Roman" w:eastAsia="Times New Roman" w:hAnsi="Times New Roman" w:cs="Times New Roman"/>
                <w:sz w:val="20"/>
                <w:szCs w:val="20"/>
                <w:lang w:eastAsia="ru-RU"/>
              </w:rPr>
              <w:t>,</w:t>
            </w:r>
            <w:r w:rsidR="000B1A20" w:rsidRPr="00877C72">
              <w:rPr>
                <w:rFonts w:ascii="Times New Roman" w:eastAsia="Times New Roman" w:hAnsi="Times New Roman" w:cs="Times New Roman"/>
                <w:sz w:val="20"/>
                <w:szCs w:val="20"/>
                <w:lang w:eastAsia="ru-RU"/>
              </w:rPr>
              <w:t>45</w:t>
            </w:r>
          </w:p>
        </w:tc>
      </w:tr>
      <w:tr w:rsidR="005A346F" w:rsidRPr="005A346F" w:rsidTr="00A6067D">
        <w:trPr>
          <w:cantSplit/>
        </w:trPr>
        <w:tc>
          <w:tcPr>
            <w:tcW w:w="2094"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1983" w:type="dxa"/>
            <w:vMerge/>
            <w:shd w:val="clear" w:color="auto" w:fill="auto"/>
          </w:tcPr>
          <w:p w:rsidR="005A346F" w:rsidRPr="005A346F" w:rsidRDefault="005A346F" w:rsidP="005A346F">
            <w:pPr>
              <w:spacing w:after="0" w:line="240" w:lineRule="auto"/>
              <w:rPr>
                <w:rFonts w:ascii="Times New Roman" w:eastAsia="Calibri" w:hAnsi="Times New Roman" w:cs="Times New Roman"/>
              </w:rPr>
            </w:pPr>
          </w:p>
        </w:tc>
        <w:tc>
          <w:tcPr>
            <w:tcW w:w="5419" w:type="dxa"/>
            <w:shd w:val="clear" w:color="auto" w:fill="FFFFFF" w:themeFill="background1"/>
            <w:vAlign w:val="center"/>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Calibri" w:hAnsi="Times New Roman" w:cs="Times New Roman"/>
                <w:sz w:val="20"/>
                <w:szCs w:val="20"/>
              </w:rPr>
              <w:t>Площадь автомобильных дорог, требующих капитального ремонта, кв. км</w:t>
            </w:r>
          </w:p>
        </w:tc>
        <w:tc>
          <w:tcPr>
            <w:tcW w:w="992" w:type="dxa"/>
            <w:shd w:val="clear" w:color="auto" w:fill="FFFFFF" w:themeFill="background1"/>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0,045</w:t>
            </w:r>
          </w:p>
        </w:tc>
        <w:tc>
          <w:tcPr>
            <w:tcW w:w="851" w:type="dxa"/>
            <w:shd w:val="clear" w:color="auto" w:fill="FFFFFF" w:themeFill="background1"/>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0,018</w:t>
            </w:r>
          </w:p>
        </w:tc>
        <w:tc>
          <w:tcPr>
            <w:tcW w:w="850" w:type="dxa"/>
            <w:shd w:val="clear" w:color="auto" w:fill="FFFFFF" w:themeFill="background1"/>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0,018</w:t>
            </w:r>
          </w:p>
        </w:tc>
        <w:tc>
          <w:tcPr>
            <w:tcW w:w="851" w:type="dxa"/>
            <w:shd w:val="clear" w:color="auto" w:fill="FFFFFF" w:themeFill="background1"/>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0,018</w:t>
            </w:r>
          </w:p>
        </w:tc>
        <w:tc>
          <w:tcPr>
            <w:tcW w:w="850" w:type="dxa"/>
            <w:shd w:val="clear" w:color="auto" w:fill="FFFFFF" w:themeFill="background1"/>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0,018</w:t>
            </w:r>
          </w:p>
        </w:tc>
        <w:tc>
          <w:tcPr>
            <w:tcW w:w="965" w:type="dxa"/>
            <w:shd w:val="clear" w:color="auto" w:fill="FFFFFF" w:themeFill="background1"/>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0,018</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rPr>
            </w:pPr>
          </w:p>
        </w:tc>
        <w:tc>
          <w:tcPr>
            <w:tcW w:w="5419" w:type="dxa"/>
            <w:shd w:val="clear" w:color="auto" w:fill="FFFFFF" w:themeFill="background1"/>
            <w:vAlign w:val="center"/>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Количество дорожно-транспортных происшествий по причине отсутствия (неисправности) средств безопасности дорожного движения, ед.</w:t>
            </w:r>
          </w:p>
        </w:tc>
        <w:tc>
          <w:tcPr>
            <w:tcW w:w="992" w:type="dxa"/>
            <w:shd w:val="clear" w:color="auto" w:fill="FFFFFF" w:themeFill="background1"/>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91</w:t>
            </w:r>
          </w:p>
        </w:tc>
        <w:tc>
          <w:tcPr>
            <w:tcW w:w="851" w:type="dxa"/>
            <w:shd w:val="clear" w:color="auto" w:fill="FFFFFF" w:themeFill="background1"/>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105</w:t>
            </w:r>
          </w:p>
        </w:tc>
        <w:tc>
          <w:tcPr>
            <w:tcW w:w="850" w:type="dxa"/>
            <w:shd w:val="clear" w:color="auto" w:fill="FFFFFF" w:themeFill="background1"/>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101</w:t>
            </w:r>
          </w:p>
        </w:tc>
        <w:tc>
          <w:tcPr>
            <w:tcW w:w="851" w:type="dxa"/>
            <w:shd w:val="clear" w:color="auto" w:fill="FFFFFF" w:themeFill="background1"/>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101</w:t>
            </w:r>
          </w:p>
        </w:tc>
        <w:tc>
          <w:tcPr>
            <w:tcW w:w="850" w:type="dxa"/>
            <w:shd w:val="clear" w:color="auto" w:fill="FFFFFF" w:themeFill="background1"/>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101</w:t>
            </w:r>
          </w:p>
        </w:tc>
        <w:tc>
          <w:tcPr>
            <w:tcW w:w="965" w:type="dxa"/>
            <w:shd w:val="clear" w:color="auto" w:fill="FFFFFF" w:themeFill="background1"/>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101</w:t>
            </w:r>
          </w:p>
        </w:tc>
      </w:tr>
      <w:tr w:rsidR="005A346F" w:rsidRPr="005A346F" w:rsidTr="00A6067D">
        <w:trPr>
          <w:cantSplit/>
        </w:trPr>
        <w:tc>
          <w:tcPr>
            <w:tcW w:w="2094" w:type="dxa"/>
            <w:vMerge/>
            <w:shd w:val="clear" w:color="auto" w:fill="auto"/>
          </w:tcPr>
          <w:p w:rsidR="005A346F" w:rsidRPr="005A346F" w:rsidRDefault="005A346F" w:rsidP="005A346F">
            <w:pPr>
              <w:spacing w:after="0" w:line="240" w:lineRule="auto"/>
              <w:rPr>
                <w:rFonts w:ascii="Calibri" w:eastAsia="Calibri" w:hAnsi="Calibri" w:cs="Times New Roman"/>
              </w:rPr>
            </w:pPr>
          </w:p>
        </w:tc>
        <w:tc>
          <w:tcPr>
            <w:tcW w:w="1983" w:type="dxa"/>
            <w:vMerge/>
            <w:shd w:val="clear" w:color="auto" w:fill="auto"/>
          </w:tcPr>
          <w:p w:rsidR="005A346F" w:rsidRPr="005A346F" w:rsidRDefault="005A346F" w:rsidP="005A346F">
            <w:pPr>
              <w:spacing w:after="0" w:line="240" w:lineRule="auto"/>
              <w:rPr>
                <w:rFonts w:ascii="Calibri" w:eastAsia="Calibri" w:hAnsi="Calibri" w:cs="Times New Roman"/>
              </w:rPr>
            </w:pPr>
          </w:p>
        </w:tc>
        <w:tc>
          <w:tcPr>
            <w:tcW w:w="5419" w:type="dxa"/>
            <w:shd w:val="clear" w:color="auto" w:fill="FFFFFF" w:themeFill="background1"/>
            <w:vAlign w:val="center"/>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Протяженность эксплуатируемых сетей наружного освещения, находящихся в муниципальной собственности, </w:t>
            </w:r>
            <w:proofErr w:type="gramStart"/>
            <w:r w:rsidRPr="005A346F">
              <w:rPr>
                <w:rFonts w:ascii="Times New Roman" w:eastAsia="Times New Roman" w:hAnsi="Times New Roman" w:cs="Times New Roman"/>
                <w:sz w:val="20"/>
                <w:szCs w:val="20"/>
                <w:lang w:eastAsia="ru-RU"/>
              </w:rPr>
              <w:t>км</w:t>
            </w:r>
            <w:proofErr w:type="gramEnd"/>
            <w:r w:rsidRPr="005A346F">
              <w:rPr>
                <w:rFonts w:ascii="Times New Roman" w:eastAsia="Times New Roman" w:hAnsi="Times New Roman" w:cs="Times New Roman"/>
                <w:sz w:val="20"/>
                <w:szCs w:val="20"/>
                <w:lang w:eastAsia="ru-RU"/>
              </w:rPr>
              <w:t>.</w:t>
            </w:r>
          </w:p>
        </w:tc>
        <w:tc>
          <w:tcPr>
            <w:tcW w:w="992" w:type="dxa"/>
            <w:shd w:val="clear" w:color="auto" w:fill="FFFFFF" w:themeFill="background1"/>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96,9</w:t>
            </w:r>
          </w:p>
        </w:tc>
        <w:tc>
          <w:tcPr>
            <w:tcW w:w="851" w:type="dxa"/>
            <w:shd w:val="clear" w:color="auto" w:fill="FFFFFF" w:themeFill="background1"/>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98,8</w:t>
            </w:r>
          </w:p>
        </w:tc>
        <w:tc>
          <w:tcPr>
            <w:tcW w:w="850" w:type="dxa"/>
            <w:shd w:val="clear" w:color="auto" w:fill="FFFFFF" w:themeFill="background1"/>
            <w:vAlign w:val="center"/>
          </w:tcPr>
          <w:p w:rsidR="005A346F" w:rsidRPr="006B59B5" w:rsidRDefault="005A346F" w:rsidP="006B59B5">
            <w:pPr>
              <w:spacing w:after="0" w:line="240" w:lineRule="auto"/>
              <w:jc w:val="center"/>
              <w:rPr>
                <w:rFonts w:ascii="Times New Roman" w:eastAsia="Times New Roman" w:hAnsi="Times New Roman" w:cs="Times New Roman"/>
                <w:sz w:val="20"/>
                <w:szCs w:val="20"/>
                <w:lang w:eastAsia="ru-RU"/>
              </w:rPr>
            </w:pPr>
            <w:r w:rsidRPr="006B59B5">
              <w:rPr>
                <w:rFonts w:ascii="Times New Roman" w:eastAsia="Times New Roman" w:hAnsi="Times New Roman" w:cs="Times New Roman"/>
                <w:sz w:val="20"/>
                <w:szCs w:val="20"/>
                <w:lang w:eastAsia="ru-RU"/>
              </w:rPr>
              <w:t>112,</w:t>
            </w:r>
            <w:r w:rsidR="006B59B5" w:rsidRPr="006B59B5">
              <w:rPr>
                <w:rFonts w:ascii="Times New Roman" w:eastAsia="Times New Roman" w:hAnsi="Times New Roman" w:cs="Times New Roman"/>
                <w:sz w:val="20"/>
                <w:szCs w:val="20"/>
                <w:lang w:eastAsia="ru-RU"/>
              </w:rPr>
              <w:t>0</w:t>
            </w:r>
          </w:p>
        </w:tc>
        <w:tc>
          <w:tcPr>
            <w:tcW w:w="851" w:type="dxa"/>
            <w:shd w:val="clear" w:color="auto" w:fill="FFFFFF" w:themeFill="background1"/>
            <w:vAlign w:val="center"/>
          </w:tcPr>
          <w:p w:rsidR="005A346F" w:rsidRPr="006B59B5" w:rsidRDefault="005A346F" w:rsidP="005A346F">
            <w:pPr>
              <w:spacing w:after="0" w:line="240" w:lineRule="auto"/>
              <w:jc w:val="center"/>
              <w:rPr>
                <w:rFonts w:ascii="Times New Roman" w:eastAsia="Times New Roman" w:hAnsi="Times New Roman" w:cs="Times New Roman"/>
                <w:sz w:val="20"/>
                <w:szCs w:val="20"/>
                <w:lang w:eastAsia="ru-RU"/>
              </w:rPr>
            </w:pPr>
            <w:r w:rsidRPr="006B59B5">
              <w:rPr>
                <w:rFonts w:ascii="Times New Roman" w:eastAsia="Times New Roman" w:hAnsi="Times New Roman" w:cs="Times New Roman"/>
                <w:sz w:val="20"/>
                <w:szCs w:val="20"/>
                <w:lang w:eastAsia="ru-RU"/>
              </w:rPr>
              <w:t>116,3</w:t>
            </w:r>
          </w:p>
        </w:tc>
        <w:tc>
          <w:tcPr>
            <w:tcW w:w="850" w:type="dxa"/>
            <w:shd w:val="clear" w:color="auto" w:fill="FFFFFF" w:themeFill="background1"/>
            <w:vAlign w:val="center"/>
          </w:tcPr>
          <w:p w:rsidR="005A346F" w:rsidRPr="006B59B5" w:rsidRDefault="005A346F" w:rsidP="005A346F">
            <w:pPr>
              <w:spacing w:after="0" w:line="240" w:lineRule="auto"/>
              <w:jc w:val="center"/>
              <w:rPr>
                <w:rFonts w:ascii="Times New Roman" w:eastAsia="Times New Roman" w:hAnsi="Times New Roman" w:cs="Times New Roman"/>
                <w:sz w:val="20"/>
                <w:szCs w:val="20"/>
                <w:lang w:eastAsia="ru-RU"/>
              </w:rPr>
            </w:pPr>
            <w:r w:rsidRPr="006B59B5">
              <w:rPr>
                <w:rFonts w:ascii="Times New Roman" w:eastAsia="Times New Roman" w:hAnsi="Times New Roman" w:cs="Times New Roman"/>
                <w:sz w:val="20"/>
                <w:szCs w:val="20"/>
                <w:lang w:eastAsia="ru-RU"/>
              </w:rPr>
              <w:t>116,3</w:t>
            </w:r>
          </w:p>
        </w:tc>
        <w:tc>
          <w:tcPr>
            <w:tcW w:w="965" w:type="dxa"/>
            <w:shd w:val="clear" w:color="auto" w:fill="FFFFFF" w:themeFill="background1"/>
            <w:vAlign w:val="center"/>
          </w:tcPr>
          <w:p w:rsidR="005A346F" w:rsidRPr="006B59B5" w:rsidRDefault="005A346F" w:rsidP="005A346F">
            <w:pPr>
              <w:spacing w:after="0" w:line="240" w:lineRule="auto"/>
              <w:jc w:val="center"/>
              <w:rPr>
                <w:rFonts w:ascii="Times New Roman" w:eastAsia="Times New Roman" w:hAnsi="Times New Roman" w:cs="Times New Roman"/>
                <w:sz w:val="20"/>
                <w:szCs w:val="20"/>
                <w:lang w:eastAsia="ru-RU"/>
              </w:rPr>
            </w:pPr>
            <w:r w:rsidRPr="006B59B5">
              <w:rPr>
                <w:rFonts w:ascii="Times New Roman" w:eastAsia="Times New Roman" w:hAnsi="Times New Roman" w:cs="Times New Roman"/>
                <w:sz w:val="20"/>
                <w:szCs w:val="20"/>
                <w:lang w:eastAsia="ru-RU"/>
              </w:rPr>
              <w:t>116,3</w:t>
            </w:r>
          </w:p>
        </w:tc>
      </w:tr>
      <w:tr w:rsidR="005A346F" w:rsidRPr="005A346F" w:rsidTr="00A6067D">
        <w:trPr>
          <w:cantSplit/>
        </w:trPr>
        <w:tc>
          <w:tcPr>
            <w:tcW w:w="2094" w:type="dxa"/>
            <w:vMerge w:val="restart"/>
            <w:shd w:val="clear" w:color="auto" w:fill="auto"/>
            <w:hideMark/>
          </w:tcPr>
          <w:p w:rsidR="005A346F" w:rsidRPr="005A346F" w:rsidRDefault="005A346F" w:rsidP="005A346F">
            <w:pPr>
              <w:spacing w:after="0" w:line="240" w:lineRule="auto"/>
              <w:rPr>
                <w:rFonts w:ascii="Times New Roman" w:eastAsia="Calibri" w:hAnsi="Times New Roman" w:cs="Times New Roman"/>
              </w:rPr>
            </w:pPr>
            <w:r w:rsidRPr="005A346F">
              <w:rPr>
                <w:rFonts w:ascii="Times New Roman" w:eastAsia="Calibri" w:hAnsi="Times New Roman" w:cs="Times New Roman"/>
              </w:rPr>
              <w:t>Безопасность и правопорядок</w:t>
            </w:r>
          </w:p>
        </w:tc>
        <w:tc>
          <w:tcPr>
            <w:tcW w:w="1983" w:type="dxa"/>
            <w:vMerge w:val="restart"/>
            <w:shd w:val="clear" w:color="auto" w:fill="auto"/>
            <w:hideMark/>
          </w:tcPr>
          <w:p w:rsidR="005A346F" w:rsidRPr="005A346F" w:rsidRDefault="005A346F" w:rsidP="005A346F">
            <w:pPr>
              <w:spacing w:after="0" w:line="240" w:lineRule="auto"/>
              <w:rPr>
                <w:rFonts w:ascii="Times New Roman" w:eastAsia="Calibri" w:hAnsi="Times New Roman" w:cs="Times New Roman"/>
              </w:rPr>
            </w:pPr>
            <w:r w:rsidRPr="005A346F">
              <w:rPr>
                <w:rFonts w:ascii="Times New Roman" w:eastAsia="Calibri" w:hAnsi="Times New Roman" w:cs="Times New Roman"/>
              </w:rPr>
              <w:t>Администрация АГО</w:t>
            </w: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Количество пресеченных казачьим обществом противоправных действий (административные и уголовные правонарушения) нарушителями общественного порядка на территории АГО, ед.</w:t>
            </w:r>
          </w:p>
        </w:tc>
        <w:tc>
          <w:tcPr>
            <w:tcW w:w="992"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1"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2130</w:t>
            </w:r>
          </w:p>
        </w:tc>
        <w:tc>
          <w:tcPr>
            <w:tcW w:w="850"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2130</w:t>
            </w:r>
          </w:p>
        </w:tc>
        <w:tc>
          <w:tcPr>
            <w:tcW w:w="851"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2130</w:t>
            </w:r>
          </w:p>
        </w:tc>
        <w:tc>
          <w:tcPr>
            <w:tcW w:w="850"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2130</w:t>
            </w:r>
          </w:p>
        </w:tc>
        <w:tc>
          <w:tcPr>
            <w:tcW w:w="965" w:type="dxa"/>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2130</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Количество мероприятий, проведенных с целью организации бесперебойной работы запущенных сегментов АПК «Безопасный город», ед.</w:t>
            </w:r>
          </w:p>
        </w:tc>
        <w:tc>
          <w:tcPr>
            <w:tcW w:w="992"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1"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w:t>
            </w:r>
          </w:p>
        </w:tc>
        <w:tc>
          <w:tcPr>
            <w:tcW w:w="850"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w:t>
            </w:r>
          </w:p>
        </w:tc>
        <w:tc>
          <w:tcPr>
            <w:tcW w:w="851"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2B101C">
              <w:rPr>
                <w:rFonts w:ascii="Times New Roman" w:eastAsia="Times New Roman" w:hAnsi="Times New Roman" w:cs="Times New Roman"/>
                <w:sz w:val="20"/>
                <w:szCs w:val="20"/>
                <w:lang w:eastAsia="ru-RU"/>
              </w:rPr>
              <w:t>6</w:t>
            </w:r>
          </w:p>
        </w:tc>
        <w:tc>
          <w:tcPr>
            <w:tcW w:w="850"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6</w:t>
            </w:r>
          </w:p>
        </w:tc>
        <w:tc>
          <w:tcPr>
            <w:tcW w:w="965" w:type="dxa"/>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6</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Количество зарегистрированных пожаров в границах населенных пунктов внегородских территорий АГО</w:t>
            </w:r>
            <w:proofErr w:type="gramStart"/>
            <w:r w:rsidRPr="005A346F">
              <w:rPr>
                <w:rFonts w:ascii="Times New Roman" w:eastAsia="Times New Roman" w:hAnsi="Times New Roman" w:cs="Times New Roman"/>
                <w:sz w:val="20"/>
                <w:szCs w:val="20"/>
                <w:lang w:eastAsia="ru-RU"/>
              </w:rPr>
              <w:t xml:space="preserve"> ,</w:t>
            </w:r>
            <w:proofErr w:type="gramEnd"/>
            <w:r w:rsidRPr="005A346F">
              <w:rPr>
                <w:rFonts w:ascii="Times New Roman" w:eastAsia="Times New Roman" w:hAnsi="Times New Roman" w:cs="Times New Roman"/>
                <w:sz w:val="20"/>
                <w:szCs w:val="20"/>
                <w:lang w:eastAsia="ru-RU"/>
              </w:rPr>
              <w:t xml:space="preserve"> ед.</w:t>
            </w:r>
          </w:p>
        </w:tc>
        <w:tc>
          <w:tcPr>
            <w:tcW w:w="992"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1"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48</w:t>
            </w:r>
          </w:p>
        </w:tc>
        <w:tc>
          <w:tcPr>
            <w:tcW w:w="850"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45</w:t>
            </w:r>
          </w:p>
        </w:tc>
        <w:tc>
          <w:tcPr>
            <w:tcW w:w="851"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41</w:t>
            </w:r>
          </w:p>
        </w:tc>
        <w:tc>
          <w:tcPr>
            <w:tcW w:w="850"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40</w:t>
            </w:r>
          </w:p>
        </w:tc>
        <w:tc>
          <w:tcPr>
            <w:tcW w:w="965" w:type="dxa"/>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38</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Количество травмированных (пострадавших) при ЧС, пожарах, чел.</w:t>
            </w:r>
          </w:p>
        </w:tc>
        <w:tc>
          <w:tcPr>
            <w:tcW w:w="992"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1"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31</w:t>
            </w:r>
          </w:p>
        </w:tc>
        <w:tc>
          <w:tcPr>
            <w:tcW w:w="850"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28</w:t>
            </w:r>
          </w:p>
        </w:tc>
        <w:tc>
          <w:tcPr>
            <w:tcW w:w="851"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24</w:t>
            </w:r>
          </w:p>
        </w:tc>
        <w:tc>
          <w:tcPr>
            <w:tcW w:w="850"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w:t>
            </w:r>
          </w:p>
        </w:tc>
        <w:tc>
          <w:tcPr>
            <w:tcW w:w="965" w:type="dxa"/>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20</w:t>
            </w:r>
          </w:p>
        </w:tc>
      </w:tr>
      <w:tr w:rsidR="005A346F" w:rsidRPr="005A346F" w:rsidTr="00A6067D">
        <w:trPr>
          <w:cantSplit/>
        </w:trPr>
        <w:tc>
          <w:tcPr>
            <w:tcW w:w="2094"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hideMark/>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Количество населения, охваченного профилактическими мероприятиями нарастающим итогом, чел.</w:t>
            </w:r>
          </w:p>
        </w:tc>
        <w:tc>
          <w:tcPr>
            <w:tcW w:w="992"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1"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24606</w:t>
            </w:r>
          </w:p>
        </w:tc>
        <w:tc>
          <w:tcPr>
            <w:tcW w:w="850"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61515</w:t>
            </w:r>
          </w:p>
        </w:tc>
        <w:tc>
          <w:tcPr>
            <w:tcW w:w="851"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98424</w:t>
            </w:r>
          </w:p>
        </w:tc>
        <w:tc>
          <w:tcPr>
            <w:tcW w:w="850" w:type="dxa"/>
            <w:shd w:val="clear" w:color="auto" w:fill="auto"/>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123030</w:t>
            </w:r>
          </w:p>
        </w:tc>
        <w:tc>
          <w:tcPr>
            <w:tcW w:w="965" w:type="dxa"/>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147636</w:t>
            </w:r>
          </w:p>
        </w:tc>
      </w:tr>
      <w:tr w:rsidR="005A346F" w:rsidRPr="005A346F" w:rsidTr="00A6067D">
        <w:trPr>
          <w:cantSplit/>
        </w:trPr>
        <w:tc>
          <w:tcPr>
            <w:tcW w:w="2094" w:type="dxa"/>
            <w:vMerge w:val="restart"/>
            <w:shd w:val="clear" w:color="auto" w:fill="auto"/>
          </w:tcPr>
          <w:p w:rsidR="005A346F" w:rsidRPr="005A346F" w:rsidRDefault="005A346F" w:rsidP="005A346F">
            <w:pPr>
              <w:spacing w:after="0" w:line="240" w:lineRule="auto"/>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Устойчивое развитие внегородских территорий</w:t>
            </w:r>
          </w:p>
        </w:tc>
        <w:tc>
          <w:tcPr>
            <w:tcW w:w="1983" w:type="dxa"/>
            <w:vMerge w:val="restart"/>
            <w:shd w:val="clear" w:color="auto" w:fill="auto"/>
          </w:tcPr>
          <w:p w:rsidR="005A346F" w:rsidRPr="005A346F" w:rsidRDefault="005A346F" w:rsidP="005A346F">
            <w:pPr>
              <w:spacing w:after="0" w:line="240" w:lineRule="auto"/>
              <w:rPr>
                <w:rFonts w:ascii="Times New Roman" w:eastAsia="Times New Roman" w:hAnsi="Times New Roman" w:cs="Times New Roman"/>
                <w:lang w:eastAsia="ru-RU"/>
              </w:rPr>
            </w:pPr>
            <w:r w:rsidRPr="005A346F">
              <w:rPr>
                <w:rFonts w:ascii="Times New Roman" w:eastAsia="Times New Roman" w:hAnsi="Times New Roman" w:cs="Times New Roman"/>
                <w:lang w:eastAsia="ru-RU"/>
              </w:rPr>
              <w:t>Управление по внегородским территориям администрации АГО</w:t>
            </w:r>
          </w:p>
        </w:tc>
        <w:tc>
          <w:tcPr>
            <w:tcW w:w="5419" w:type="dxa"/>
            <w:shd w:val="clear" w:color="auto" w:fill="auto"/>
            <w:vAlign w:val="bottom"/>
          </w:tcPr>
          <w:p w:rsidR="005A346F" w:rsidRPr="005A346F" w:rsidRDefault="005A346F" w:rsidP="005A346F">
            <w:pPr>
              <w:spacing w:after="0" w:line="240" w:lineRule="auto"/>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 xml:space="preserve">Протяженность автомобильных дорог общего пользования местного значения (на внегородских территориях), не отвечающих нормативным требованиям, </w:t>
            </w:r>
            <w:proofErr w:type="gramStart"/>
            <w:r w:rsidRPr="005A346F">
              <w:rPr>
                <w:rFonts w:ascii="Times New Roman" w:eastAsia="Calibri" w:hAnsi="Times New Roman" w:cs="Times New Roman"/>
                <w:sz w:val="20"/>
                <w:szCs w:val="20"/>
                <w:lang w:eastAsia="ru-RU"/>
              </w:rPr>
              <w:t>км</w:t>
            </w:r>
            <w:proofErr w:type="gramEnd"/>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33,8</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26,5</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26,5</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23,5</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20,5</w:t>
            </w:r>
          </w:p>
        </w:tc>
        <w:tc>
          <w:tcPr>
            <w:tcW w:w="965"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18,0</w:t>
            </w:r>
          </w:p>
        </w:tc>
      </w:tr>
      <w:tr w:rsidR="005A346F" w:rsidRPr="005A346F" w:rsidTr="00A6067D">
        <w:trPr>
          <w:cantSplit/>
        </w:trPr>
        <w:tc>
          <w:tcPr>
            <w:tcW w:w="2094"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tcPr>
          <w:p w:rsidR="005A346F" w:rsidRPr="005A346F" w:rsidRDefault="005A346F" w:rsidP="005A346F">
            <w:pPr>
              <w:spacing w:after="0" w:line="240" w:lineRule="auto"/>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Количество участников и зрителей культурно-досуговых мероприятий, тыс. чел.</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19,5</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23,0</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23,0</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23,0</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23,0</w:t>
            </w:r>
          </w:p>
        </w:tc>
        <w:tc>
          <w:tcPr>
            <w:tcW w:w="965"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23,0</w:t>
            </w:r>
          </w:p>
        </w:tc>
      </w:tr>
      <w:tr w:rsidR="005A346F" w:rsidRPr="005A346F" w:rsidTr="00A6067D">
        <w:trPr>
          <w:cantSplit/>
        </w:trPr>
        <w:tc>
          <w:tcPr>
            <w:tcW w:w="2094"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tcPr>
          <w:p w:rsidR="005A346F" w:rsidRPr="005A346F" w:rsidRDefault="005A346F" w:rsidP="005A346F">
            <w:pPr>
              <w:spacing w:after="0" w:line="240" w:lineRule="auto"/>
              <w:rPr>
                <w:rFonts w:ascii="Times New Roman" w:eastAsia="Calibri" w:hAnsi="Times New Roman" w:cs="Times New Roman"/>
                <w:sz w:val="20"/>
                <w:szCs w:val="20"/>
                <w:lang w:eastAsia="ru-RU"/>
              </w:rPr>
            </w:pPr>
            <w:r w:rsidRPr="005A346F">
              <w:rPr>
                <w:rFonts w:ascii="Times New Roman" w:eastAsia="Calibri" w:hAnsi="Times New Roman" w:cs="Times New Roman"/>
                <w:sz w:val="20"/>
                <w:szCs w:val="20"/>
                <w:lang w:eastAsia="ru-RU"/>
              </w:rPr>
              <w:t xml:space="preserve">Протяженность освещенных улиц, </w:t>
            </w:r>
            <w:proofErr w:type="gramStart"/>
            <w:r w:rsidRPr="005A346F">
              <w:rPr>
                <w:rFonts w:ascii="Times New Roman" w:eastAsia="Calibri" w:hAnsi="Times New Roman" w:cs="Times New Roman"/>
                <w:sz w:val="20"/>
                <w:szCs w:val="20"/>
                <w:lang w:eastAsia="ru-RU"/>
              </w:rPr>
              <w:t>км</w:t>
            </w:r>
            <w:proofErr w:type="gramEnd"/>
          </w:p>
        </w:tc>
        <w:tc>
          <w:tcPr>
            <w:tcW w:w="992"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46,56</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color w:val="FF0000"/>
                <w:sz w:val="20"/>
                <w:szCs w:val="20"/>
              </w:rPr>
            </w:pPr>
            <w:r w:rsidRPr="005A346F">
              <w:rPr>
                <w:rFonts w:ascii="Times New Roman" w:eastAsia="Calibri" w:hAnsi="Times New Roman" w:cs="Times New Roman"/>
                <w:sz w:val="20"/>
                <w:szCs w:val="20"/>
              </w:rPr>
              <w:t>47,18</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49,5</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52,0</w:t>
            </w:r>
          </w:p>
        </w:tc>
        <w:tc>
          <w:tcPr>
            <w:tcW w:w="965"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55,0</w:t>
            </w:r>
          </w:p>
        </w:tc>
      </w:tr>
      <w:tr w:rsidR="005A346F" w:rsidRPr="005A346F" w:rsidTr="00A6067D">
        <w:trPr>
          <w:cantSplit/>
        </w:trPr>
        <w:tc>
          <w:tcPr>
            <w:tcW w:w="2094" w:type="dxa"/>
            <w:vMerge w:val="restart"/>
            <w:shd w:val="clear" w:color="auto" w:fill="auto"/>
            <w:hideMark/>
          </w:tcPr>
          <w:p w:rsidR="005A346F" w:rsidRPr="005A346F" w:rsidRDefault="005A346F" w:rsidP="005A346F">
            <w:pPr>
              <w:spacing w:after="0" w:line="240" w:lineRule="auto"/>
              <w:rPr>
                <w:rFonts w:ascii="Times New Roman" w:eastAsia="Calibri" w:hAnsi="Times New Roman" w:cs="Times New Roman"/>
              </w:rPr>
            </w:pPr>
            <w:r w:rsidRPr="005A346F">
              <w:rPr>
                <w:rFonts w:ascii="Times New Roman" w:eastAsia="Calibri" w:hAnsi="Times New Roman" w:cs="Times New Roman"/>
              </w:rPr>
              <w:t>Благоустройство территории (Формирование современной городской среды)</w:t>
            </w:r>
          </w:p>
        </w:tc>
        <w:tc>
          <w:tcPr>
            <w:tcW w:w="1983" w:type="dxa"/>
            <w:vMerge w:val="restart"/>
            <w:shd w:val="clear" w:color="auto" w:fill="auto"/>
            <w:hideMark/>
          </w:tcPr>
          <w:p w:rsidR="005A346F" w:rsidRPr="005A346F" w:rsidRDefault="00D3547D" w:rsidP="005A346F">
            <w:pPr>
              <w:spacing w:after="0" w:line="240" w:lineRule="auto"/>
              <w:rPr>
                <w:rFonts w:ascii="Calibri" w:eastAsia="Calibri" w:hAnsi="Calibri" w:cs="Times New Roman"/>
              </w:rPr>
            </w:pPr>
            <w:proofErr w:type="spellStart"/>
            <w:r>
              <w:rPr>
                <w:rFonts w:ascii="Times New Roman" w:eastAsia="Calibri" w:hAnsi="Times New Roman" w:cs="Times New Roman"/>
              </w:rPr>
              <w:t>УКСЖКХТиС</w:t>
            </w:r>
            <w:proofErr w:type="spellEnd"/>
            <w:r w:rsidR="005A346F" w:rsidRPr="005A346F">
              <w:rPr>
                <w:rFonts w:ascii="Times New Roman" w:eastAsia="Calibri" w:hAnsi="Times New Roman" w:cs="Times New Roman"/>
              </w:rPr>
              <w:t xml:space="preserve"> администрации АГО</w:t>
            </w: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Общая площадь озелененных территорий, </w:t>
            </w:r>
            <w:proofErr w:type="spellStart"/>
            <w:r w:rsidRPr="005A346F">
              <w:rPr>
                <w:rFonts w:ascii="Times New Roman" w:eastAsia="Times New Roman" w:hAnsi="Times New Roman" w:cs="Times New Roman"/>
                <w:sz w:val="20"/>
                <w:szCs w:val="20"/>
                <w:lang w:eastAsia="ru-RU"/>
              </w:rPr>
              <w:t>тыс.кв</w:t>
            </w:r>
            <w:proofErr w:type="gramStart"/>
            <w:r w:rsidRPr="005A346F">
              <w:rPr>
                <w:rFonts w:ascii="Times New Roman" w:eastAsia="Times New Roman" w:hAnsi="Times New Roman" w:cs="Times New Roman"/>
                <w:sz w:val="20"/>
                <w:szCs w:val="20"/>
                <w:lang w:eastAsia="ru-RU"/>
              </w:rPr>
              <w:t>.м</w:t>
            </w:r>
            <w:proofErr w:type="spellEnd"/>
            <w:proofErr w:type="gramEnd"/>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83290</w:t>
            </w:r>
          </w:p>
        </w:tc>
        <w:tc>
          <w:tcPr>
            <w:tcW w:w="851" w:type="dxa"/>
            <w:shd w:val="clear" w:color="auto" w:fill="auto"/>
            <w:vAlign w:val="center"/>
          </w:tcPr>
          <w:p w:rsidR="005A346F" w:rsidRPr="005A346F" w:rsidRDefault="005A346F" w:rsidP="005A346F">
            <w:pPr>
              <w:spacing w:after="0" w:line="240" w:lineRule="auto"/>
              <w:jc w:val="center"/>
              <w:rPr>
                <w:rFonts w:ascii="Calibri" w:eastAsia="Calibri" w:hAnsi="Calibri" w:cs="Times New Roman"/>
              </w:rPr>
            </w:pPr>
            <w:r w:rsidRPr="005A346F">
              <w:rPr>
                <w:rFonts w:ascii="Times New Roman" w:eastAsia="Times New Roman" w:hAnsi="Times New Roman" w:cs="Times New Roman"/>
                <w:sz w:val="20"/>
                <w:szCs w:val="20"/>
                <w:lang w:eastAsia="ru-RU"/>
              </w:rPr>
              <w:t>83435</w:t>
            </w:r>
          </w:p>
        </w:tc>
        <w:tc>
          <w:tcPr>
            <w:tcW w:w="850" w:type="dxa"/>
            <w:shd w:val="clear" w:color="auto" w:fill="auto"/>
            <w:vAlign w:val="center"/>
          </w:tcPr>
          <w:p w:rsidR="005A346F" w:rsidRPr="005A346F" w:rsidRDefault="005A346F" w:rsidP="005A346F">
            <w:pPr>
              <w:spacing w:after="0" w:line="240" w:lineRule="auto"/>
              <w:jc w:val="center"/>
              <w:rPr>
                <w:rFonts w:ascii="Calibri" w:eastAsia="Calibri" w:hAnsi="Calibri" w:cs="Times New Roman"/>
              </w:rPr>
            </w:pPr>
            <w:r w:rsidRPr="005A346F">
              <w:rPr>
                <w:rFonts w:ascii="Times New Roman" w:eastAsia="Times New Roman" w:hAnsi="Times New Roman" w:cs="Times New Roman"/>
                <w:sz w:val="20"/>
                <w:szCs w:val="20"/>
                <w:lang w:eastAsia="ru-RU"/>
              </w:rPr>
              <w:t>83580</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4"/>
                <w:szCs w:val="24"/>
                <w:lang w:eastAsia="ru-RU"/>
              </w:rPr>
            </w:pPr>
            <w:r w:rsidRPr="005A346F">
              <w:rPr>
                <w:rFonts w:ascii="Times New Roman" w:eastAsia="Times New Roman" w:hAnsi="Times New Roman" w:cs="Times New Roman"/>
                <w:sz w:val="20"/>
                <w:szCs w:val="20"/>
                <w:lang w:eastAsia="ru-RU"/>
              </w:rPr>
              <w:t>83580</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4"/>
                <w:szCs w:val="24"/>
                <w:lang w:eastAsia="ru-RU"/>
              </w:rPr>
            </w:pPr>
            <w:r w:rsidRPr="005A346F">
              <w:rPr>
                <w:rFonts w:ascii="Times New Roman" w:eastAsia="Times New Roman" w:hAnsi="Times New Roman" w:cs="Times New Roman"/>
                <w:sz w:val="20"/>
                <w:szCs w:val="20"/>
                <w:lang w:eastAsia="ru-RU"/>
              </w:rPr>
              <w:t>83580</w:t>
            </w:r>
          </w:p>
        </w:tc>
        <w:tc>
          <w:tcPr>
            <w:tcW w:w="965"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4"/>
                <w:szCs w:val="24"/>
                <w:lang w:eastAsia="ru-RU"/>
              </w:rPr>
            </w:pPr>
            <w:r w:rsidRPr="005A346F">
              <w:rPr>
                <w:rFonts w:ascii="Times New Roman" w:eastAsia="Times New Roman" w:hAnsi="Times New Roman" w:cs="Times New Roman"/>
                <w:sz w:val="20"/>
                <w:szCs w:val="20"/>
                <w:lang w:eastAsia="ru-RU"/>
              </w:rPr>
              <w:t>83580</w:t>
            </w:r>
          </w:p>
        </w:tc>
      </w:tr>
      <w:tr w:rsidR="005A346F" w:rsidRPr="005A346F" w:rsidTr="00A6067D">
        <w:trPr>
          <w:cantSplit/>
          <w:trHeight w:val="70"/>
        </w:trPr>
        <w:tc>
          <w:tcPr>
            <w:tcW w:w="2094"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Площадь благоустроенных дворовых территорий многоквартирных домов с участием граждан, </w:t>
            </w:r>
            <w:proofErr w:type="spellStart"/>
            <w:r w:rsidRPr="005A346F">
              <w:rPr>
                <w:rFonts w:ascii="Times New Roman" w:eastAsia="Times New Roman" w:hAnsi="Times New Roman" w:cs="Times New Roman"/>
                <w:sz w:val="20"/>
                <w:szCs w:val="20"/>
                <w:lang w:eastAsia="ru-RU"/>
              </w:rPr>
              <w:t>кв.м</w:t>
            </w:r>
            <w:proofErr w:type="spellEnd"/>
            <w:r w:rsidRPr="005A346F">
              <w:rPr>
                <w:rFonts w:ascii="Times New Roman" w:eastAsia="Times New Roman" w:hAnsi="Times New Roman" w:cs="Times New Roman"/>
                <w:sz w:val="20"/>
                <w:szCs w:val="20"/>
                <w:lang w:eastAsia="ru-RU"/>
              </w:rPr>
              <w:t>.</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18"/>
                <w:lang w:eastAsia="ru-RU"/>
              </w:rPr>
            </w:pPr>
            <w:r w:rsidRPr="005A346F">
              <w:rPr>
                <w:rFonts w:ascii="Times New Roman" w:eastAsia="Times New Roman" w:hAnsi="Times New Roman" w:cs="Times New Roman"/>
                <w:sz w:val="20"/>
                <w:szCs w:val="18"/>
                <w:lang w:eastAsia="ru-RU"/>
              </w:rPr>
              <w:t>215274</w:t>
            </w:r>
          </w:p>
        </w:tc>
        <w:tc>
          <w:tcPr>
            <w:tcW w:w="851" w:type="dxa"/>
            <w:shd w:val="clear" w:color="auto" w:fill="auto"/>
            <w:vAlign w:val="center"/>
          </w:tcPr>
          <w:p w:rsidR="005A346F" w:rsidRPr="002B101C" w:rsidRDefault="005A346F" w:rsidP="005A346F">
            <w:pPr>
              <w:spacing w:after="0" w:line="240" w:lineRule="auto"/>
              <w:jc w:val="center"/>
              <w:rPr>
                <w:rFonts w:ascii="Times New Roman" w:eastAsia="Times New Roman" w:hAnsi="Times New Roman" w:cs="Times New Roman"/>
                <w:sz w:val="18"/>
                <w:szCs w:val="18"/>
                <w:lang w:eastAsia="ru-RU"/>
              </w:rPr>
            </w:pPr>
            <w:r w:rsidRPr="002B101C">
              <w:rPr>
                <w:rFonts w:ascii="Times New Roman" w:eastAsia="Times New Roman" w:hAnsi="Times New Roman" w:cs="Times New Roman"/>
                <w:sz w:val="18"/>
                <w:szCs w:val="18"/>
                <w:lang w:eastAsia="ru-RU"/>
              </w:rPr>
              <w:t>636022</w:t>
            </w:r>
          </w:p>
        </w:tc>
        <w:tc>
          <w:tcPr>
            <w:tcW w:w="850"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18"/>
                <w:szCs w:val="18"/>
              </w:rPr>
            </w:pPr>
            <w:r w:rsidRPr="002B101C">
              <w:rPr>
                <w:rFonts w:ascii="Times New Roman" w:eastAsia="Calibri" w:hAnsi="Times New Roman" w:cs="Times New Roman"/>
                <w:sz w:val="18"/>
                <w:szCs w:val="18"/>
              </w:rPr>
              <w:t>669078</w:t>
            </w:r>
          </w:p>
        </w:tc>
        <w:tc>
          <w:tcPr>
            <w:tcW w:w="851"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674693</w:t>
            </w:r>
          </w:p>
        </w:tc>
        <w:tc>
          <w:tcPr>
            <w:tcW w:w="850"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674693</w:t>
            </w:r>
          </w:p>
        </w:tc>
        <w:tc>
          <w:tcPr>
            <w:tcW w:w="965"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674693</w:t>
            </w:r>
          </w:p>
        </w:tc>
      </w:tr>
      <w:tr w:rsidR="005A346F" w:rsidRPr="005A346F" w:rsidTr="00A6067D">
        <w:trPr>
          <w:cantSplit/>
          <w:trHeight w:val="70"/>
        </w:trPr>
        <w:tc>
          <w:tcPr>
            <w:tcW w:w="2094"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Доля благоустроенных дворовых территорий многоквартирных домов с участием граждан, от общего количества дворовых территорий многоквартирных домов, нуждающихся в благоустройстве,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w:t>
            </w:r>
          </w:p>
        </w:tc>
        <w:tc>
          <w:tcPr>
            <w:tcW w:w="851" w:type="dxa"/>
            <w:shd w:val="clear" w:color="auto" w:fill="auto"/>
            <w:vAlign w:val="center"/>
          </w:tcPr>
          <w:p w:rsidR="005A346F" w:rsidRPr="002B101C" w:rsidRDefault="005A346F" w:rsidP="005A346F">
            <w:pPr>
              <w:spacing w:after="0" w:line="240" w:lineRule="auto"/>
              <w:jc w:val="center"/>
              <w:rPr>
                <w:rFonts w:ascii="Times New Roman" w:eastAsia="Times New Roman" w:hAnsi="Times New Roman" w:cs="Times New Roman"/>
                <w:sz w:val="20"/>
                <w:szCs w:val="20"/>
                <w:lang w:eastAsia="ru-RU"/>
              </w:rPr>
            </w:pPr>
            <w:r w:rsidRPr="002B101C">
              <w:rPr>
                <w:rFonts w:ascii="Times New Roman" w:eastAsia="Times New Roman" w:hAnsi="Times New Roman" w:cs="Times New Roman"/>
                <w:sz w:val="20"/>
                <w:szCs w:val="20"/>
                <w:lang w:eastAsia="ru-RU"/>
              </w:rPr>
              <w:t>9,9</w:t>
            </w:r>
          </w:p>
        </w:tc>
        <w:tc>
          <w:tcPr>
            <w:tcW w:w="850"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10,8</w:t>
            </w:r>
          </w:p>
        </w:tc>
        <w:tc>
          <w:tcPr>
            <w:tcW w:w="851"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11,1</w:t>
            </w:r>
          </w:p>
        </w:tc>
        <w:tc>
          <w:tcPr>
            <w:tcW w:w="850"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11,1</w:t>
            </w:r>
          </w:p>
        </w:tc>
        <w:tc>
          <w:tcPr>
            <w:tcW w:w="965"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11,1</w:t>
            </w:r>
          </w:p>
        </w:tc>
      </w:tr>
      <w:tr w:rsidR="005A346F" w:rsidRPr="005A346F" w:rsidTr="00A6067D">
        <w:trPr>
          <w:cantSplit/>
          <w:trHeight w:val="70"/>
        </w:trPr>
        <w:tc>
          <w:tcPr>
            <w:tcW w:w="2094"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Площадь благоустроенных общественных территорий Ангарского городского округа, </w:t>
            </w:r>
            <w:proofErr w:type="spellStart"/>
            <w:r w:rsidRPr="005A346F">
              <w:rPr>
                <w:rFonts w:ascii="Times New Roman" w:eastAsia="Times New Roman" w:hAnsi="Times New Roman" w:cs="Times New Roman"/>
                <w:sz w:val="20"/>
                <w:szCs w:val="20"/>
                <w:lang w:eastAsia="ru-RU"/>
              </w:rPr>
              <w:t>кв.м</w:t>
            </w:r>
            <w:proofErr w:type="spellEnd"/>
            <w:r w:rsidRPr="005A346F">
              <w:rPr>
                <w:rFonts w:ascii="Times New Roman" w:eastAsia="Times New Roman" w:hAnsi="Times New Roman" w:cs="Times New Roman"/>
                <w:sz w:val="20"/>
                <w:szCs w:val="20"/>
                <w:lang w:eastAsia="ru-RU"/>
              </w:rPr>
              <w:t xml:space="preserve">.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15103</w:t>
            </w:r>
          </w:p>
        </w:tc>
        <w:tc>
          <w:tcPr>
            <w:tcW w:w="851" w:type="dxa"/>
            <w:shd w:val="clear" w:color="auto" w:fill="auto"/>
            <w:vAlign w:val="center"/>
          </w:tcPr>
          <w:p w:rsidR="005A346F" w:rsidRPr="002B101C" w:rsidRDefault="005A346F" w:rsidP="005A346F">
            <w:pPr>
              <w:spacing w:after="0" w:line="240" w:lineRule="auto"/>
              <w:jc w:val="center"/>
              <w:rPr>
                <w:rFonts w:ascii="Times New Roman" w:eastAsia="Times New Roman" w:hAnsi="Times New Roman" w:cs="Times New Roman"/>
                <w:sz w:val="20"/>
                <w:szCs w:val="20"/>
                <w:lang w:eastAsia="ru-RU"/>
              </w:rPr>
            </w:pPr>
            <w:r w:rsidRPr="002B101C">
              <w:rPr>
                <w:rFonts w:ascii="Times New Roman" w:eastAsia="Times New Roman" w:hAnsi="Times New Roman" w:cs="Times New Roman"/>
                <w:sz w:val="20"/>
                <w:szCs w:val="20"/>
                <w:lang w:eastAsia="ru-RU"/>
              </w:rPr>
              <w:t>96361</w:t>
            </w:r>
          </w:p>
        </w:tc>
        <w:tc>
          <w:tcPr>
            <w:tcW w:w="850"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144961</w:t>
            </w:r>
          </w:p>
        </w:tc>
        <w:tc>
          <w:tcPr>
            <w:tcW w:w="851"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161161</w:t>
            </w:r>
          </w:p>
        </w:tc>
        <w:tc>
          <w:tcPr>
            <w:tcW w:w="850"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161161</w:t>
            </w:r>
          </w:p>
        </w:tc>
        <w:tc>
          <w:tcPr>
            <w:tcW w:w="965"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161161</w:t>
            </w:r>
          </w:p>
        </w:tc>
      </w:tr>
      <w:tr w:rsidR="005A346F" w:rsidRPr="005A346F" w:rsidTr="00A6067D">
        <w:trPr>
          <w:cantSplit/>
          <w:trHeight w:val="70"/>
        </w:trPr>
        <w:tc>
          <w:tcPr>
            <w:tcW w:w="2094"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Доля благоустроенных общественных территорий Ангарского городского округа, от общей площади общественных территорий, нуждающихся в благоустройстве,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color w:val="FF0000"/>
                <w:sz w:val="20"/>
                <w:szCs w:val="20"/>
                <w:lang w:eastAsia="ru-RU"/>
              </w:rPr>
            </w:pPr>
            <w:r w:rsidRPr="002B101C">
              <w:rPr>
                <w:rFonts w:ascii="Times New Roman" w:eastAsia="Times New Roman" w:hAnsi="Times New Roman" w:cs="Times New Roman"/>
                <w:sz w:val="20"/>
                <w:szCs w:val="20"/>
                <w:lang w:eastAsia="ru-RU"/>
              </w:rPr>
              <w:t>1,9</w:t>
            </w:r>
          </w:p>
        </w:tc>
        <w:tc>
          <w:tcPr>
            <w:tcW w:w="851" w:type="dxa"/>
            <w:shd w:val="clear" w:color="auto" w:fill="auto"/>
            <w:vAlign w:val="center"/>
          </w:tcPr>
          <w:p w:rsidR="005A346F" w:rsidRPr="002B101C" w:rsidRDefault="005A346F" w:rsidP="005A346F">
            <w:pPr>
              <w:spacing w:after="0" w:line="240" w:lineRule="auto"/>
              <w:jc w:val="center"/>
              <w:rPr>
                <w:rFonts w:ascii="Times New Roman" w:eastAsia="Times New Roman" w:hAnsi="Times New Roman" w:cs="Times New Roman"/>
                <w:sz w:val="20"/>
                <w:szCs w:val="20"/>
                <w:lang w:eastAsia="ru-RU"/>
              </w:rPr>
            </w:pPr>
            <w:r w:rsidRPr="002B101C">
              <w:rPr>
                <w:rFonts w:ascii="Times New Roman" w:eastAsia="Times New Roman" w:hAnsi="Times New Roman" w:cs="Times New Roman"/>
                <w:sz w:val="20"/>
                <w:szCs w:val="20"/>
                <w:lang w:eastAsia="ru-RU"/>
              </w:rPr>
              <w:t>12,8</w:t>
            </w:r>
          </w:p>
        </w:tc>
        <w:tc>
          <w:tcPr>
            <w:tcW w:w="850"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20,1</w:t>
            </w:r>
          </w:p>
        </w:tc>
        <w:tc>
          <w:tcPr>
            <w:tcW w:w="851"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22,6</w:t>
            </w:r>
          </w:p>
        </w:tc>
        <w:tc>
          <w:tcPr>
            <w:tcW w:w="850"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22,6</w:t>
            </w:r>
          </w:p>
        </w:tc>
        <w:tc>
          <w:tcPr>
            <w:tcW w:w="965" w:type="dxa"/>
            <w:shd w:val="clear" w:color="auto" w:fill="auto"/>
            <w:vAlign w:val="center"/>
          </w:tcPr>
          <w:p w:rsidR="005A346F" w:rsidRPr="002B101C" w:rsidRDefault="005A346F" w:rsidP="005A346F">
            <w:pPr>
              <w:spacing w:after="0" w:line="240" w:lineRule="auto"/>
              <w:jc w:val="center"/>
              <w:rPr>
                <w:rFonts w:ascii="Times New Roman" w:eastAsia="Calibri" w:hAnsi="Times New Roman" w:cs="Times New Roman"/>
                <w:sz w:val="20"/>
                <w:szCs w:val="20"/>
              </w:rPr>
            </w:pPr>
            <w:r w:rsidRPr="002B101C">
              <w:rPr>
                <w:rFonts w:ascii="Times New Roman" w:eastAsia="Calibri" w:hAnsi="Times New Roman" w:cs="Times New Roman"/>
                <w:sz w:val="20"/>
                <w:szCs w:val="20"/>
              </w:rPr>
              <w:t>22,6</w:t>
            </w:r>
          </w:p>
        </w:tc>
      </w:tr>
      <w:tr w:rsidR="005A346F" w:rsidRPr="005A346F" w:rsidTr="00A6067D">
        <w:trPr>
          <w:cantSplit/>
          <w:trHeight w:val="70"/>
        </w:trPr>
        <w:tc>
          <w:tcPr>
            <w:tcW w:w="2094"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1983" w:type="dxa"/>
            <w:vMerge/>
            <w:shd w:val="clear" w:color="auto" w:fill="auto"/>
          </w:tcPr>
          <w:p w:rsidR="005A346F" w:rsidRPr="005A346F" w:rsidRDefault="005A346F" w:rsidP="005A346F">
            <w:pPr>
              <w:spacing w:after="0" w:line="240" w:lineRule="auto"/>
              <w:rPr>
                <w:rFonts w:ascii="Calibri" w:eastAsia="Calibri" w:hAnsi="Calibri" w:cs="Times New Roman"/>
                <w:sz w:val="24"/>
                <w:szCs w:val="24"/>
              </w:rPr>
            </w:pPr>
          </w:p>
        </w:tc>
        <w:tc>
          <w:tcPr>
            <w:tcW w:w="5419" w:type="dxa"/>
            <w:shd w:val="clear" w:color="auto" w:fill="auto"/>
            <w:vAlign w:val="bottom"/>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Ангарском городском округе,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12</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25</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30</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30</w:t>
            </w:r>
          </w:p>
        </w:tc>
        <w:tc>
          <w:tcPr>
            <w:tcW w:w="965" w:type="dxa"/>
            <w:shd w:val="clear" w:color="auto" w:fill="auto"/>
            <w:vAlign w:val="center"/>
          </w:tcPr>
          <w:p w:rsidR="005A346F" w:rsidRPr="005A346F" w:rsidRDefault="005A346F" w:rsidP="005A346F">
            <w:pPr>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30</w:t>
            </w:r>
          </w:p>
        </w:tc>
      </w:tr>
      <w:tr w:rsidR="005A346F" w:rsidRPr="005A346F" w:rsidTr="00A6067D">
        <w:trPr>
          <w:cantSplit/>
        </w:trPr>
        <w:tc>
          <w:tcPr>
            <w:tcW w:w="13890" w:type="dxa"/>
            <w:gridSpan w:val="8"/>
            <w:shd w:val="clear" w:color="auto" w:fill="auto"/>
            <w:hideMark/>
          </w:tcPr>
          <w:p w:rsidR="005A346F" w:rsidRPr="005A346F" w:rsidRDefault="005A346F" w:rsidP="005A346F">
            <w:pPr>
              <w:spacing w:after="0" w:line="240" w:lineRule="auto"/>
              <w:contextualSpacing/>
              <w:jc w:val="center"/>
              <w:rPr>
                <w:rFonts w:ascii="Times New Roman" w:eastAsia="Times New Roman" w:hAnsi="Times New Roman" w:cs="Times New Roman"/>
                <w:lang w:val="x-none" w:eastAsia="x-none"/>
              </w:rPr>
            </w:pPr>
            <w:r w:rsidRPr="005A346F">
              <w:rPr>
                <w:rFonts w:ascii="Times New Roman" w:eastAsia="Times New Roman" w:hAnsi="Times New Roman" w:cs="Times New Roman"/>
                <w:lang w:val="x-none" w:eastAsia="x-none"/>
              </w:rPr>
              <w:t xml:space="preserve">Стратегическая задача </w:t>
            </w:r>
            <w:r w:rsidRPr="005A346F">
              <w:rPr>
                <w:rFonts w:ascii="Times New Roman" w:eastAsia="Times New Roman" w:hAnsi="Times New Roman" w:cs="Times New Roman"/>
                <w:lang w:eastAsia="x-none"/>
              </w:rPr>
              <w:t>3</w:t>
            </w:r>
            <w:r w:rsidRPr="005A346F">
              <w:rPr>
                <w:rFonts w:ascii="Times New Roman" w:eastAsia="Times New Roman" w:hAnsi="Times New Roman" w:cs="Times New Roman"/>
                <w:lang w:val="x-none" w:eastAsia="x-none"/>
              </w:rPr>
              <w:t xml:space="preserve"> </w:t>
            </w:r>
            <w:r w:rsidR="0041628D" w:rsidRPr="0041628D">
              <w:rPr>
                <w:rFonts w:ascii="Times New Roman" w:eastAsia="Times New Roman" w:hAnsi="Times New Roman" w:cs="Times New Roman"/>
                <w:b/>
                <w:lang w:eastAsia="x-none"/>
              </w:rPr>
              <w:t>«</w:t>
            </w:r>
            <w:r w:rsidRPr="005A346F">
              <w:rPr>
                <w:rFonts w:ascii="Times New Roman" w:eastAsia="Times New Roman" w:hAnsi="Times New Roman" w:cs="Times New Roman"/>
                <w:b/>
                <w:lang w:val="x-none" w:eastAsia="x-none"/>
              </w:rPr>
              <w:t>Обеспечение устойчивого экономического роста</w:t>
            </w:r>
            <w:r w:rsidRPr="005A346F">
              <w:rPr>
                <w:rFonts w:ascii="Times New Roman" w:eastAsia="Times New Roman" w:hAnsi="Times New Roman" w:cs="Times New Roman"/>
                <w:b/>
                <w:lang w:eastAsia="x-none"/>
              </w:rPr>
              <w:t xml:space="preserve"> на основе инновационного развития</w:t>
            </w:r>
            <w:r w:rsidR="0041628D">
              <w:rPr>
                <w:rFonts w:ascii="Times New Roman" w:eastAsia="Times New Roman" w:hAnsi="Times New Roman" w:cs="Times New Roman"/>
                <w:b/>
                <w:lang w:eastAsia="x-none"/>
              </w:rPr>
              <w:t>»</w:t>
            </w:r>
          </w:p>
        </w:tc>
        <w:tc>
          <w:tcPr>
            <w:tcW w:w="965" w:type="dxa"/>
          </w:tcPr>
          <w:p w:rsidR="005A346F" w:rsidRPr="005A346F" w:rsidRDefault="005A346F" w:rsidP="005A346F">
            <w:pPr>
              <w:spacing w:after="0" w:line="240" w:lineRule="auto"/>
              <w:contextualSpacing/>
              <w:jc w:val="center"/>
              <w:rPr>
                <w:rFonts w:ascii="Times New Roman" w:eastAsia="Times New Roman" w:hAnsi="Times New Roman" w:cs="Times New Roman"/>
                <w:lang w:val="x-none" w:eastAsia="x-none"/>
              </w:rPr>
            </w:pPr>
          </w:p>
        </w:tc>
      </w:tr>
      <w:tr w:rsidR="003A2243" w:rsidRPr="005A346F" w:rsidTr="00A6067D">
        <w:trPr>
          <w:cantSplit/>
        </w:trPr>
        <w:tc>
          <w:tcPr>
            <w:tcW w:w="2094" w:type="dxa"/>
            <w:vMerge w:val="restart"/>
            <w:shd w:val="clear" w:color="auto" w:fill="auto"/>
          </w:tcPr>
          <w:p w:rsidR="003A2243" w:rsidRPr="005A346F" w:rsidRDefault="003A2243" w:rsidP="005A346F">
            <w:pPr>
              <w:spacing w:after="0" w:line="240" w:lineRule="auto"/>
              <w:rPr>
                <w:rFonts w:ascii="Times New Roman" w:eastAsia="Calibri" w:hAnsi="Times New Roman" w:cs="Times New Roman"/>
              </w:rPr>
            </w:pPr>
            <w:r w:rsidRPr="003A2243">
              <w:rPr>
                <w:rFonts w:ascii="Times New Roman" w:eastAsia="Calibri" w:hAnsi="Times New Roman" w:cs="Times New Roman"/>
                <w:sz w:val="24"/>
                <w:szCs w:val="24"/>
              </w:rPr>
              <w:t xml:space="preserve">Развитие экономики </w:t>
            </w:r>
            <w:r w:rsidRPr="003A2243">
              <w:rPr>
                <w:rFonts w:ascii="Times New Roman" w:eastAsia="Calibri" w:hAnsi="Times New Roman" w:cs="Times New Roman"/>
                <w:sz w:val="24"/>
                <w:szCs w:val="24"/>
              </w:rPr>
              <w:lastRenderedPageBreak/>
              <w:t>Ангарского городского округа</w:t>
            </w:r>
          </w:p>
        </w:tc>
        <w:tc>
          <w:tcPr>
            <w:tcW w:w="1983" w:type="dxa"/>
            <w:vMerge w:val="restart"/>
            <w:shd w:val="clear" w:color="auto" w:fill="auto"/>
          </w:tcPr>
          <w:p w:rsidR="003A2243" w:rsidRPr="00D3547D" w:rsidRDefault="003A2243" w:rsidP="005A346F">
            <w:pPr>
              <w:spacing w:after="0" w:line="240" w:lineRule="auto"/>
              <w:rPr>
                <w:rFonts w:ascii="Times New Roman" w:eastAsia="Calibri" w:hAnsi="Times New Roman" w:cs="Times New Roman"/>
              </w:rPr>
            </w:pPr>
            <w:r w:rsidRPr="00D3547D">
              <w:rPr>
                <w:rFonts w:ascii="Times New Roman" w:eastAsia="Calibri" w:hAnsi="Times New Roman" w:cs="Times New Roman"/>
              </w:rPr>
              <w:lastRenderedPageBreak/>
              <w:t xml:space="preserve">Отдел по стратегическому </w:t>
            </w:r>
            <w:r w:rsidRPr="00D3547D">
              <w:rPr>
                <w:rFonts w:ascii="Times New Roman" w:eastAsia="Calibri" w:hAnsi="Times New Roman" w:cs="Times New Roman"/>
              </w:rPr>
              <w:lastRenderedPageBreak/>
              <w:t>развитию территории администрации АГО</w:t>
            </w:r>
          </w:p>
        </w:tc>
        <w:tc>
          <w:tcPr>
            <w:tcW w:w="5419" w:type="dxa"/>
            <w:shd w:val="clear" w:color="auto" w:fill="auto"/>
            <w:vAlign w:val="bottom"/>
          </w:tcPr>
          <w:p w:rsidR="003A2243" w:rsidRPr="005A346F" w:rsidRDefault="003A2243" w:rsidP="005A346F">
            <w:pPr>
              <w:spacing w:after="0" w:line="240" w:lineRule="auto"/>
              <w:rPr>
                <w:rFonts w:ascii="Times New Roman" w:eastAsia="Times New Roman" w:hAnsi="Times New Roman" w:cs="Times New Roman"/>
                <w:sz w:val="20"/>
                <w:szCs w:val="20"/>
                <w:lang w:eastAsia="ru-RU"/>
              </w:rPr>
            </w:pPr>
            <w:r w:rsidRPr="003A2243">
              <w:rPr>
                <w:rFonts w:ascii="Times New Roman" w:eastAsia="Times New Roman" w:hAnsi="Times New Roman" w:cs="Times New Roman"/>
                <w:sz w:val="20"/>
                <w:szCs w:val="20"/>
                <w:lang w:eastAsia="ru-RU"/>
              </w:rPr>
              <w:lastRenderedPageBreak/>
              <w:t>Объем инвестиций в основной капитал за счет всех источников, млн. руб.</w:t>
            </w:r>
          </w:p>
        </w:tc>
        <w:tc>
          <w:tcPr>
            <w:tcW w:w="992" w:type="dxa"/>
            <w:shd w:val="clear" w:color="auto" w:fill="auto"/>
            <w:vAlign w:val="center"/>
          </w:tcPr>
          <w:p w:rsidR="003A2243" w:rsidRPr="005A346F" w:rsidRDefault="003A2243" w:rsidP="005A346F">
            <w:pPr>
              <w:widowControl w:val="0"/>
              <w:autoSpaceDE w:val="0"/>
              <w:autoSpaceDN w:val="0"/>
              <w:adjustRightInd w:val="0"/>
              <w:spacing w:after="0" w:line="240" w:lineRule="auto"/>
              <w:jc w:val="center"/>
              <w:rPr>
                <w:rFonts w:ascii="Times New Roman" w:eastAsia="Calibri" w:hAnsi="Times New Roman" w:cs="Times New Roman"/>
                <w:sz w:val="19"/>
                <w:szCs w:val="19"/>
              </w:rPr>
            </w:pPr>
            <w:r w:rsidRPr="003A2243">
              <w:rPr>
                <w:rFonts w:ascii="Times New Roman" w:eastAsia="Calibri" w:hAnsi="Times New Roman" w:cs="Times New Roman"/>
                <w:sz w:val="19"/>
                <w:szCs w:val="19"/>
              </w:rPr>
              <w:t>8783,5</w:t>
            </w:r>
          </w:p>
        </w:tc>
        <w:tc>
          <w:tcPr>
            <w:tcW w:w="851" w:type="dxa"/>
            <w:shd w:val="clear" w:color="auto" w:fill="auto"/>
            <w:vAlign w:val="center"/>
          </w:tcPr>
          <w:p w:rsidR="003A2243" w:rsidRPr="005A346F" w:rsidRDefault="003A2243" w:rsidP="005A346F">
            <w:pPr>
              <w:widowControl w:val="0"/>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3A2243">
              <w:rPr>
                <w:rFonts w:ascii="Times New Roman" w:eastAsia="Times New Roman" w:hAnsi="Times New Roman" w:cs="Times New Roman"/>
                <w:sz w:val="20"/>
                <w:szCs w:val="20"/>
                <w:lang w:eastAsia="ru-RU"/>
              </w:rPr>
              <w:t>11 856,4</w:t>
            </w:r>
          </w:p>
        </w:tc>
        <w:tc>
          <w:tcPr>
            <w:tcW w:w="850" w:type="dxa"/>
            <w:shd w:val="clear" w:color="auto" w:fill="auto"/>
            <w:vAlign w:val="center"/>
          </w:tcPr>
          <w:p w:rsidR="003A2243" w:rsidRPr="005A346F" w:rsidRDefault="003A2243" w:rsidP="005A346F">
            <w:pPr>
              <w:widowControl w:val="0"/>
              <w:autoSpaceDE w:val="0"/>
              <w:autoSpaceDN w:val="0"/>
              <w:adjustRightInd w:val="0"/>
              <w:spacing w:after="0" w:line="240" w:lineRule="auto"/>
              <w:ind w:hanging="51"/>
              <w:jc w:val="center"/>
              <w:rPr>
                <w:rFonts w:ascii="Times New Roman" w:eastAsia="Calibri" w:hAnsi="Times New Roman" w:cs="Times New Roman"/>
                <w:sz w:val="19"/>
                <w:szCs w:val="19"/>
              </w:rPr>
            </w:pPr>
            <w:r w:rsidRPr="003A2243">
              <w:rPr>
                <w:rFonts w:ascii="Times New Roman" w:eastAsia="Calibri" w:hAnsi="Times New Roman" w:cs="Times New Roman"/>
                <w:sz w:val="19"/>
                <w:szCs w:val="19"/>
              </w:rPr>
              <w:t>7 140,6</w:t>
            </w:r>
          </w:p>
        </w:tc>
        <w:tc>
          <w:tcPr>
            <w:tcW w:w="851" w:type="dxa"/>
            <w:shd w:val="clear" w:color="auto" w:fill="auto"/>
            <w:vAlign w:val="center"/>
          </w:tcPr>
          <w:p w:rsidR="003A2243" w:rsidRPr="005A346F" w:rsidRDefault="003A2243" w:rsidP="005A346F">
            <w:pPr>
              <w:widowControl w:val="0"/>
              <w:autoSpaceDE w:val="0"/>
              <w:autoSpaceDN w:val="0"/>
              <w:adjustRightInd w:val="0"/>
              <w:spacing w:after="0" w:line="240" w:lineRule="auto"/>
              <w:ind w:hanging="135"/>
              <w:jc w:val="center"/>
              <w:rPr>
                <w:rFonts w:ascii="Times New Roman" w:eastAsia="Calibri" w:hAnsi="Times New Roman" w:cs="Times New Roman"/>
                <w:sz w:val="19"/>
                <w:szCs w:val="19"/>
              </w:rPr>
            </w:pPr>
            <w:r w:rsidRPr="003A2243">
              <w:rPr>
                <w:rFonts w:ascii="Times New Roman" w:eastAsia="Calibri" w:hAnsi="Times New Roman" w:cs="Times New Roman"/>
                <w:sz w:val="19"/>
                <w:szCs w:val="19"/>
              </w:rPr>
              <w:t>9 344,6</w:t>
            </w:r>
          </w:p>
        </w:tc>
        <w:tc>
          <w:tcPr>
            <w:tcW w:w="850" w:type="dxa"/>
            <w:shd w:val="clear" w:color="auto" w:fill="auto"/>
            <w:vAlign w:val="center"/>
          </w:tcPr>
          <w:p w:rsidR="003A2243" w:rsidRPr="005A346F" w:rsidRDefault="003A2243" w:rsidP="007C5C17">
            <w:pPr>
              <w:widowControl w:val="0"/>
              <w:autoSpaceDE w:val="0"/>
              <w:autoSpaceDN w:val="0"/>
              <w:adjustRightInd w:val="0"/>
              <w:spacing w:after="0" w:line="240" w:lineRule="auto"/>
              <w:ind w:hanging="135"/>
              <w:jc w:val="center"/>
              <w:rPr>
                <w:rFonts w:ascii="Times New Roman" w:eastAsia="Calibri" w:hAnsi="Times New Roman" w:cs="Times New Roman"/>
                <w:sz w:val="19"/>
                <w:szCs w:val="19"/>
              </w:rPr>
            </w:pPr>
            <w:r w:rsidRPr="003A2243">
              <w:rPr>
                <w:rFonts w:ascii="Times New Roman" w:eastAsia="Calibri" w:hAnsi="Times New Roman" w:cs="Times New Roman"/>
                <w:sz w:val="19"/>
                <w:szCs w:val="19"/>
              </w:rPr>
              <w:t>9 357,0</w:t>
            </w:r>
          </w:p>
        </w:tc>
        <w:tc>
          <w:tcPr>
            <w:tcW w:w="965" w:type="dxa"/>
            <w:vAlign w:val="center"/>
          </w:tcPr>
          <w:p w:rsidR="003A2243" w:rsidRPr="005A346F" w:rsidRDefault="003A2243" w:rsidP="005A346F">
            <w:pPr>
              <w:widowControl w:val="0"/>
              <w:autoSpaceDE w:val="0"/>
              <w:autoSpaceDN w:val="0"/>
              <w:adjustRightInd w:val="0"/>
              <w:spacing w:after="0" w:line="240" w:lineRule="auto"/>
              <w:ind w:hanging="135"/>
              <w:jc w:val="center"/>
              <w:rPr>
                <w:rFonts w:ascii="Times New Roman" w:eastAsia="Calibri" w:hAnsi="Times New Roman" w:cs="Times New Roman"/>
                <w:sz w:val="19"/>
                <w:szCs w:val="19"/>
              </w:rPr>
            </w:pPr>
            <w:r w:rsidRPr="003A2243">
              <w:rPr>
                <w:rFonts w:ascii="Times New Roman" w:eastAsia="Calibri" w:hAnsi="Times New Roman" w:cs="Times New Roman"/>
                <w:sz w:val="19"/>
                <w:szCs w:val="19"/>
              </w:rPr>
              <w:t>10 369,4</w:t>
            </w:r>
          </w:p>
        </w:tc>
      </w:tr>
      <w:tr w:rsidR="003A2243" w:rsidRPr="005A346F" w:rsidTr="00A6067D">
        <w:trPr>
          <w:cantSplit/>
        </w:trPr>
        <w:tc>
          <w:tcPr>
            <w:tcW w:w="2094" w:type="dxa"/>
            <w:vMerge/>
            <w:shd w:val="clear" w:color="auto" w:fill="auto"/>
            <w:hideMark/>
          </w:tcPr>
          <w:p w:rsidR="003A2243" w:rsidRPr="005A346F" w:rsidRDefault="003A2243" w:rsidP="005A346F">
            <w:pPr>
              <w:spacing w:after="0" w:line="240" w:lineRule="auto"/>
              <w:rPr>
                <w:rFonts w:ascii="Times New Roman" w:eastAsia="Calibri" w:hAnsi="Times New Roman" w:cs="Times New Roman"/>
              </w:rPr>
            </w:pPr>
          </w:p>
        </w:tc>
        <w:tc>
          <w:tcPr>
            <w:tcW w:w="1983" w:type="dxa"/>
            <w:vMerge/>
            <w:shd w:val="clear" w:color="auto" w:fill="auto"/>
            <w:hideMark/>
          </w:tcPr>
          <w:p w:rsidR="003A2243" w:rsidRPr="005A346F" w:rsidRDefault="003A2243" w:rsidP="005A346F">
            <w:pPr>
              <w:spacing w:after="0" w:line="240" w:lineRule="auto"/>
              <w:rPr>
                <w:rFonts w:ascii="Times New Roman" w:eastAsia="Calibri" w:hAnsi="Times New Roman" w:cs="Times New Roman"/>
              </w:rPr>
            </w:pPr>
          </w:p>
        </w:tc>
        <w:tc>
          <w:tcPr>
            <w:tcW w:w="5419" w:type="dxa"/>
            <w:shd w:val="clear" w:color="auto" w:fill="auto"/>
            <w:vAlign w:val="bottom"/>
            <w:hideMark/>
          </w:tcPr>
          <w:p w:rsidR="003A2243" w:rsidRPr="005A346F" w:rsidRDefault="003A2243"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Розничный товарооборот, </w:t>
            </w:r>
            <w:proofErr w:type="gramStart"/>
            <w:r w:rsidRPr="005A346F">
              <w:rPr>
                <w:rFonts w:ascii="Times New Roman" w:eastAsia="Times New Roman" w:hAnsi="Times New Roman" w:cs="Times New Roman"/>
                <w:sz w:val="20"/>
                <w:szCs w:val="20"/>
                <w:lang w:eastAsia="ru-RU"/>
              </w:rPr>
              <w:t>млн</w:t>
            </w:r>
            <w:proofErr w:type="gramEnd"/>
            <w:r w:rsidRPr="005A346F">
              <w:rPr>
                <w:rFonts w:ascii="Times New Roman" w:eastAsia="Times New Roman" w:hAnsi="Times New Roman" w:cs="Times New Roman"/>
                <w:sz w:val="20"/>
                <w:szCs w:val="20"/>
                <w:lang w:eastAsia="ru-RU"/>
              </w:rPr>
              <w:t xml:space="preserve"> руб.</w:t>
            </w:r>
          </w:p>
        </w:tc>
        <w:tc>
          <w:tcPr>
            <w:tcW w:w="992" w:type="dxa"/>
            <w:shd w:val="clear" w:color="auto" w:fill="auto"/>
            <w:vAlign w:val="center"/>
          </w:tcPr>
          <w:p w:rsidR="003A2243" w:rsidRPr="005A346F" w:rsidRDefault="003A2243" w:rsidP="005A346F">
            <w:pPr>
              <w:widowControl w:val="0"/>
              <w:autoSpaceDE w:val="0"/>
              <w:autoSpaceDN w:val="0"/>
              <w:adjustRightInd w:val="0"/>
              <w:spacing w:after="0" w:line="240" w:lineRule="auto"/>
              <w:jc w:val="center"/>
              <w:rPr>
                <w:rFonts w:ascii="Times New Roman" w:eastAsia="Calibri" w:hAnsi="Times New Roman" w:cs="Times New Roman"/>
                <w:sz w:val="19"/>
                <w:szCs w:val="19"/>
              </w:rPr>
            </w:pPr>
            <w:r w:rsidRPr="005A346F">
              <w:rPr>
                <w:rFonts w:ascii="Times New Roman" w:eastAsia="Calibri" w:hAnsi="Times New Roman" w:cs="Times New Roman"/>
                <w:sz w:val="19"/>
                <w:szCs w:val="19"/>
              </w:rPr>
              <w:t>30219,6</w:t>
            </w:r>
          </w:p>
        </w:tc>
        <w:tc>
          <w:tcPr>
            <w:tcW w:w="851" w:type="dxa"/>
            <w:shd w:val="clear" w:color="auto" w:fill="auto"/>
            <w:vAlign w:val="center"/>
          </w:tcPr>
          <w:p w:rsidR="003A2243" w:rsidRPr="005A346F" w:rsidRDefault="003A2243" w:rsidP="005A346F">
            <w:pPr>
              <w:widowControl w:val="0"/>
              <w:autoSpaceDE w:val="0"/>
              <w:autoSpaceDN w:val="0"/>
              <w:adjustRightInd w:val="0"/>
              <w:spacing w:after="0" w:line="240" w:lineRule="auto"/>
              <w:ind w:hanging="108"/>
              <w:jc w:val="center"/>
              <w:rPr>
                <w:rFonts w:ascii="Times New Roman" w:eastAsia="Calibri" w:hAnsi="Times New Roman" w:cs="Times New Roman"/>
                <w:sz w:val="19"/>
                <w:szCs w:val="19"/>
              </w:rPr>
            </w:pPr>
            <w:r w:rsidRPr="005A346F">
              <w:rPr>
                <w:rFonts w:ascii="Times New Roman" w:eastAsia="Times New Roman" w:hAnsi="Times New Roman" w:cs="Times New Roman"/>
                <w:sz w:val="20"/>
                <w:szCs w:val="20"/>
                <w:lang w:eastAsia="ru-RU"/>
              </w:rPr>
              <w:t>37869,2</w:t>
            </w:r>
          </w:p>
        </w:tc>
        <w:tc>
          <w:tcPr>
            <w:tcW w:w="850" w:type="dxa"/>
            <w:shd w:val="clear" w:color="auto" w:fill="auto"/>
            <w:vAlign w:val="center"/>
          </w:tcPr>
          <w:p w:rsidR="003A2243" w:rsidRPr="005A346F" w:rsidRDefault="003A2243" w:rsidP="005A346F">
            <w:pPr>
              <w:widowControl w:val="0"/>
              <w:autoSpaceDE w:val="0"/>
              <w:autoSpaceDN w:val="0"/>
              <w:adjustRightInd w:val="0"/>
              <w:spacing w:after="0" w:line="240" w:lineRule="auto"/>
              <w:ind w:hanging="51"/>
              <w:jc w:val="center"/>
              <w:rPr>
                <w:rFonts w:ascii="Times New Roman" w:eastAsia="Calibri" w:hAnsi="Times New Roman" w:cs="Times New Roman"/>
                <w:sz w:val="19"/>
                <w:szCs w:val="19"/>
              </w:rPr>
            </w:pPr>
            <w:r w:rsidRPr="005A346F">
              <w:rPr>
                <w:rFonts w:ascii="Times New Roman" w:eastAsia="Calibri" w:hAnsi="Times New Roman" w:cs="Times New Roman"/>
                <w:sz w:val="19"/>
                <w:szCs w:val="19"/>
              </w:rPr>
              <w:t>42434,0</w:t>
            </w:r>
          </w:p>
        </w:tc>
        <w:tc>
          <w:tcPr>
            <w:tcW w:w="851" w:type="dxa"/>
            <w:shd w:val="clear" w:color="auto" w:fill="auto"/>
            <w:vAlign w:val="center"/>
          </w:tcPr>
          <w:p w:rsidR="003A2243" w:rsidRPr="005A346F" w:rsidRDefault="003A2243" w:rsidP="005A346F">
            <w:pPr>
              <w:widowControl w:val="0"/>
              <w:autoSpaceDE w:val="0"/>
              <w:autoSpaceDN w:val="0"/>
              <w:adjustRightInd w:val="0"/>
              <w:spacing w:after="0" w:line="240" w:lineRule="auto"/>
              <w:ind w:hanging="135"/>
              <w:jc w:val="center"/>
              <w:rPr>
                <w:rFonts w:ascii="Times New Roman" w:eastAsia="Calibri" w:hAnsi="Times New Roman" w:cs="Times New Roman"/>
                <w:sz w:val="19"/>
                <w:szCs w:val="19"/>
              </w:rPr>
            </w:pPr>
            <w:r w:rsidRPr="005A346F">
              <w:rPr>
                <w:rFonts w:ascii="Times New Roman" w:eastAsia="Calibri" w:hAnsi="Times New Roman" w:cs="Times New Roman"/>
                <w:sz w:val="19"/>
                <w:szCs w:val="19"/>
              </w:rPr>
              <w:t>47902,8</w:t>
            </w:r>
          </w:p>
        </w:tc>
        <w:tc>
          <w:tcPr>
            <w:tcW w:w="850" w:type="dxa"/>
            <w:shd w:val="clear" w:color="auto" w:fill="auto"/>
            <w:vAlign w:val="center"/>
          </w:tcPr>
          <w:p w:rsidR="003A2243" w:rsidRPr="005A346F" w:rsidRDefault="003A2243" w:rsidP="007C5C17">
            <w:pPr>
              <w:widowControl w:val="0"/>
              <w:autoSpaceDE w:val="0"/>
              <w:autoSpaceDN w:val="0"/>
              <w:adjustRightInd w:val="0"/>
              <w:spacing w:after="0" w:line="240" w:lineRule="auto"/>
              <w:ind w:hanging="135"/>
              <w:jc w:val="center"/>
              <w:rPr>
                <w:rFonts w:ascii="Times New Roman" w:eastAsia="Calibri" w:hAnsi="Times New Roman" w:cs="Times New Roman"/>
                <w:sz w:val="19"/>
                <w:szCs w:val="19"/>
              </w:rPr>
            </w:pPr>
            <w:r w:rsidRPr="005A346F">
              <w:rPr>
                <w:rFonts w:ascii="Times New Roman" w:eastAsia="Calibri" w:hAnsi="Times New Roman" w:cs="Times New Roman"/>
                <w:sz w:val="19"/>
                <w:szCs w:val="19"/>
              </w:rPr>
              <w:t>49744,4</w:t>
            </w:r>
          </w:p>
        </w:tc>
        <w:tc>
          <w:tcPr>
            <w:tcW w:w="965" w:type="dxa"/>
            <w:vAlign w:val="center"/>
          </w:tcPr>
          <w:p w:rsidR="003A2243" w:rsidRPr="005A346F" w:rsidRDefault="003A2243" w:rsidP="005A346F">
            <w:pPr>
              <w:widowControl w:val="0"/>
              <w:autoSpaceDE w:val="0"/>
              <w:autoSpaceDN w:val="0"/>
              <w:adjustRightInd w:val="0"/>
              <w:spacing w:after="0" w:line="240" w:lineRule="auto"/>
              <w:ind w:hanging="135"/>
              <w:jc w:val="center"/>
              <w:rPr>
                <w:rFonts w:ascii="Times New Roman" w:eastAsia="Calibri" w:hAnsi="Times New Roman" w:cs="Times New Roman"/>
                <w:sz w:val="19"/>
                <w:szCs w:val="19"/>
              </w:rPr>
            </w:pPr>
            <w:r w:rsidRPr="005A346F">
              <w:rPr>
                <w:rFonts w:ascii="Times New Roman" w:eastAsia="Calibri" w:hAnsi="Times New Roman" w:cs="Times New Roman"/>
                <w:sz w:val="19"/>
                <w:szCs w:val="19"/>
              </w:rPr>
              <w:t>51541,2</w:t>
            </w:r>
          </w:p>
        </w:tc>
      </w:tr>
      <w:tr w:rsidR="003A2243" w:rsidRPr="005A346F" w:rsidTr="00A6067D">
        <w:trPr>
          <w:cantSplit/>
          <w:trHeight w:val="567"/>
        </w:trPr>
        <w:tc>
          <w:tcPr>
            <w:tcW w:w="2094" w:type="dxa"/>
            <w:vMerge/>
            <w:shd w:val="clear" w:color="auto" w:fill="auto"/>
          </w:tcPr>
          <w:p w:rsidR="003A2243" w:rsidRPr="003A2243" w:rsidRDefault="003A2243" w:rsidP="005A346F">
            <w:pPr>
              <w:spacing w:after="0" w:line="240" w:lineRule="auto"/>
              <w:rPr>
                <w:rFonts w:ascii="Times New Roman" w:eastAsia="Calibri" w:hAnsi="Times New Roman" w:cs="Times New Roman"/>
                <w:sz w:val="24"/>
                <w:szCs w:val="24"/>
              </w:rPr>
            </w:pPr>
          </w:p>
        </w:tc>
        <w:tc>
          <w:tcPr>
            <w:tcW w:w="1983" w:type="dxa"/>
            <w:vMerge/>
            <w:shd w:val="clear" w:color="auto" w:fill="auto"/>
          </w:tcPr>
          <w:p w:rsidR="003A2243" w:rsidRPr="003A2243" w:rsidRDefault="003A2243" w:rsidP="005A346F">
            <w:pPr>
              <w:spacing w:after="0" w:line="240" w:lineRule="auto"/>
              <w:rPr>
                <w:rFonts w:ascii="Times New Roman" w:eastAsia="Calibri" w:hAnsi="Times New Roman" w:cs="Times New Roman"/>
                <w:sz w:val="24"/>
                <w:szCs w:val="24"/>
              </w:rPr>
            </w:pPr>
          </w:p>
        </w:tc>
        <w:tc>
          <w:tcPr>
            <w:tcW w:w="5419" w:type="dxa"/>
            <w:shd w:val="clear" w:color="auto" w:fill="auto"/>
            <w:vAlign w:val="bottom"/>
          </w:tcPr>
          <w:p w:rsidR="003A2243" w:rsidRPr="005A346F" w:rsidRDefault="003A2243"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Численность занятых в сфере малого и среднего предпринимательства, включая индивидуальных предпринимателей, нарастающим итогом, чел.</w:t>
            </w:r>
          </w:p>
        </w:tc>
        <w:tc>
          <w:tcPr>
            <w:tcW w:w="992" w:type="dxa"/>
            <w:shd w:val="clear" w:color="auto" w:fill="auto"/>
            <w:vAlign w:val="center"/>
          </w:tcPr>
          <w:p w:rsidR="003A2243" w:rsidRPr="005A346F" w:rsidRDefault="003A2243"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22636</w:t>
            </w:r>
          </w:p>
        </w:tc>
        <w:tc>
          <w:tcPr>
            <w:tcW w:w="851" w:type="dxa"/>
            <w:shd w:val="clear" w:color="auto" w:fill="auto"/>
            <w:vAlign w:val="center"/>
          </w:tcPr>
          <w:p w:rsidR="003A2243" w:rsidRPr="005A346F" w:rsidRDefault="003A2243" w:rsidP="005A346F">
            <w:pPr>
              <w:spacing w:after="0" w:line="240" w:lineRule="auto"/>
              <w:ind w:hanging="108"/>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23038</w:t>
            </w:r>
          </w:p>
        </w:tc>
        <w:tc>
          <w:tcPr>
            <w:tcW w:w="850" w:type="dxa"/>
            <w:shd w:val="clear" w:color="auto" w:fill="auto"/>
            <w:vAlign w:val="center"/>
          </w:tcPr>
          <w:p w:rsidR="003A2243" w:rsidRPr="005A346F" w:rsidRDefault="003A2243" w:rsidP="005A346F">
            <w:pPr>
              <w:spacing w:after="0" w:line="240" w:lineRule="auto"/>
              <w:ind w:hanging="108"/>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24387</w:t>
            </w:r>
          </w:p>
        </w:tc>
        <w:tc>
          <w:tcPr>
            <w:tcW w:w="851" w:type="dxa"/>
            <w:shd w:val="clear" w:color="auto" w:fill="auto"/>
            <w:vAlign w:val="center"/>
          </w:tcPr>
          <w:p w:rsidR="003A2243" w:rsidRPr="005A346F" w:rsidRDefault="003A2243" w:rsidP="005A346F">
            <w:pPr>
              <w:spacing w:after="0" w:line="240" w:lineRule="auto"/>
              <w:ind w:hanging="108"/>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25126</w:t>
            </w:r>
          </w:p>
        </w:tc>
        <w:tc>
          <w:tcPr>
            <w:tcW w:w="850" w:type="dxa"/>
            <w:shd w:val="clear" w:color="auto" w:fill="auto"/>
            <w:vAlign w:val="center"/>
          </w:tcPr>
          <w:p w:rsidR="003A2243" w:rsidRPr="005A346F" w:rsidRDefault="003A2243" w:rsidP="005A346F">
            <w:pPr>
              <w:spacing w:after="0" w:line="240" w:lineRule="auto"/>
              <w:ind w:hanging="108"/>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25631</w:t>
            </w:r>
          </w:p>
        </w:tc>
        <w:tc>
          <w:tcPr>
            <w:tcW w:w="965" w:type="dxa"/>
            <w:shd w:val="clear" w:color="auto" w:fill="auto"/>
            <w:vAlign w:val="center"/>
          </w:tcPr>
          <w:p w:rsidR="003A2243" w:rsidRPr="005A346F" w:rsidRDefault="003A2243" w:rsidP="005A346F">
            <w:pPr>
              <w:spacing w:after="0" w:line="240" w:lineRule="auto"/>
              <w:ind w:hanging="108"/>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26146</w:t>
            </w:r>
          </w:p>
        </w:tc>
      </w:tr>
      <w:tr w:rsidR="003A2243" w:rsidRPr="005A346F" w:rsidTr="00A6067D">
        <w:trPr>
          <w:cantSplit/>
        </w:trPr>
        <w:tc>
          <w:tcPr>
            <w:tcW w:w="2094" w:type="dxa"/>
            <w:vMerge/>
            <w:shd w:val="clear" w:color="auto" w:fill="auto"/>
          </w:tcPr>
          <w:p w:rsidR="003A2243" w:rsidRPr="005A346F" w:rsidRDefault="003A2243" w:rsidP="005A346F">
            <w:pPr>
              <w:spacing w:after="0" w:line="240" w:lineRule="auto"/>
              <w:rPr>
                <w:rFonts w:ascii="Calibri" w:eastAsia="Calibri" w:hAnsi="Calibri" w:cs="Times New Roman"/>
                <w:sz w:val="24"/>
                <w:szCs w:val="24"/>
              </w:rPr>
            </w:pPr>
          </w:p>
        </w:tc>
        <w:tc>
          <w:tcPr>
            <w:tcW w:w="1983" w:type="dxa"/>
            <w:vMerge/>
            <w:shd w:val="clear" w:color="auto" w:fill="auto"/>
          </w:tcPr>
          <w:p w:rsidR="003A2243" w:rsidRPr="005A346F" w:rsidRDefault="003A2243" w:rsidP="005A346F">
            <w:pPr>
              <w:spacing w:after="0" w:line="240" w:lineRule="auto"/>
              <w:rPr>
                <w:rFonts w:ascii="Calibri" w:eastAsia="Calibri" w:hAnsi="Calibri" w:cs="Times New Roman"/>
                <w:sz w:val="24"/>
                <w:szCs w:val="24"/>
              </w:rPr>
            </w:pPr>
          </w:p>
        </w:tc>
        <w:tc>
          <w:tcPr>
            <w:tcW w:w="5419" w:type="dxa"/>
            <w:shd w:val="clear" w:color="auto" w:fill="auto"/>
            <w:vAlign w:val="bottom"/>
          </w:tcPr>
          <w:p w:rsidR="003A2243" w:rsidRPr="005A346F" w:rsidRDefault="003A2243"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Посевная площадь яровых культур, </w:t>
            </w:r>
            <w:proofErr w:type="gramStart"/>
            <w:r w:rsidRPr="005A346F">
              <w:rPr>
                <w:rFonts w:ascii="Times New Roman" w:eastAsia="Times New Roman" w:hAnsi="Times New Roman" w:cs="Times New Roman"/>
                <w:sz w:val="20"/>
                <w:szCs w:val="20"/>
                <w:lang w:eastAsia="ru-RU"/>
              </w:rPr>
              <w:t>га</w:t>
            </w:r>
            <w:proofErr w:type="gramEnd"/>
          </w:p>
        </w:tc>
        <w:tc>
          <w:tcPr>
            <w:tcW w:w="992" w:type="dxa"/>
            <w:shd w:val="clear" w:color="auto" w:fill="auto"/>
            <w:vAlign w:val="center"/>
          </w:tcPr>
          <w:p w:rsidR="003A2243" w:rsidRPr="005A346F" w:rsidRDefault="003A2243" w:rsidP="005A346F">
            <w:pPr>
              <w:spacing w:after="0" w:line="240" w:lineRule="auto"/>
              <w:jc w:val="center"/>
              <w:rPr>
                <w:rFonts w:ascii="Times New Roman" w:eastAsia="Calibri" w:hAnsi="Times New Roman" w:cs="Times New Roman"/>
                <w:color w:val="000000"/>
                <w:sz w:val="20"/>
                <w:szCs w:val="20"/>
              </w:rPr>
            </w:pPr>
            <w:r w:rsidRPr="005A346F">
              <w:rPr>
                <w:rFonts w:ascii="Times New Roman" w:eastAsia="Calibri" w:hAnsi="Times New Roman" w:cs="Times New Roman"/>
                <w:color w:val="000000"/>
                <w:sz w:val="20"/>
                <w:szCs w:val="20"/>
              </w:rPr>
              <w:t>2342</w:t>
            </w:r>
          </w:p>
        </w:tc>
        <w:tc>
          <w:tcPr>
            <w:tcW w:w="851" w:type="dxa"/>
            <w:shd w:val="clear" w:color="auto" w:fill="auto"/>
            <w:vAlign w:val="center"/>
          </w:tcPr>
          <w:p w:rsidR="003A2243" w:rsidRPr="005A346F" w:rsidRDefault="003A2243"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1280</w:t>
            </w:r>
          </w:p>
        </w:tc>
        <w:tc>
          <w:tcPr>
            <w:tcW w:w="850" w:type="dxa"/>
            <w:shd w:val="clear" w:color="auto" w:fill="auto"/>
            <w:vAlign w:val="center"/>
          </w:tcPr>
          <w:p w:rsidR="003A2243" w:rsidRPr="005A346F" w:rsidRDefault="003A2243"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1900</w:t>
            </w:r>
          </w:p>
        </w:tc>
        <w:tc>
          <w:tcPr>
            <w:tcW w:w="851" w:type="dxa"/>
            <w:shd w:val="clear" w:color="auto" w:fill="auto"/>
            <w:vAlign w:val="center"/>
          </w:tcPr>
          <w:p w:rsidR="003A2243" w:rsidRPr="005A346F" w:rsidRDefault="003A2243"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2000</w:t>
            </w:r>
          </w:p>
        </w:tc>
        <w:tc>
          <w:tcPr>
            <w:tcW w:w="850" w:type="dxa"/>
            <w:shd w:val="clear" w:color="auto" w:fill="auto"/>
            <w:vAlign w:val="center"/>
          </w:tcPr>
          <w:p w:rsidR="003A2243" w:rsidRPr="005A346F" w:rsidRDefault="003A2243"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2000</w:t>
            </w:r>
          </w:p>
        </w:tc>
        <w:tc>
          <w:tcPr>
            <w:tcW w:w="965" w:type="dxa"/>
            <w:shd w:val="clear" w:color="auto" w:fill="auto"/>
            <w:vAlign w:val="center"/>
          </w:tcPr>
          <w:p w:rsidR="003A2243" w:rsidRPr="005A346F" w:rsidRDefault="003A2243"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2000</w:t>
            </w:r>
          </w:p>
        </w:tc>
      </w:tr>
      <w:tr w:rsidR="003A2243" w:rsidRPr="005A346F" w:rsidTr="00A6067D">
        <w:trPr>
          <w:cantSplit/>
        </w:trPr>
        <w:tc>
          <w:tcPr>
            <w:tcW w:w="2094" w:type="dxa"/>
            <w:vMerge/>
            <w:tcBorders>
              <w:bottom w:val="single" w:sz="4" w:space="0" w:color="auto"/>
            </w:tcBorders>
            <w:shd w:val="clear" w:color="auto" w:fill="auto"/>
          </w:tcPr>
          <w:p w:rsidR="003A2243" w:rsidRPr="005A346F" w:rsidRDefault="003A2243" w:rsidP="005A346F">
            <w:pPr>
              <w:widowControl w:val="0"/>
              <w:autoSpaceDE w:val="0"/>
              <w:autoSpaceDN w:val="0"/>
              <w:adjustRightInd w:val="0"/>
              <w:spacing w:after="0" w:line="240" w:lineRule="auto"/>
              <w:rPr>
                <w:rFonts w:ascii="Times New Roman" w:eastAsia="Calibri" w:hAnsi="Times New Roman" w:cs="Times New Roman"/>
              </w:rPr>
            </w:pPr>
          </w:p>
        </w:tc>
        <w:tc>
          <w:tcPr>
            <w:tcW w:w="1983" w:type="dxa"/>
            <w:vMerge/>
            <w:tcBorders>
              <w:bottom w:val="single" w:sz="4" w:space="0" w:color="auto"/>
            </w:tcBorders>
            <w:shd w:val="clear" w:color="auto" w:fill="auto"/>
          </w:tcPr>
          <w:p w:rsidR="003A2243" w:rsidRPr="005A346F" w:rsidRDefault="003A2243" w:rsidP="005A346F">
            <w:pPr>
              <w:widowControl w:val="0"/>
              <w:autoSpaceDE w:val="0"/>
              <w:autoSpaceDN w:val="0"/>
              <w:adjustRightInd w:val="0"/>
              <w:spacing w:after="0" w:line="240" w:lineRule="auto"/>
              <w:rPr>
                <w:rFonts w:ascii="Times New Roman" w:eastAsia="Calibri" w:hAnsi="Times New Roman" w:cs="Times New Roman"/>
              </w:rPr>
            </w:pPr>
          </w:p>
        </w:tc>
        <w:tc>
          <w:tcPr>
            <w:tcW w:w="5419" w:type="dxa"/>
            <w:tcBorders>
              <w:top w:val="single" w:sz="4" w:space="0" w:color="auto"/>
              <w:bottom w:val="single" w:sz="4" w:space="0" w:color="auto"/>
              <w:right w:val="single" w:sz="4" w:space="0" w:color="auto"/>
            </w:tcBorders>
            <w:shd w:val="clear" w:color="auto" w:fill="auto"/>
            <w:vAlign w:val="bottom"/>
          </w:tcPr>
          <w:p w:rsidR="003A2243" w:rsidRPr="005A346F" w:rsidRDefault="003A2243"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Количество участников событийных мероприятий, проводимых на территории АГО, тыс. 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2243" w:rsidRPr="005A346F" w:rsidRDefault="003A2243"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2243" w:rsidRPr="005A346F" w:rsidRDefault="003A2243"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2243" w:rsidRPr="005A346F" w:rsidRDefault="003A2243"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2243" w:rsidRPr="005A346F" w:rsidRDefault="003A2243"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2243" w:rsidRPr="005A346F" w:rsidRDefault="003A2243"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6,0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3A2243" w:rsidRPr="005A346F" w:rsidRDefault="003A2243"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7,0</w:t>
            </w:r>
          </w:p>
        </w:tc>
      </w:tr>
      <w:tr w:rsidR="005A346F" w:rsidRPr="005A346F" w:rsidTr="00A6067D">
        <w:trPr>
          <w:cantSplit/>
        </w:trPr>
        <w:tc>
          <w:tcPr>
            <w:tcW w:w="2094" w:type="dxa"/>
            <w:vMerge w:val="restart"/>
            <w:shd w:val="clear" w:color="auto" w:fill="auto"/>
            <w:hideMark/>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r w:rsidRPr="005A346F">
              <w:rPr>
                <w:rFonts w:ascii="Times New Roman" w:eastAsia="Calibri" w:hAnsi="Times New Roman" w:cs="Times New Roman"/>
              </w:rPr>
              <w:t>Градостроительная политика</w:t>
            </w:r>
          </w:p>
        </w:tc>
        <w:tc>
          <w:tcPr>
            <w:tcW w:w="1983" w:type="dxa"/>
            <w:vMerge w:val="restart"/>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r w:rsidRPr="005A346F">
              <w:rPr>
                <w:rFonts w:ascii="Times New Roman" w:eastAsia="Calibri" w:hAnsi="Times New Roman" w:cs="Times New Roman"/>
              </w:rPr>
              <w:t>Управление архитектуры и градостроительства администрации АГО</w:t>
            </w: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 xml:space="preserve">Удовлетворенность населения деятельностью органов местного самоуправления в области градостроительной деятельности, % от числа опрошенных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color w:val="FF0000"/>
                <w:sz w:val="20"/>
                <w:szCs w:val="20"/>
              </w:rPr>
            </w:pPr>
            <w:r w:rsidRPr="005A346F">
              <w:rPr>
                <w:rFonts w:ascii="Times New Roman" w:eastAsia="Calibri" w:hAnsi="Times New Roman" w:cs="Times New Roman"/>
                <w:sz w:val="20"/>
                <w:szCs w:val="20"/>
              </w:rPr>
              <w:t>-</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70</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80</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A346F">
              <w:rPr>
                <w:rFonts w:ascii="Times New Roman" w:eastAsia="Calibri" w:hAnsi="Times New Roman" w:cs="Times New Roman"/>
                <w:sz w:val="20"/>
                <w:szCs w:val="20"/>
              </w:rPr>
              <w:t>90</w:t>
            </w:r>
          </w:p>
        </w:tc>
      </w:tr>
      <w:tr w:rsidR="005A346F" w:rsidRPr="005A346F" w:rsidTr="00A6067D">
        <w:trPr>
          <w:cantSplit/>
          <w:trHeight w:val="411"/>
        </w:trPr>
        <w:tc>
          <w:tcPr>
            <w:tcW w:w="2094" w:type="dxa"/>
            <w:vMerge/>
            <w:shd w:val="clear" w:color="auto" w:fill="auto"/>
            <w:hideMark/>
          </w:tcPr>
          <w:p w:rsidR="005A346F" w:rsidRPr="005A346F" w:rsidRDefault="005A346F" w:rsidP="005A346F">
            <w:pPr>
              <w:spacing w:after="0" w:line="240" w:lineRule="auto"/>
              <w:rPr>
                <w:rFonts w:ascii="Times New Roman" w:eastAsia="Calibri" w:hAnsi="Times New Roman" w:cs="Times New Roman"/>
              </w:rPr>
            </w:pPr>
          </w:p>
        </w:tc>
        <w:tc>
          <w:tcPr>
            <w:tcW w:w="1983" w:type="dxa"/>
            <w:vMerge/>
            <w:shd w:val="clear" w:color="auto" w:fill="auto"/>
            <w:hideMark/>
          </w:tcPr>
          <w:p w:rsidR="005A346F" w:rsidRPr="005A346F" w:rsidRDefault="005A346F" w:rsidP="005A346F">
            <w:pPr>
              <w:spacing w:after="0" w:line="240" w:lineRule="auto"/>
              <w:rPr>
                <w:rFonts w:ascii="Times New Roman" w:eastAsia="Calibri" w:hAnsi="Times New Roman" w:cs="Times New Roman"/>
              </w:rPr>
            </w:pP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color w:val="FF0000"/>
                <w:sz w:val="20"/>
                <w:szCs w:val="20"/>
                <w:lang w:eastAsia="ru-RU"/>
              </w:rPr>
            </w:pPr>
            <w:r w:rsidRPr="005A346F">
              <w:rPr>
                <w:rFonts w:ascii="Times New Roman" w:eastAsia="Times New Roman" w:hAnsi="Times New Roman" w:cs="Times New Roman"/>
                <w:sz w:val="20"/>
                <w:szCs w:val="20"/>
                <w:lang w:eastAsia="ru-RU"/>
              </w:rPr>
              <w:t>Количество разработанной документации градостроительного планирования и архитектурно-художественной документации на территории АГО, ед.</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4</w:t>
            </w:r>
          </w:p>
        </w:tc>
        <w:tc>
          <w:tcPr>
            <w:tcW w:w="851" w:type="dxa"/>
            <w:shd w:val="clear" w:color="auto" w:fill="auto"/>
            <w:vAlign w:val="center"/>
          </w:tcPr>
          <w:p w:rsidR="005A346F" w:rsidRPr="005A346F" w:rsidRDefault="00BA42C3" w:rsidP="005A346F">
            <w:pPr>
              <w:widowControl w:val="0"/>
              <w:autoSpaceDE w:val="0"/>
              <w:autoSpaceDN w:val="0"/>
              <w:adjustRightInd w:val="0"/>
              <w:spacing w:after="0" w:line="240" w:lineRule="auto"/>
              <w:jc w:val="center"/>
              <w:rPr>
                <w:rFonts w:ascii="Times New Roman" w:eastAsia="Calibri" w:hAnsi="Times New Roman" w:cs="Times New Roman"/>
              </w:rPr>
            </w:pPr>
            <w:r w:rsidRPr="00877C72">
              <w:rPr>
                <w:rFonts w:ascii="Times New Roman" w:eastAsia="Calibri" w:hAnsi="Times New Roman" w:cs="Times New Roman"/>
              </w:rPr>
              <w:t>3</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rPr>
            </w:pPr>
            <w:r w:rsidRPr="005A346F">
              <w:rPr>
                <w:rFonts w:ascii="Times New Roman" w:eastAsia="Calibri" w:hAnsi="Times New Roman" w:cs="Times New Roman"/>
              </w:rPr>
              <w:t>5</w:t>
            </w:r>
          </w:p>
        </w:tc>
        <w:tc>
          <w:tcPr>
            <w:tcW w:w="851"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rPr>
            </w:pPr>
            <w:r w:rsidRPr="005A346F">
              <w:rPr>
                <w:rFonts w:ascii="Times New Roman" w:eastAsia="Calibri" w:hAnsi="Times New Roman" w:cs="Times New Roman"/>
              </w:rPr>
              <w:t>5</w:t>
            </w:r>
          </w:p>
        </w:tc>
        <w:tc>
          <w:tcPr>
            <w:tcW w:w="850" w:type="dxa"/>
            <w:shd w:val="clear" w:color="auto" w:fill="auto"/>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rPr>
            </w:pPr>
            <w:r w:rsidRPr="005A346F">
              <w:rPr>
                <w:rFonts w:ascii="Times New Roman" w:eastAsia="Calibri" w:hAnsi="Times New Roman" w:cs="Times New Roman"/>
              </w:rPr>
              <w:t>5</w:t>
            </w:r>
          </w:p>
        </w:tc>
        <w:tc>
          <w:tcPr>
            <w:tcW w:w="965" w:type="dxa"/>
            <w:vAlign w:val="center"/>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rPr>
            </w:pPr>
            <w:r w:rsidRPr="005A346F">
              <w:rPr>
                <w:rFonts w:ascii="Times New Roman" w:eastAsia="Calibri" w:hAnsi="Times New Roman" w:cs="Times New Roman"/>
              </w:rPr>
              <w:t>5</w:t>
            </w:r>
          </w:p>
        </w:tc>
      </w:tr>
      <w:tr w:rsidR="005A346F" w:rsidRPr="005A346F" w:rsidTr="00A6067D">
        <w:trPr>
          <w:cantSplit/>
        </w:trPr>
        <w:tc>
          <w:tcPr>
            <w:tcW w:w="2094" w:type="dxa"/>
            <w:vMerge w:val="restart"/>
            <w:shd w:val="clear" w:color="auto" w:fill="auto"/>
            <w:hideMark/>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r w:rsidRPr="005A346F">
              <w:rPr>
                <w:rFonts w:ascii="Times New Roman" w:eastAsia="Calibri" w:hAnsi="Times New Roman" w:cs="Times New Roman"/>
              </w:rPr>
              <w:t xml:space="preserve">Эффективное управление и распоряжение земельными ресурсами и муниципальным имуществом </w:t>
            </w:r>
          </w:p>
        </w:tc>
        <w:tc>
          <w:tcPr>
            <w:tcW w:w="1983" w:type="dxa"/>
            <w:vMerge w:val="restart"/>
            <w:shd w:val="clear" w:color="auto" w:fill="auto"/>
          </w:tcPr>
          <w:p w:rsidR="005A346F" w:rsidRPr="005A346F" w:rsidRDefault="005A346F" w:rsidP="005A346F">
            <w:pPr>
              <w:widowControl w:val="0"/>
              <w:autoSpaceDE w:val="0"/>
              <w:autoSpaceDN w:val="0"/>
              <w:adjustRightInd w:val="0"/>
              <w:spacing w:after="0" w:line="240" w:lineRule="auto"/>
              <w:rPr>
                <w:rFonts w:ascii="Times New Roman" w:eastAsia="Calibri" w:hAnsi="Times New Roman" w:cs="Times New Roman"/>
              </w:rPr>
            </w:pPr>
            <w:r w:rsidRPr="005A346F">
              <w:rPr>
                <w:rFonts w:ascii="Times New Roman" w:eastAsia="Calibri" w:hAnsi="Times New Roman" w:cs="Times New Roman"/>
              </w:rPr>
              <w:t>Комитет по управлению имуществом администрации АГО</w:t>
            </w:r>
          </w:p>
        </w:tc>
        <w:tc>
          <w:tcPr>
            <w:tcW w:w="5419" w:type="dxa"/>
            <w:shd w:val="clear" w:color="auto" w:fill="auto"/>
            <w:vAlign w:val="bottom"/>
            <w:hideMark/>
          </w:tcPr>
          <w:p w:rsidR="005A346F" w:rsidRPr="005A346F" w:rsidRDefault="005A346F" w:rsidP="005A346F">
            <w:pPr>
              <w:spacing w:after="0" w:line="240" w:lineRule="auto"/>
              <w:rPr>
                <w:rFonts w:ascii="Times New Roman" w:eastAsia="Times New Roman" w:hAnsi="Times New Roman" w:cs="Times New Roman"/>
                <w:color w:val="FF0000"/>
                <w:sz w:val="20"/>
                <w:szCs w:val="20"/>
                <w:lang w:eastAsia="ru-RU"/>
              </w:rPr>
            </w:pPr>
            <w:r w:rsidRPr="005A346F">
              <w:rPr>
                <w:rFonts w:ascii="Times New Roman" w:eastAsia="Times New Roman" w:hAnsi="Times New Roman" w:cs="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АГО,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51</w:t>
            </w:r>
          </w:p>
        </w:tc>
        <w:tc>
          <w:tcPr>
            <w:tcW w:w="851" w:type="dxa"/>
            <w:shd w:val="clear" w:color="auto" w:fill="auto"/>
            <w:vAlign w:val="center"/>
          </w:tcPr>
          <w:p w:rsidR="005A346F" w:rsidRPr="00877C72" w:rsidRDefault="009F638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77C72">
              <w:rPr>
                <w:rFonts w:ascii="Times New Roman" w:eastAsia="Calibri" w:hAnsi="Times New Roman" w:cs="Times New Roman"/>
                <w:sz w:val="20"/>
                <w:szCs w:val="20"/>
              </w:rPr>
              <w:t>89,99</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93,54</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94,68</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96,58</w:t>
            </w:r>
          </w:p>
        </w:tc>
        <w:tc>
          <w:tcPr>
            <w:tcW w:w="965" w:type="dxa"/>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98,53</w:t>
            </w:r>
          </w:p>
        </w:tc>
      </w:tr>
      <w:tr w:rsidR="005A346F" w:rsidRPr="005A346F" w:rsidTr="00A6067D">
        <w:trPr>
          <w:cantSplit/>
        </w:trPr>
        <w:tc>
          <w:tcPr>
            <w:tcW w:w="2094" w:type="dxa"/>
            <w:vMerge/>
            <w:shd w:val="clear" w:color="auto" w:fill="auto"/>
            <w:hideMark/>
          </w:tcPr>
          <w:p w:rsidR="005A346F" w:rsidRPr="005A346F" w:rsidRDefault="005A346F" w:rsidP="005A346F">
            <w:pPr>
              <w:widowControl w:val="0"/>
              <w:autoSpaceDE w:val="0"/>
              <w:autoSpaceDN w:val="0"/>
              <w:adjustRightInd w:val="0"/>
              <w:rPr>
                <w:rFonts w:ascii="Times New Roman" w:eastAsia="Calibri" w:hAnsi="Times New Roman" w:cs="Times New Roman"/>
              </w:rPr>
            </w:pPr>
          </w:p>
        </w:tc>
        <w:tc>
          <w:tcPr>
            <w:tcW w:w="1983" w:type="dxa"/>
            <w:vMerge/>
            <w:shd w:val="clear" w:color="auto" w:fill="auto"/>
            <w:hideMark/>
          </w:tcPr>
          <w:p w:rsidR="005A346F" w:rsidRPr="005A346F" w:rsidRDefault="005A346F" w:rsidP="005A346F">
            <w:pPr>
              <w:spacing w:after="0" w:line="240" w:lineRule="auto"/>
              <w:rPr>
                <w:rFonts w:ascii="Times New Roman" w:eastAsia="Calibri" w:hAnsi="Times New Roman" w:cs="Times New Roman"/>
              </w:rPr>
            </w:pPr>
          </w:p>
        </w:tc>
        <w:tc>
          <w:tcPr>
            <w:tcW w:w="5419" w:type="dxa"/>
            <w:shd w:val="clear" w:color="auto" w:fill="auto"/>
          </w:tcPr>
          <w:p w:rsidR="005A346F" w:rsidRPr="005A346F" w:rsidRDefault="005A346F" w:rsidP="005A346F">
            <w:pPr>
              <w:spacing w:after="0" w:line="240" w:lineRule="auto"/>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Сумма просроченной дебиторской задолженности по договорам аренды земельных участков и имущества, находящегося в муниципальной собственности, тыс. руб.</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30615</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19"/>
                <w:szCs w:val="19"/>
                <w:lang w:eastAsia="ru-RU"/>
              </w:rPr>
            </w:pPr>
            <w:r w:rsidRPr="005A346F">
              <w:rPr>
                <w:rFonts w:ascii="Times New Roman" w:eastAsia="Times New Roman" w:hAnsi="Times New Roman" w:cs="Times New Roman"/>
                <w:sz w:val="19"/>
                <w:szCs w:val="19"/>
                <w:lang w:eastAsia="ru-RU"/>
              </w:rPr>
              <w:t>18733,8</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19"/>
                <w:szCs w:val="19"/>
                <w:lang w:eastAsia="ru-RU"/>
              </w:rPr>
            </w:pPr>
            <w:r w:rsidRPr="005A346F">
              <w:rPr>
                <w:rFonts w:ascii="Times New Roman" w:eastAsia="Times New Roman" w:hAnsi="Times New Roman" w:cs="Times New Roman"/>
                <w:sz w:val="19"/>
                <w:szCs w:val="19"/>
                <w:lang w:eastAsia="ru-RU"/>
              </w:rPr>
              <w:t>14580,3</w:t>
            </w:r>
          </w:p>
        </w:tc>
        <w:tc>
          <w:tcPr>
            <w:tcW w:w="851"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13080</w:t>
            </w:r>
          </w:p>
        </w:tc>
        <w:tc>
          <w:tcPr>
            <w:tcW w:w="850"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11510</w:t>
            </w:r>
          </w:p>
        </w:tc>
        <w:tc>
          <w:tcPr>
            <w:tcW w:w="965" w:type="dxa"/>
            <w:vAlign w:val="center"/>
          </w:tcPr>
          <w:p w:rsidR="005A346F" w:rsidRPr="005A346F" w:rsidRDefault="005A346F" w:rsidP="005A346F">
            <w:pPr>
              <w:spacing w:after="0" w:line="240" w:lineRule="auto"/>
              <w:jc w:val="center"/>
              <w:rPr>
                <w:rFonts w:ascii="Times New Roman" w:eastAsia="Times New Roman" w:hAnsi="Times New Roman" w:cs="Times New Roman"/>
                <w:sz w:val="20"/>
                <w:szCs w:val="20"/>
                <w:lang w:eastAsia="ru-RU"/>
              </w:rPr>
            </w:pPr>
            <w:r w:rsidRPr="005A346F">
              <w:rPr>
                <w:rFonts w:ascii="Times New Roman" w:eastAsia="Times New Roman" w:hAnsi="Times New Roman" w:cs="Times New Roman"/>
                <w:sz w:val="20"/>
                <w:szCs w:val="20"/>
                <w:lang w:eastAsia="ru-RU"/>
              </w:rPr>
              <w:t>10123</w:t>
            </w:r>
          </w:p>
        </w:tc>
      </w:tr>
      <w:tr w:rsidR="005A346F" w:rsidRPr="005A346F" w:rsidTr="00A6067D">
        <w:trPr>
          <w:cantSplit/>
        </w:trPr>
        <w:tc>
          <w:tcPr>
            <w:tcW w:w="13890" w:type="dxa"/>
            <w:gridSpan w:val="8"/>
            <w:shd w:val="clear" w:color="auto" w:fill="auto"/>
            <w:hideMark/>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rPr>
            </w:pPr>
            <w:r w:rsidRPr="005A346F">
              <w:rPr>
                <w:rFonts w:ascii="Times New Roman" w:eastAsia="Calibri" w:hAnsi="Times New Roman" w:cs="Times New Roman"/>
              </w:rPr>
              <w:t xml:space="preserve">Стратегическая задача 4 </w:t>
            </w:r>
            <w:r w:rsidR="0041628D" w:rsidRPr="0041628D">
              <w:rPr>
                <w:rFonts w:ascii="Times New Roman" w:eastAsia="Calibri" w:hAnsi="Times New Roman" w:cs="Times New Roman"/>
                <w:b/>
              </w:rPr>
              <w:t>«</w:t>
            </w:r>
            <w:r w:rsidRPr="005A346F">
              <w:rPr>
                <w:rFonts w:ascii="Times New Roman" w:eastAsia="Calibri" w:hAnsi="Times New Roman" w:cs="Times New Roman"/>
                <w:b/>
              </w:rPr>
              <w:t>Территория эффективного управления</w:t>
            </w:r>
            <w:r w:rsidR="0041628D">
              <w:rPr>
                <w:rFonts w:ascii="Times New Roman" w:eastAsia="Calibri" w:hAnsi="Times New Roman" w:cs="Times New Roman"/>
                <w:b/>
              </w:rPr>
              <w:t>»</w:t>
            </w:r>
          </w:p>
        </w:tc>
        <w:tc>
          <w:tcPr>
            <w:tcW w:w="965" w:type="dxa"/>
          </w:tcPr>
          <w:p w:rsidR="005A346F" w:rsidRPr="005A346F" w:rsidRDefault="005A346F" w:rsidP="005A346F">
            <w:pPr>
              <w:widowControl w:val="0"/>
              <w:autoSpaceDE w:val="0"/>
              <w:autoSpaceDN w:val="0"/>
              <w:adjustRightInd w:val="0"/>
              <w:spacing w:after="0" w:line="240" w:lineRule="auto"/>
              <w:jc w:val="center"/>
              <w:rPr>
                <w:rFonts w:ascii="Times New Roman" w:eastAsia="Calibri" w:hAnsi="Times New Roman" w:cs="Times New Roman"/>
              </w:rPr>
            </w:pPr>
          </w:p>
        </w:tc>
      </w:tr>
      <w:tr w:rsidR="005A346F" w:rsidRPr="005A346F" w:rsidTr="00A6067D">
        <w:trPr>
          <w:cantSplit/>
        </w:trPr>
        <w:tc>
          <w:tcPr>
            <w:tcW w:w="2094" w:type="dxa"/>
            <w:shd w:val="clear" w:color="auto" w:fill="auto"/>
          </w:tcPr>
          <w:p w:rsidR="005A346F" w:rsidRPr="005A346F" w:rsidRDefault="005A346F" w:rsidP="005A346F">
            <w:pPr>
              <w:spacing w:after="0" w:line="240" w:lineRule="auto"/>
              <w:rPr>
                <w:rFonts w:ascii="Times New Roman" w:eastAsia="Calibri" w:hAnsi="Times New Roman" w:cs="Times New Roman"/>
              </w:rPr>
            </w:pPr>
            <w:r w:rsidRPr="005A346F">
              <w:rPr>
                <w:rFonts w:ascii="Times New Roman" w:eastAsia="Calibri" w:hAnsi="Times New Roman" w:cs="Times New Roman"/>
              </w:rPr>
              <w:t xml:space="preserve">Управление муниципальными финансами </w:t>
            </w:r>
          </w:p>
        </w:tc>
        <w:tc>
          <w:tcPr>
            <w:tcW w:w="1983" w:type="dxa"/>
            <w:shd w:val="clear" w:color="auto" w:fill="auto"/>
          </w:tcPr>
          <w:p w:rsidR="005A346F" w:rsidRPr="005A346F" w:rsidRDefault="005A346F" w:rsidP="005A346F">
            <w:pPr>
              <w:spacing w:after="0" w:line="240" w:lineRule="auto"/>
              <w:rPr>
                <w:rFonts w:ascii="Times New Roman" w:eastAsia="Calibri" w:hAnsi="Times New Roman" w:cs="Times New Roman"/>
              </w:rPr>
            </w:pPr>
            <w:r w:rsidRPr="005A346F">
              <w:rPr>
                <w:rFonts w:ascii="Times New Roman" w:eastAsia="Calibri" w:hAnsi="Times New Roman" w:cs="Times New Roman"/>
              </w:rPr>
              <w:t>Комитет по экономике и финансам администрации АГО</w:t>
            </w:r>
          </w:p>
        </w:tc>
        <w:tc>
          <w:tcPr>
            <w:tcW w:w="5419" w:type="dxa"/>
            <w:shd w:val="clear" w:color="auto" w:fill="auto"/>
          </w:tcPr>
          <w:p w:rsidR="005A346F" w:rsidRPr="005A346F" w:rsidRDefault="005A346F" w:rsidP="005A346F">
            <w:pPr>
              <w:spacing w:after="0" w:line="240" w:lineRule="auto"/>
              <w:jc w:val="both"/>
              <w:rPr>
                <w:rFonts w:ascii="Times New Roman" w:eastAsia="Times New Roman" w:hAnsi="Times New Roman" w:cs="Times New Roman"/>
                <w:bCs/>
                <w:sz w:val="20"/>
                <w:szCs w:val="20"/>
                <w:lang w:eastAsia="ru-RU"/>
              </w:rPr>
            </w:pPr>
            <w:r w:rsidRPr="005A346F">
              <w:rPr>
                <w:rFonts w:ascii="Times New Roman" w:eastAsia="Times New Roman" w:hAnsi="Times New Roman" w:cs="Times New Roman"/>
                <w:bCs/>
                <w:sz w:val="20"/>
                <w:szCs w:val="20"/>
                <w:lang w:eastAsia="ru-RU"/>
              </w:rPr>
              <w:t>Уровень муниципального долга АГО от налоговых и неналоговых доходов, %</w:t>
            </w:r>
          </w:p>
        </w:tc>
        <w:tc>
          <w:tcPr>
            <w:tcW w:w="992" w:type="dxa"/>
            <w:shd w:val="clear" w:color="auto" w:fill="auto"/>
            <w:vAlign w:val="center"/>
          </w:tcPr>
          <w:p w:rsidR="005A346F" w:rsidRPr="005A346F" w:rsidRDefault="005A346F" w:rsidP="005A346F">
            <w:pPr>
              <w:spacing w:after="0" w:line="240" w:lineRule="auto"/>
              <w:jc w:val="center"/>
              <w:rPr>
                <w:rFonts w:ascii="Times New Roman" w:eastAsia="Times New Roman" w:hAnsi="Times New Roman" w:cs="Times New Roman"/>
                <w:color w:val="FF0000"/>
                <w:sz w:val="20"/>
                <w:szCs w:val="20"/>
                <w:lang w:eastAsia="ru-RU"/>
              </w:rPr>
            </w:pPr>
            <w:r w:rsidRPr="005A346F">
              <w:rPr>
                <w:rFonts w:ascii="Times New Roman" w:eastAsia="Times New Roman" w:hAnsi="Times New Roman" w:cs="Times New Roman"/>
                <w:sz w:val="20"/>
                <w:szCs w:val="20"/>
                <w:lang w:eastAsia="ru-RU"/>
              </w:rPr>
              <w:t>24,2</w:t>
            </w:r>
          </w:p>
        </w:tc>
        <w:tc>
          <w:tcPr>
            <w:tcW w:w="851" w:type="dxa"/>
            <w:shd w:val="clear" w:color="auto" w:fill="auto"/>
            <w:vAlign w:val="center"/>
          </w:tcPr>
          <w:p w:rsidR="005A346F" w:rsidRPr="00BC5A50" w:rsidRDefault="005A346F" w:rsidP="00BC5A5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C5A50">
              <w:rPr>
                <w:rFonts w:ascii="Times New Roman" w:eastAsia="Calibri" w:hAnsi="Times New Roman" w:cs="Times New Roman"/>
                <w:sz w:val="20"/>
                <w:szCs w:val="20"/>
              </w:rPr>
              <w:t>49,</w:t>
            </w:r>
            <w:r w:rsidR="00BC5A50" w:rsidRPr="00BC5A50">
              <w:rPr>
                <w:rFonts w:ascii="Times New Roman" w:eastAsia="Calibri" w:hAnsi="Times New Roman" w:cs="Times New Roman"/>
                <w:sz w:val="20"/>
                <w:szCs w:val="20"/>
              </w:rPr>
              <w:t>9</w:t>
            </w:r>
          </w:p>
        </w:tc>
        <w:tc>
          <w:tcPr>
            <w:tcW w:w="850" w:type="dxa"/>
            <w:shd w:val="clear" w:color="auto" w:fill="auto"/>
            <w:vAlign w:val="center"/>
          </w:tcPr>
          <w:p w:rsidR="005A346F" w:rsidRPr="00BC5A50"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C5A50">
              <w:rPr>
                <w:rFonts w:ascii="Times New Roman" w:eastAsia="Times New Roman" w:hAnsi="Times New Roman" w:cs="Times New Roman"/>
                <w:bCs/>
                <w:sz w:val="20"/>
                <w:szCs w:val="20"/>
                <w:lang w:eastAsia="ru-RU"/>
              </w:rPr>
              <w:t>43,1</w:t>
            </w:r>
          </w:p>
        </w:tc>
        <w:tc>
          <w:tcPr>
            <w:tcW w:w="851" w:type="dxa"/>
            <w:shd w:val="clear" w:color="auto" w:fill="auto"/>
            <w:vAlign w:val="center"/>
          </w:tcPr>
          <w:p w:rsidR="005A346F" w:rsidRPr="00BC5A50"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C5A50">
              <w:rPr>
                <w:rFonts w:ascii="Times New Roman" w:eastAsia="Calibri" w:hAnsi="Times New Roman" w:cs="Times New Roman"/>
                <w:bCs/>
                <w:sz w:val="20"/>
                <w:szCs w:val="20"/>
              </w:rPr>
              <w:t>38,3</w:t>
            </w:r>
          </w:p>
        </w:tc>
        <w:tc>
          <w:tcPr>
            <w:tcW w:w="850" w:type="dxa"/>
            <w:shd w:val="clear" w:color="auto" w:fill="auto"/>
            <w:vAlign w:val="center"/>
          </w:tcPr>
          <w:p w:rsidR="005A346F" w:rsidRPr="00BC5A50"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C5A50">
              <w:rPr>
                <w:rFonts w:ascii="Times New Roman" w:eastAsia="Calibri" w:hAnsi="Times New Roman" w:cs="Times New Roman"/>
                <w:sz w:val="20"/>
                <w:szCs w:val="20"/>
              </w:rPr>
              <w:t>35,4</w:t>
            </w:r>
          </w:p>
        </w:tc>
        <w:tc>
          <w:tcPr>
            <w:tcW w:w="965" w:type="dxa"/>
            <w:vAlign w:val="center"/>
          </w:tcPr>
          <w:p w:rsidR="005A346F" w:rsidRPr="00BC5A50" w:rsidRDefault="005A346F" w:rsidP="005A346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C5A50">
              <w:rPr>
                <w:rFonts w:ascii="Times New Roman" w:eastAsia="Calibri" w:hAnsi="Times New Roman" w:cs="Times New Roman"/>
                <w:sz w:val="20"/>
                <w:szCs w:val="20"/>
              </w:rPr>
              <w:t>32,7</w:t>
            </w:r>
          </w:p>
        </w:tc>
      </w:tr>
      <w:tr w:rsidR="00372605" w:rsidRPr="004571B6" w:rsidTr="0009294C">
        <w:trPr>
          <w:cantSplit/>
        </w:trPr>
        <w:tc>
          <w:tcPr>
            <w:tcW w:w="2094" w:type="dxa"/>
            <w:shd w:val="clear" w:color="auto" w:fill="auto"/>
            <w:hideMark/>
          </w:tcPr>
          <w:p w:rsidR="00372605" w:rsidRPr="00877C72" w:rsidRDefault="00372605" w:rsidP="0009294C">
            <w:pPr>
              <w:widowControl w:val="0"/>
              <w:autoSpaceDE w:val="0"/>
              <w:autoSpaceDN w:val="0"/>
              <w:adjustRightInd w:val="0"/>
              <w:spacing w:after="0" w:line="240" w:lineRule="auto"/>
              <w:rPr>
                <w:rFonts w:ascii="Times New Roman" w:eastAsia="Calibri" w:hAnsi="Times New Roman" w:cs="Times New Roman"/>
              </w:rPr>
            </w:pPr>
            <w:r w:rsidRPr="00877C72">
              <w:rPr>
                <w:rFonts w:ascii="Times New Roman" w:eastAsia="Calibri" w:hAnsi="Times New Roman" w:cs="Times New Roman"/>
              </w:rPr>
              <w:t>Эффективное управление Ангарским городским округом</w:t>
            </w:r>
          </w:p>
        </w:tc>
        <w:tc>
          <w:tcPr>
            <w:tcW w:w="1983" w:type="dxa"/>
            <w:shd w:val="clear" w:color="auto" w:fill="auto"/>
          </w:tcPr>
          <w:p w:rsidR="00372605" w:rsidRPr="00877C72" w:rsidRDefault="00372605" w:rsidP="0009294C">
            <w:pPr>
              <w:widowControl w:val="0"/>
              <w:autoSpaceDE w:val="0"/>
              <w:autoSpaceDN w:val="0"/>
              <w:adjustRightInd w:val="0"/>
              <w:spacing w:after="0" w:line="240" w:lineRule="auto"/>
              <w:rPr>
                <w:rFonts w:ascii="Times New Roman" w:eastAsia="Calibri" w:hAnsi="Times New Roman" w:cs="Times New Roman"/>
              </w:rPr>
            </w:pPr>
            <w:r w:rsidRPr="00877C72">
              <w:rPr>
                <w:rFonts w:ascii="Times New Roman" w:eastAsia="Calibri" w:hAnsi="Times New Roman" w:cs="Times New Roman"/>
              </w:rPr>
              <w:t>Администрация АГО</w:t>
            </w:r>
          </w:p>
        </w:tc>
        <w:tc>
          <w:tcPr>
            <w:tcW w:w="5419" w:type="dxa"/>
            <w:shd w:val="clear" w:color="auto" w:fill="auto"/>
          </w:tcPr>
          <w:p w:rsidR="00372605" w:rsidRPr="00877C72" w:rsidRDefault="00372605" w:rsidP="0009294C">
            <w:pPr>
              <w:spacing w:after="0" w:line="240" w:lineRule="auto"/>
              <w:rPr>
                <w:rFonts w:ascii="Times New Roman" w:eastAsia="Times New Roman" w:hAnsi="Times New Roman" w:cs="Times New Roman"/>
                <w:sz w:val="20"/>
                <w:szCs w:val="20"/>
                <w:lang w:eastAsia="ru-RU"/>
              </w:rPr>
            </w:pPr>
            <w:r w:rsidRPr="00877C72">
              <w:rPr>
                <w:rFonts w:ascii="Times New Roman" w:eastAsia="Times New Roman" w:hAnsi="Times New Roman" w:cs="Times New Roman"/>
                <w:sz w:val="20"/>
                <w:szCs w:val="20"/>
                <w:lang w:eastAsia="ru-RU"/>
              </w:rPr>
              <w:t>Место в рейтинге муниципальных образований Иркутской области по итогам оценки эффективности деятельности органов местного самоуправления, место</w:t>
            </w:r>
          </w:p>
        </w:tc>
        <w:tc>
          <w:tcPr>
            <w:tcW w:w="992" w:type="dxa"/>
            <w:shd w:val="clear" w:color="auto" w:fill="auto"/>
            <w:vAlign w:val="center"/>
          </w:tcPr>
          <w:p w:rsidR="00372605" w:rsidRPr="00877C72" w:rsidRDefault="00372605" w:rsidP="0009294C">
            <w:pPr>
              <w:spacing w:after="0" w:line="240" w:lineRule="auto"/>
              <w:jc w:val="center"/>
              <w:rPr>
                <w:rFonts w:ascii="Times New Roman" w:eastAsia="Times New Roman" w:hAnsi="Times New Roman" w:cs="Times New Roman"/>
                <w:sz w:val="20"/>
                <w:szCs w:val="20"/>
                <w:lang w:eastAsia="ru-RU"/>
              </w:rPr>
            </w:pPr>
            <w:r w:rsidRPr="00877C72">
              <w:rPr>
                <w:rFonts w:ascii="Times New Roman" w:eastAsia="Times New Roman" w:hAnsi="Times New Roman" w:cs="Times New Roman"/>
                <w:sz w:val="20"/>
                <w:szCs w:val="20"/>
                <w:lang w:eastAsia="ru-RU"/>
              </w:rPr>
              <w:t>1</w:t>
            </w:r>
          </w:p>
        </w:tc>
        <w:tc>
          <w:tcPr>
            <w:tcW w:w="851" w:type="dxa"/>
            <w:shd w:val="clear" w:color="auto" w:fill="auto"/>
            <w:vAlign w:val="center"/>
          </w:tcPr>
          <w:p w:rsidR="00372605" w:rsidRPr="00877C72" w:rsidRDefault="00372605" w:rsidP="0009294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77C72">
              <w:rPr>
                <w:rFonts w:ascii="Times New Roman" w:eastAsia="Calibri" w:hAnsi="Times New Roman" w:cs="Times New Roman"/>
                <w:sz w:val="20"/>
                <w:szCs w:val="20"/>
              </w:rPr>
              <w:t>не ниже 5</w:t>
            </w:r>
          </w:p>
        </w:tc>
        <w:tc>
          <w:tcPr>
            <w:tcW w:w="850" w:type="dxa"/>
            <w:shd w:val="clear" w:color="auto" w:fill="auto"/>
            <w:vAlign w:val="center"/>
          </w:tcPr>
          <w:p w:rsidR="00372605" w:rsidRPr="00877C72" w:rsidRDefault="00372605" w:rsidP="0009294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77C72">
              <w:rPr>
                <w:rFonts w:ascii="Times New Roman" w:eastAsia="Calibri" w:hAnsi="Times New Roman" w:cs="Times New Roman"/>
                <w:sz w:val="20"/>
                <w:szCs w:val="20"/>
              </w:rPr>
              <w:t>не ниже 5</w:t>
            </w:r>
          </w:p>
        </w:tc>
        <w:tc>
          <w:tcPr>
            <w:tcW w:w="851" w:type="dxa"/>
            <w:shd w:val="clear" w:color="auto" w:fill="auto"/>
            <w:vAlign w:val="center"/>
          </w:tcPr>
          <w:p w:rsidR="00372605" w:rsidRPr="00877C72" w:rsidRDefault="00372605" w:rsidP="0009294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77C72">
              <w:rPr>
                <w:rFonts w:ascii="Times New Roman" w:eastAsia="Calibri" w:hAnsi="Times New Roman" w:cs="Times New Roman"/>
                <w:sz w:val="20"/>
                <w:szCs w:val="20"/>
              </w:rPr>
              <w:t>не ниже 5</w:t>
            </w:r>
          </w:p>
        </w:tc>
        <w:tc>
          <w:tcPr>
            <w:tcW w:w="850" w:type="dxa"/>
            <w:shd w:val="clear" w:color="auto" w:fill="auto"/>
            <w:vAlign w:val="center"/>
          </w:tcPr>
          <w:p w:rsidR="00372605" w:rsidRPr="00877C72" w:rsidRDefault="00372605" w:rsidP="0009294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77C72">
              <w:rPr>
                <w:rFonts w:ascii="Times New Roman" w:eastAsia="Calibri" w:hAnsi="Times New Roman" w:cs="Times New Roman"/>
                <w:sz w:val="20"/>
                <w:szCs w:val="20"/>
              </w:rPr>
              <w:t>не ниже 5</w:t>
            </w:r>
          </w:p>
        </w:tc>
        <w:tc>
          <w:tcPr>
            <w:tcW w:w="965" w:type="dxa"/>
            <w:vAlign w:val="center"/>
          </w:tcPr>
          <w:p w:rsidR="00372605" w:rsidRPr="00877C72" w:rsidRDefault="00372605" w:rsidP="0009294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77C72">
              <w:rPr>
                <w:rFonts w:ascii="Times New Roman" w:eastAsia="Calibri" w:hAnsi="Times New Roman" w:cs="Times New Roman"/>
                <w:sz w:val="20"/>
                <w:szCs w:val="20"/>
              </w:rPr>
              <w:t>не ниже 5</w:t>
            </w:r>
          </w:p>
        </w:tc>
      </w:tr>
    </w:tbl>
    <w:p w:rsidR="005A346F" w:rsidRPr="005A346F" w:rsidRDefault="005A346F" w:rsidP="005A346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A346F">
        <w:rPr>
          <w:rFonts w:ascii="Times New Roman" w:eastAsia="Times New Roman" w:hAnsi="Times New Roman" w:cs="Times New Roman"/>
          <w:sz w:val="24"/>
          <w:szCs w:val="24"/>
          <w:lang w:eastAsia="ru-RU"/>
        </w:rPr>
        <w:t>».</w:t>
      </w:r>
    </w:p>
    <w:p w:rsidR="005A346F" w:rsidRPr="005A346F" w:rsidRDefault="005A346F" w:rsidP="005A346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346F" w:rsidRPr="005A346F" w:rsidRDefault="005A346F" w:rsidP="005A346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346F" w:rsidRPr="005A346F" w:rsidRDefault="005A346F" w:rsidP="005A346F">
      <w:pPr>
        <w:autoSpaceDE w:val="0"/>
        <w:autoSpaceDN w:val="0"/>
        <w:adjustRightInd w:val="0"/>
        <w:spacing w:after="0" w:line="240" w:lineRule="auto"/>
        <w:outlineLvl w:val="0"/>
        <w:rPr>
          <w:rFonts w:ascii="Times New Roman" w:eastAsia="Calibri" w:hAnsi="Times New Roman" w:cs="Times New Roman"/>
          <w:bCs/>
          <w:sz w:val="24"/>
          <w:szCs w:val="24"/>
        </w:rPr>
      </w:pPr>
      <w:r w:rsidRPr="005A346F">
        <w:rPr>
          <w:rFonts w:ascii="Times New Roman" w:eastAsia="Calibri" w:hAnsi="Times New Roman" w:cs="Times New Roman"/>
          <w:bCs/>
          <w:sz w:val="24"/>
          <w:szCs w:val="24"/>
        </w:rPr>
        <w:t>Председатель Думы</w:t>
      </w:r>
      <w:r w:rsidRPr="005A346F">
        <w:rPr>
          <w:rFonts w:ascii="Times New Roman" w:eastAsia="Calibri" w:hAnsi="Times New Roman" w:cs="Times New Roman"/>
          <w:bCs/>
          <w:sz w:val="24"/>
          <w:szCs w:val="24"/>
        </w:rPr>
        <w:tab/>
      </w:r>
    </w:p>
    <w:p w:rsidR="005A346F" w:rsidRPr="005A346F" w:rsidRDefault="005A346F" w:rsidP="005A346F">
      <w:pPr>
        <w:autoSpaceDE w:val="0"/>
        <w:autoSpaceDN w:val="0"/>
        <w:adjustRightInd w:val="0"/>
        <w:spacing w:after="0" w:line="240" w:lineRule="auto"/>
        <w:outlineLvl w:val="0"/>
        <w:rPr>
          <w:rFonts w:ascii="Times New Roman" w:eastAsia="Calibri" w:hAnsi="Times New Roman" w:cs="Times New Roman"/>
          <w:bCs/>
          <w:sz w:val="24"/>
          <w:szCs w:val="24"/>
        </w:rPr>
      </w:pPr>
      <w:r w:rsidRPr="005A346F">
        <w:rPr>
          <w:rFonts w:ascii="Times New Roman" w:eastAsia="Calibri" w:hAnsi="Times New Roman" w:cs="Times New Roman"/>
          <w:bCs/>
          <w:sz w:val="24"/>
          <w:szCs w:val="24"/>
        </w:rPr>
        <w:t>Ангарского городского округа                                                                                                                                                                   А.А. Городской</w:t>
      </w:r>
    </w:p>
    <w:p w:rsidR="005A346F" w:rsidRDefault="005A346F" w:rsidP="005A346F">
      <w:pPr>
        <w:autoSpaceDE w:val="0"/>
        <w:autoSpaceDN w:val="0"/>
        <w:adjustRightInd w:val="0"/>
        <w:spacing w:after="0" w:line="240" w:lineRule="auto"/>
        <w:outlineLvl w:val="0"/>
        <w:rPr>
          <w:rFonts w:ascii="Times New Roman" w:eastAsia="Calibri" w:hAnsi="Times New Roman" w:cs="Times New Roman"/>
          <w:bCs/>
          <w:sz w:val="24"/>
          <w:szCs w:val="24"/>
        </w:rPr>
      </w:pPr>
    </w:p>
    <w:p w:rsidR="00F96D48" w:rsidRPr="005A346F" w:rsidRDefault="00F96D48" w:rsidP="005A346F">
      <w:pPr>
        <w:autoSpaceDE w:val="0"/>
        <w:autoSpaceDN w:val="0"/>
        <w:adjustRightInd w:val="0"/>
        <w:spacing w:after="0" w:line="240" w:lineRule="auto"/>
        <w:outlineLvl w:val="0"/>
        <w:rPr>
          <w:rFonts w:ascii="Times New Roman" w:eastAsia="Calibri" w:hAnsi="Times New Roman" w:cs="Times New Roman"/>
          <w:bCs/>
          <w:sz w:val="24"/>
          <w:szCs w:val="24"/>
        </w:rPr>
      </w:pPr>
    </w:p>
    <w:p w:rsidR="005A346F" w:rsidRPr="005A346F" w:rsidRDefault="005A346F" w:rsidP="005A346F">
      <w:pPr>
        <w:autoSpaceDE w:val="0"/>
        <w:autoSpaceDN w:val="0"/>
        <w:adjustRightInd w:val="0"/>
        <w:spacing w:after="0" w:line="240" w:lineRule="auto"/>
        <w:outlineLvl w:val="0"/>
        <w:rPr>
          <w:rFonts w:ascii="Times New Roman" w:eastAsia="Times New Roman" w:hAnsi="Times New Roman" w:cs="Times New Roman"/>
          <w:sz w:val="24"/>
          <w:szCs w:val="24"/>
          <w:lang w:eastAsia="ru-RU"/>
        </w:rPr>
        <w:sectPr w:rsidR="005A346F" w:rsidRPr="005A346F" w:rsidSect="005A346F">
          <w:pgSz w:w="16838" w:h="11906" w:orient="landscape"/>
          <w:pgMar w:top="1701" w:right="1134" w:bottom="851" w:left="1134" w:header="709" w:footer="709" w:gutter="0"/>
          <w:cols w:space="708"/>
          <w:docGrid w:linePitch="360"/>
        </w:sectPr>
      </w:pPr>
      <w:r w:rsidRPr="005A346F">
        <w:rPr>
          <w:rFonts w:ascii="Times New Roman" w:eastAsia="Calibri" w:hAnsi="Times New Roman" w:cs="Times New Roman"/>
          <w:bCs/>
          <w:sz w:val="24"/>
          <w:szCs w:val="24"/>
        </w:rPr>
        <w:t>Мэр Ангарского городского округа                                                                                                                                                                 С.А. Петров</w:t>
      </w:r>
    </w:p>
    <w:p w:rsidR="00534A1E" w:rsidRPr="00534A1E" w:rsidRDefault="00534A1E" w:rsidP="005B145A">
      <w:pPr>
        <w:rPr>
          <w:rFonts w:ascii="Times New Roman" w:hAnsi="Times New Roman" w:cs="Times New Roman"/>
          <w:sz w:val="24"/>
          <w:szCs w:val="24"/>
        </w:rPr>
      </w:pPr>
    </w:p>
    <w:sectPr w:rsidR="00534A1E" w:rsidRPr="00534A1E" w:rsidSect="005D1A7D">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14" w:rsidRDefault="00FC4214" w:rsidP="005A346F">
      <w:pPr>
        <w:spacing w:after="0" w:line="240" w:lineRule="auto"/>
      </w:pPr>
      <w:r>
        <w:separator/>
      </w:r>
    </w:p>
  </w:endnote>
  <w:endnote w:type="continuationSeparator" w:id="0">
    <w:p w:rsidR="00FC4214" w:rsidRDefault="00FC4214" w:rsidP="005A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02" w:rsidRDefault="00CD760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02" w:rsidRDefault="00CD760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02" w:rsidRDefault="00CD760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14" w:rsidRDefault="00FC4214" w:rsidP="005A346F">
      <w:pPr>
        <w:spacing w:after="0" w:line="240" w:lineRule="auto"/>
      </w:pPr>
      <w:r>
        <w:separator/>
      </w:r>
    </w:p>
  </w:footnote>
  <w:footnote w:type="continuationSeparator" w:id="0">
    <w:p w:rsidR="00FC4214" w:rsidRDefault="00FC4214" w:rsidP="005A346F">
      <w:pPr>
        <w:spacing w:after="0" w:line="240" w:lineRule="auto"/>
      </w:pPr>
      <w:r>
        <w:continuationSeparator/>
      </w:r>
    </w:p>
  </w:footnote>
  <w:footnote w:id="1">
    <w:p w:rsidR="0087583D" w:rsidRPr="00F60782" w:rsidRDefault="0087583D" w:rsidP="005A346F">
      <w:pPr>
        <w:pStyle w:val="a7"/>
        <w:rPr>
          <w:sz w:val="16"/>
          <w:szCs w:val="16"/>
        </w:rPr>
      </w:pPr>
      <w:r w:rsidRPr="00F60782">
        <w:rPr>
          <w:rStyle w:val="a9"/>
          <w:sz w:val="16"/>
          <w:szCs w:val="16"/>
        </w:rPr>
        <w:footnoteRef/>
      </w:r>
      <w:r w:rsidRPr="00F60782">
        <w:rPr>
          <w:sz w:val="16"/>
          <w:szCs w:val="16"/>
        </w:rPr>
        <w:t xml:space="preserve"> </w:t>
      </w:r>
      <w:r w:rsidRPr="00F60782">
        <w:rPr>
          <w:rFonts w:ascii="Times New Roman" w:hAnsi="Times New Roman"/>
          <w:sz w:val="16"/>
          <w:szCs w:val="16"/>
        </w:rPr>
        <w:t>Контрольные точки заданы с периодичностью 3 года. Контрольные данные за 2028 год будут являться исходными для формирования Стратегии на следующий долгосрочный период</w:t>
      </w:r>
    </w:p>
  </w:footnote>
  <w:footnote w:id="2">
    <w:p w:rsidR="0087583D" w:rsidRPr="008C4916" w:rsidRDefault="0087583D" w:rsidP="005A346F">
      <w:pPr>
        <w:pStyle w:val="a7"/>
        <w:rPr>
          <w:sz w:val="16"/>
          <w:szCs w:val="16"/>
        </w:rPr>
      </w:pPr>
      <w:r>
        <w:rPr>
          <w:rStyle w:val="a9"/>
        </w:rPr>
        <w:footnoteRef/>
      </w:r>
      <w:r>
        <w:t xml:space="preserve"> </w:t>
      </w:r>
      <w:proofErr w:type="gramStart"/>
      <w:r w:rsidRPr="008C4916">
        <w:rPr>
          <w:rFonts w:ascii="Times New Roman" w:hAnsi="Times New Roman"/>
          <w:sz w:val="16"/>
          <w:szCs w:val="16"/>
        </w:rPr>
        <w:t>Обучающиеся</w:t>
      </w:r>
      <w:proofErr w:type="gramEnd"/>
      <w:r w:rsidRPr="008C4916">
        <w:rPr>
          <w:rFonts w:ascii="Times New Roman" w:hAnsi="Times New Roman"/>
          <w:sz w:val="16"/>
          <w:szCs w:val="16"/>
        </w:rPr>
        <w:t xml:space="preserve"> 10 классов</w:t>
      </w:r>
    </w:p>
  </w:footnote>
  <w:footnote w:id="3">
    <w:p w:rsidR="0087583D" w:rsidRPr="008C4916" w:rsidRDefault="0087583D" w:rsidP="005A346F">
      <w:pPr>
        <w:pStyle w:val="a7"/>
        <w:rPr>
          <w:rFonts w:ascii="Times New Roman" w:hAnsi="Times New Roman"/>
          <w:sz w:val="16"/>
          <w:szCs w:val="16"/>
        </w:rPr>
      </w:pPr>
      <w:r w:rsidRPr="008C4916">
        <w:rPr>
          <w:rStyle w:val="a9"/>
          <w:sz w:val="16"/>
          <w:szCs w:val="16"/>
        </w:rPr>
        <w:footnoteRef/>
      </w:r>
      <w:r w:rsidRPr="008C4916">
        <w:rPr>
          <w:sz w:val="16"/>
          <w:szCs w:val="16"/>
        </w:rPr>
        <w:t xml:space="preserve"> </w:t>
      </w:r>
      <w:proofErr w:type="gramStart"/>
      <w:r w:rsidRPr="008C4916">
        <w:rPr>
          <w:rFonts w:ascii="Times New Roman" w:hAnsi="Times New Roman"/>
          <w:sz w:val="16"/>
          <w:szCs w:val="16"/>
        </w:rPr>
        <w:t>Обучающиеся</w:t>
      </w:r>
      <w:proofErr w:type="gramEnd"/>
      <w:r w:rsidRPr="008C4916">
        <w:rPr>
          <w:rFonts w:ascii="Times New Roman" w:hAnsi="Times New Roman"/>
          <w:sz w:val="16"/>
          <w:szCs w:val="16"/>
        </w:rPr>
        <w:t xml:space="preserve"> 10-11 классов</w:t>
      </w:r>
    </w:p>
    <w:p w:rsidR="0087583D" w:rsidRPr="008C4916" w:rsidRDefault="0087583D" w:rsidP="005A346F">
      <w:pPr>
        <w:pStyle w:val="a7"/>
        <w:rPr>
          <w:rFonts w:ascii="Times New Roman" w:hAnsi="Times New Roman"/>
          <w:sz w:val="16"/>
          <w:szCs w:val="16"/>
        </w:rPr>
      </w:pPr>
    </w:p>
  </w:footnote>
  <w:footnote w:id="4">
    <w:p w:rsidR="0087583D" w:rsidRPr="008C4916" w:rsidRDefault="0087583D" w:rsidP="005A346F">
      <w:pPr>
        <w:pStyle w:val="a7"/>
        <w:jc w:val="both"/>
        <w:rPr>
          <w:rFonts w:ascii="Times New Roman" w:hAnsi="Times New Roman"/>
          <w:sz w:val="16"/>
          <w:szCs w:val="16"/>
        </w:rPr>
      </w:pPr>
      <w:r w:rsidRPr="008C4916">
        <w:rPr>
          <w:rStyle w:val="a9"/>
          <w:sz w:val="16"/>
          <w:szCs w:val="16"/>
        </w:rPr>
        <w:footnoteRef/>
      </w:r>
      <w:r w:rsidRPr="008C4916">
        <w:rPr>
          <w:sz w:val="16"/>
          <w:szCs w:val="16"/>
        </w:rPr>
        <w:t xml:space="preserve"> </w:t>
      </w:r>
      <w:r w:rsidRPr="008C4916">
        <w:rPr>
          <w:rFonts w:ascii="Times New Roman" w:hAnsi="Times New Roman"/>
          <w:sz w:val="16"/>
          <w:szCs w:val="16"/>
        </w:rPr>
        <w:t>Показатель уровня младенческой смертности за 2015 год – не характерно низкий в сравнении с предыдущими годами (2012 год – 7,6, 2013 год – 8,1, 2014 год – 9,3)</w:t>
      </w:r>
    </w:p>
    <w:p w:rsidR="0087583D" w:rsidRDefault="0087583D" w:rsidP="005A346F">
      <w:pPr>
        <w:pStyle w:val="a7"/>
        <w:jc w:val="both"/>
        <w:rPr>
          <w:rFonts w:ascii="Times New Roman" w:hAnsi="Times New Roman"/>
        </w:rPr>
      </w:pPr>
    </w:p>
  </w:footnote>
  <w:footnote w:id="5">
    <w:p w:rsidR="0087583D" w:rsidRPr="008C4916" w:rsidRDefault="0087583D" w:rsidP="005A346F">
      <w:pPr>
        <w:pStyle w:val="a7"/>
        <w:rPr>
          <w:sz w:val="16"/>
          <w:szCs w:val="16"/>
        </w:rPr>
      </w:pPr>
      <w:r w:rsidRPr="00115464">
        <w:rPr>
          <w:rStyle w:val="a9"/>
          <w:sz w:val="16"/>
          <w:szCs w:val="16"/>
        </w:rPr>
        <w:footnoteRef/>
      </w:r>
      <w:r w:rsidRPr="00115464">
        <w:rPr>
          <w:sz w:val="16"/>
          <w:szCs w:val="16"/>
        </w:rPr>
        <w:t xml:space="preserve"> </w:t>
      </w:r>
      <w:r w:rsidRPr="00115464">
        <w:rPr>
          <w:rFonts w:ascii="Times New Roman" w:hAnsi="Times New Roman"/>
          <w:sz w:val="16"/>
          <w:szCs w:val="16"/>
        </w:rPr>
        <w:t xml:space="preserve">Перечень </w:t>
      </w:r>
      <w:r w:rsidRPr="008C4916">
        <w:rPr>
          <w:rFonts w:ascii="Times New Roman" w:hAnsi="Times New Roman"/>
          <w:sz w:val="16"/>
          <w:szCs w:val="16"/>
        </w:rPr>
        <w:t>муниципальных программ (подпрограмм) может подлежать корректировке (объединению, выделению муниципальных программ (подпрограмм), добавлению новых муниципальных программ). Перечень показателей муниципальных программ (подпрограмм) может быть дополнен по решению органа, ответственного за реализацию муниципальной программы (подпрограммы).</w:t>
      </w:r>
    </w:p>
  </w:footnote>
  <w:footnote w:id="6">
    <w:p w:rsidR="0087583D" w:rsidRPr="008C4916" w:rsidRDefault="0087583D" w:rsidP="005A346F">
      <w:pPr>
        <w:pStyle w:val="a7"/>
        <w:rPr>
          <w:sz w:val="16"/>
          <w:szCs w:val="16"/>
        </w:rPr>
      </w:pPr>
      <w:r w:rsidRPr="008C4916">
        <w:rPr>
          <w:rStyle w:val="a9"/>
          <w:sz w:val="16"/>
          <w:szCs w:val="16"/>
        </w:rPr>
        <w:footnoteRef/>
      </w:r>
      <w:r w:rsidRPr="008C4916">
        <w:rPr>
          <w:sz w:val="16"/>
          <w:szCs w:val="16"/>
        </w:rPr>
        <w:t xml:space="preserve"> </w:t>
      </w:r>
      <w:proofErr w:type="gramStart"/>
      <w:r w:rsidRPr="008C4916">
        <w:rPr>
          <w:rFonts w:ascii="Times New Roman" w:hAnsi="Times New Roman"/>
          <w:sz w:val="16"/>
          <w:szCs w:val="16"/>
        </w:rPr>
        <w:t>Обучающиеся</w:t>
      </w:r>
      <w:proofErr w:type="gramEnd"/>
      <w:r w:rsidRPr="008C4916">
        <w:rPr>
          <w:rFonts w:ascii="Times New Roman" w:hAnsi="Times New Roman"/>
          <w:sz w:val="16"/>
          <w:szCs w:val="16"/>
        </w:rPr>
        <w:t xml:space="preserve"> 10 классов</w:t>
      </w:r>
    </w:p>
  </w:footnote>
  <w:footnote w:id="7">
    <w:p w:rsidR="0087583D" w:rsidRPr="00036818" w:rsidRDefault="0087583D" w:rsidP="005A346F">
      <w:pPr>
        <w:pStyle w:val="a7"/>
        <w:rPr>
          <w:rFonts w:ascii="Times New Roman" w:hAnsi="Times New Roman"/>
        </w:rPr>
      </w:pPr>
      <w:r w:rsidRPr="008C4916">
        <w:rPr>
          <w:rStyle w:val="a9"/>
          <w:sz w:val="16"/>
          <w:szCs w:val="16"/>
        </w:rPr>
        <w:footnoteRef/>
      </w:r>
      <w:r w:rsidRPr="008C4916">
        <w:rPr>
          <w:sz w:val="16"/>
          <w:szCs w:val="16"/>
        </w:rPr>
        <w:t xml:space="preserve"> </w:t>
      </w:r>
      <w:proofErr w:type="gramStart"/>
      <w:r w:rsidRPr="008C4916">
        <w:rPr>
          <w:rFonts w:ascii="Times New Roman" w:hAnsi="Times New Roman"/>
          <w:sz w:val="16"/>
          <w:szCs w:val="16"/>
        </w:rPr>
        <w:t>Обучающиеся</w:t>
      </w:r>
      <w:proofErr w:type="gramEnd"/>
      <w:r w:rsidRPr="008C4916">
        <w:rPr>
          <w:rFonts w:ascii="Times New Roman" w:hAnsi="Times New Roman"/>
          <w:sz w:val="16"/>
          <w:szCs w:val="16"/>
        </w:rPr>
        <w:t xml:space="preserve"> 10-11 классов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02" w:rsidRDefault="00CD7602">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135702" o:spid="_x0000_s2050" type="#_x0000_t136" style="position:absolute;margin-left:0;margin-top:0;width:482.6pt;height:206.8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02" w:rsidRDefault="00CD7602">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135703" o:spid="_x0000_s2051" type="#_x0000_t136" style="position:absolute;margin-left:0;margin-top:0;width:482.6pt;height:206.8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02" w:rsidRDefault="00CD7602">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135701" o:spid="_x0000_s2049" type="#_x0000_t136" style="position:absolute;margin-left:0;margin-top:0;width:482.6pt;height:206.8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E6E"/>
    <w:multiLevelType w:val="hybridMultilevel"/>
    <w:tmpl w:val="B678C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935A8"/>
    <w:multiLevelType w:val="hybridMultilevel"/>
    <w:tmpl w:val="AEFA40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3918D9"/>
    <w:multiLevelType w:val="hybridMultilevel"/>
    <w:tmpl w:val="F22E840A"/>
    <w:lvl w:ilvl="0" w:tplc="D71CD4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DC0AA5"/>
    <w:multiLevelType w:val="hybridMultilevel"/>
    <w:tmpl w:val="3D509264"/>
    <w:lvl w:ilvl="0" w:tplc="C10448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AD72BC"/>
    <w:multiLevelType w:val="hybridMultilevel"/>
    <w:tmpl w:val="DC926FC4"/>
    <w:lvl w:ilvl="0" w:tplc="C10448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B53307"/>
    <w:multiLevelType w:val="hybridMultilevel"/>
    <w:tmpl w:val="FD543A20"/>
    <w:lvl w:ilvl="0" w:tplc="93CA19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047B0F"/>
    <w:multiLevelType w:val="hybridMultilevel"/>
    <w:tmpl w:val="16F29D4A"/>
    <w:lvl w:ilvl="0" w:tplc="91862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A11C48"/>
    <w:multiLevelType w:val="hybridMultilevel"/>
    <w:tmpl w:val="BA328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221C1"/>
    <w:multiLevelType w:val="hybridMultilevel"/>
    <w:tmpl w:val="5E86B6D2"/>
    <w:lvl w:ilvl="0" w:tplc="18CA784C">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B44B87"/>
    <w:multiLevelType w:val="hybridMultilevel"/>
    <w:tmpl w:val="18FA8DD2"/>
    <w:lvl w:ilvl="0" w:tplc="8506D8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DDC2B7C"/>
    <w:multiLevelType w:val="hybridMultilevel"/>
    <w:tmpl w:val="A4C4709A"/>
    <w:lvl w:ilvl="0" w:tplc="2698FF4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E682E5F"/>
    <w:multiLevelType w:val="hybridMultilevel"/>
    <w:tmpl w:val="81AE4D74"/>
    <w:lvl w:ilvl="0" w:tplc="6A6C508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C443AB"/>
    <w:multiLevelType w:val="hybridMultilevel"/>
    <w:tmpl w:val="C09E27AE"/>
    <w:lvl w:ilvl="0" w:tplc="26BC58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0FC089A"/>
    <w:multiLevelType w:val="hybridMultilevel"/>
    <w:tmpl w:val="5464F7A2"/>
    <w:lvl w:ilvl="0" w:tplc="C10448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9642085"/>
    <w:multiLevelType w:val="hybridMultilevel"/>
    <w:tmpl w:val="C192AFE4"/>
    <w:lvl w:ilvl="0" w:tplc="5D005DB8">
      <w:start w:val="1"/>
      <w:numFmt w:val="decimal"/>
      <w:lvlText w:val="%1."/>
      <w:lvlJc w:val="left"/>
      <w:pPr>
        <w:ind w:left="4472" w:hanging="360"/>
      </w:pPr>
      <w:rPr>
        <w:rFonts w:hint="default"/>
        <w:color w:val="auto"/>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5">
    <w:nsid w:val="2C1443FF"/>
    <w:multiLevelType w:val="hybridMultilevel"/>
    <w:tmpl w:val="C6EA80BC"/>
    <w:lvl w:ilvl="0" w:tplc="D9648D8C">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537095"/>
    <w:multiLevelType w:val="hybridMultilevel"/>
    <w:tmpl w:val="4F3AE67E"/>
    <w:lvl w:ilvl="0" w:tplc="14288C7A">
      <w:start w:val="1"/>
      <w:numFmt w:val="decimal"/>
      <w:lvlText w:val="%1."/>
      <w:lvlJc w:val="left"/>
      <w:pPr>
        <w:ind w:left="1637" w:hanging="360"/>
      </w:pPr>
      <w:rPr>
        <w:rFonts w:ascii="Times New Roman" w:hAnsi="Times New Roman" w:cs="Times New Roman" w:hint="default"/>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2E9720DD"/>
    <w:multiLevelType w:val="hybridMultilevel"/>
    <w:tmpl w:val="F1B2D9A8"/>
    <w:lvl w:ilvl="0" w:tplc="0419000F">
      <w:start w:val="1"/>
      <w:numFmt w:val="decimal"/>
      <w:pStyle w:val="1"/>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8">
    <w:nsid w:val="2F0048A1"/>
    <w:multiLevelType w:val="hybridMultilevel"/>
    <w:tmpl w:val="5A74779E"/>
    <w:lvl w:ilvl="0" w:tplc="73EA4D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3156798"/>
    <w:multiLevelType w:val="hybridMultilevel"/>
    <w:tmpl w:val="D090BD6C"/>
    <w:lvl w:ilvl="0" w:tplc="64E4E5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0F0971"/>
    <w:multiLevelType w:val="hybridMultilevel"/>
    <w:tmpl w:val="C3D8EE32"/>
    <w:lvl w:ilvl="0" w:tplc="CA303F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6BC7C67"/>
    <w:multiLevelType w:val="hybridMultilevel"/>
    <w:tmpl w:val="53FA1A68"/>
    <w:lvl w:ilvl="0" w:tplc="5FDC0118">
      <w:start w:val="1"/>
      <w:numFmt w:val="decimal"/>
      <w:pStyle w:val="3"/>
      <w:lvlText w:val="2.1.%1"/>
      <w:lvlJc w:val="left"/>
      <w:pPr>
        <w:tabs>
          <w:tab w:val="num" w:pos="1211"/>
        </w:tabs>
        <w:ind w:left="1211" w:hanging="360"/>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877A1F"/>
    <w:multiLevelType w:val="hybridMultilevel"/>
    <w:tmpl w:val="E50C8C80"/>
    <w:lvl w:ilvl="0" w:tplc="43625D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AFC141C"/>
    <w:multiLevelType w:val="hybridMultilevel"/>
    <w:tmpl w:val="2AAC6468"/>
    <w:lvl w:ilvl="0" w:tplc="79786C28">
      <w:start w:val="1"/>
      <w:numFmt w:val="decimal"/>
      <w:lvlText w:val="%1."/>
      <w:lvlJc w:val="left"/>
      <w:pPr>
        <w:ind w:left="1440" w:hanging="360"/>
      </w:p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24">
    <w:nsid w:val="3C2C230B"/>
    <w:multiLevelType w:val="hybridMultilevel"/>
    <w:tmpl w:val="2A3A6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477EC2"/>
    <w:multiLevelType w:val="hybridMultilevel"/>
    <w:tmpl w:val="9D566C00"/>
    <w:lvl w:ilvl="0" w:tplc="1130AB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2A56B31"/>
    <w:multiLevelType w:val="hybridMultilevel"/>
    <w:tmpl w:val="9D566C00"/>
    <w:lvl w:ilvl="0" w:tplc="1130AB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5947C5E"/>
    <w:multiLevelType w:val="hybridMultilevel"/>
    <w:tmpl w:val="AEC68EBC"/>
    <w:lvl w:ilvl="0" w:tplc="5962806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7EA2D69"/>
    <w:multiLevelType w:val="hybridMultilevel"/>
    <w:tmpl w:val="FFEA7CC4"/>
    <w:lvl w:ilvl="0" w:tplc="2354A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9D1892"/>
    <w:multiLevelType w:val="hybridMultilevel"/>
    <w:tmpl w:val="EEF6088E"/>
    <w:lvl w:ilvl="0" w:tplc="73723BC6">
      <w:start w:val="1"/>
      <w:numFmt w:val="decimal"/>
      <w:lvlText w:val="%1."/>
      <w:lvlJc w:val="left"/>
      <w:pPr>
        <w:ind w:left="36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F941DC3"/>
    <w:multiLevelType w:val="hybridMultilevel"/>
    <w:tmpl w:val="56A2F000"/>
    <w:lvl w:ilvl="0" w:tplc="4CEC54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59D360D"/>
    <w:multiLevelType w:val="hybridMultilevel"/>
    <w:tmpl w:val="99D88964"/>
    <w:lvl w:ilvl="0" w:tplc="79588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8673E24"/>
    <w:multiLevelType w:val="hybridMultilevel"/>
    <w:tmpl w:val="D83E3F52"/>
    <w:lvl w:ilvl="0" w:tplc="C0C61C6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05683B"/>
    <w:multiLevelType w:val="hybridMultilevel"/>
    <w:tmpl w:val="19EA7E50"/>
    <w:lvl w:ilvl="0" w:tplc="B11E80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2B502FA"/>
    <w:multiLevelType w:val="multilevel"/>
    <w:tmpl w:val="1DBE6BD8"/>
    <w:lvl w:ilvl="0">
      <w:start w:val="1"/>
      <w:numFmt w:val="decimal"/>
      <w:lvlText w:val="%1."/>
      <w:lvlJc w:val="left"/>
      <w:pPr>
        <w:ind w:left="1716" w:hanging="996"/>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6B654960"/>
    <w:multiLevelType w:val="hybridMultilevel"/>
    <w:tmpl w:val="05ACF3F2"/>
    <w:lvl w:ilvl="0" w:tplc="1F80B5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BED1EBC"/>
    <w:multiLevelType w:val="multilevel"/>
    <w:tmpl w:val="1DBE6BD8"/>
    <w:lvl w:ilvl="0">
      <w:start w:val="1"/>
      <w:numFmt w:val="decimal"/>
      <w:lvlText w:val="%1."/>
      <w:lvlJc w:val="left"/>
      <w:pPr>
        <w:ind w:left="1716" w:hanging="996"/>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C79317F"/>
    <w:multiLevelType w:val="hybridMultilevel"/>
    <w:tmpl w:val="BA328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34A87"/>
    <w:multiLevelType w:val="hybridMultilevel"/>
    <w:tmpl w:val="84A077AC"/>
    <w:lvl w:ilvl="0" w:tplc="74CAE9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8B51993"/>
    <w:multiLevelType w:val="hybridMultilevel"/>
    <w:tmpl w:val="6D8C1A80"/>
    <w:lvl w:ilvl="0" w:tplc="A8E605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A375A3D"/>
    <w:multiLevelType w:val="hybridMultilevel"/>
    <w:tmpl w:val="7840CAB2"/>
    <w:lvl w:ilvl="0" w:tplc="5150FF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A585E2A"/>
    <w:multiLevelType w:val="hybridMultilevel"/>
    <w:tmpl w:val="20F4A392"/>
    <w:lvl w:ilvl="0" w:tplc="D26ACE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552D74"/>
    <w:multiLevelType w:val="hybridMultilevel"/>
    <w:tmpl w:val="0054E818"/>
    <w:lvl w:ilvl="0" w:tplc="5E44D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E097735"/>
    <w:multiLevelType w:val="hybridMultilevel"/>
    <w:tmpl w:val="67EE8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263F8E"/>
    <w:multiLevelType w:val="hybridMultilevel"/>
    <w:tmpl w:val="1368BCD6"/>
    <w:lvl w:ilvl="0" w:tplc="61684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4"/>
  </w:num>
  <w:num w:numId="2">
    <w:abstractNumId w:val="16"/>
  </w:num>
  <w:num w:numId="3">
    <w:abstractNumId w:val="14"/>
  </w:num>
  <w:num w:numId="4">
    <w:abstractNumId w:val="39"/>
  </w:num>
  <w:num w:numId="5">
    <w:abstractNumId w:val="8"/>
  </w:num>
  <w:num w:numId="6">
    <w:abstractNumId w:val="25"/>
  </w:num>
  <w:num w:numId="7">
    <w:abstractNumId w:val="26"/>
  </w:num>
  <w:num w:numId="8">
    <w:abstractNumId w:val="32"/>
  </w:num>
  <w:num w:numId="9">
    <w:abstractNumId w:val="11"/>
  </w:num>
  <w:num w:numId="10">
    <w:abstractNumId w:val="27"/>
  </w:num>
  <w:num w:numId="11">
    <w:abstractNumId w:val="0"/>
  </w:num>
  <w:num w:numId="12">
    <w:abstractNumId w:val="10"/>
  </w:num>
  <w:num w:numId="13">
    <w:abstractNumId w:val="24"/>
  </w:num>
  <w:num w:numId="14">
    <w:abstractNumId w:val="9"/>
  </w:num>
  <w:num w:numId="15">
    <w:abstractNumId w:val="12"/>
  </w:num>
  <w:num w:numId="16">
    <w:abstractNumId w:val="43"/>
  </w:num>
  <w:num w:numId="17">
    <w:abstractNumId w:val="36"/>
  </w:num>
  <w:num w:numId="18">
    <w:abstractNumId w:val="3"/>
  </w:num>
  <w:num w:numId="19">
    <w:abstractNumId w:val="28"/>
  </w:num>
  <w:num w:numId="20">
    <w:abstractNumId w:val="31"/>
  </w:num>
  <w:num w:numId="21">
    <w:abstractNumId w:val="18"/>
  </w:num>
  <w:num w:numId="22">
    <w:abstractNumId w:val="33"/>
  </w:num>
  <w:num w:numId="23">
    <w:abstractNumId w:val="30"/>
  </w:num>
  <w:num w:numId="24">
    <w:abstractNumId w:val="5"/>
  </w:num>
  <w:num w:numId="25">
    <w:abstractNumId w:val="22"/>
  </w:num>
  <w:num w:numId="26">
    <w:abstractNumId w:val="15"/>
  </w:num>
  <w:num w:numId="27">
    <w:abstractNumId w:val="38"/>
  </w:num>
  <w:num w:numId="28">
    <w:abstractNumId w:val="41"/>
  </w:num>
  <w:num w:numId="29">
    <w:abstractNumId w:val="44"/>
  </w:num>
  <w:num w:numId="30">
    <w:abstractNumId w:val="20"/>
  </w:num>
  <w:num w:numId="31">
    <w:abstractNumId w:val="42"/>
  </w:num>
  <w:num w:numId="32">
    <w:abstractNumId w:val="6"/>
  </w:num>
  <w:num w:numId="33">
    <w:abstractNumId w:val="35"/>
  </w:num>
  <w:num w:numId="34">
    <w:abstractNumId w:val="40"/>
  </w:num>
  <w:num w:numId="35">
    <w:abstractNumId w:val="2"/>
  </w:num>
  <w:num w:numId="36">
    <w:abstractNumId w:val="4"/>
  </w:num>
  <w:num w:numId="37">
    <w:abstractNumId w:val="13"/>
  </w:num>
  <w:num w:numId="38">
    <w:abstractNumId w:val="17"/>
  </w:num>
  <w:num w:numId="39">
    <w:abstractNumId w:val="21"/>
  </w:num>
  <w:num w:numId="40">
    <w:abstractNumId w:val="1"/>
  </w:num>
  <w:num w:numId="41">
    <w:abstractNumId w:val="19"/>
  </w:num>
  <w:num w:numId="42">
    <w:abstractNumId w:val="29"/>
  </w:num>
  <w:num w:numId="43">
    <w:abstractNumId w:val="7"/>
  </w:num>
  <w:num w:numId="44">
    <w:abstractNumId w:val="2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yFEa0sobvh6NLZO8yZoISFYec4=" w:salt="k8Envn/NHBedORQl7q2UJQ=="/>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21B83"/>
    <w:rsid w:val="00062809"/>
    <w:rsid w:val="00095557"/>
    <w:rsid w:val="000B1A20"/>
    <w:rsid w:val="000E4896"/>
    <w:rsid w:val="00123237"/>
    <w:rsid w:val="001A5F63"/>
    <w:rsid w:val="001D5DD7"/>
    <w:rsid w:val="002119EC"/>
    <w:rsid w:val="00237F6B"/>
    <w:rsid w:val="002A1099"/>
    <w:rsid w:val="002B101C"/>
    <w:rsid w:val="002E47DF"/>
    <w:rsid w:val="00311ECE"/>
    <w:rsid w:val="00372605"/>
    <w:rsid w:val="003A2243"/>
    <w:rsid w:val="004074C3"/>
    <w:rsid w:val="0041628D"/>
    <w:rsid w:val="00422160"/>
    <w:rsid w:val="004C4357"/>
    <w:rsid w:val="004E3FAC"/>
    <w:rsid w:val="00534A1E"/>
    <w:rsid w:val="005A346F"/>
    <w:rsid w:val="005B145A"/>
    <w:rsid w:val="005D1A7D"/>
    <w:rsid w:val="005D6E35"/>
    <w:rsid w:val="006B59B5"/>
    <w:rsid w:val="006B6810"/>
    <w:rsid w:val="006C0D87"/>
    <w:rsid w:val="0074525C"/>
    <w:rsid w:val="007C5C17"/>
    <w:rsid w:val="007E6A11"/>
    <w:rsid w:val="0081140C"/>
    <w:rsid w:val="00863E59"/>
    <w:rsid w:val="0087583D"/>
    <w:rsid w:val="00877C72"/>
    <w:rsid w:val="00897B66"/>
    <w:rsid w:val="008E32CB"/>
    <w:rsid w:val="00931B3D"/>
    <w:rsid w:val="009555C4"/>
    <w:rsid w:val="0099462F"/>
    <w:rsid w:val="009D6133"/>
    <w:rsid w:val="009F638F"/>
    <w:rsid w:val="00A33DEB"/>
    <w:rsid w:val="00A6067D"/>
    <w:rsid w:val="00AA7D39"/>
    <w:rsid w:val="00AC611A"/>
    <w:rsid w:val="00AF1454"/>
    <w:rsid w:val="00AF1C39"/>
    <w:rsid w:val="00B075D1"/>
    <w:rsid w:val="00B3164F"/>
    <w:rsid w:val="00B6464A"/>
    <w:rsid w:val="00B6477A"/>
    <w:rsid w:val="00BA42C3"/>
    <w:rsid w:val="00BC5A50"/>
    <w:rsid w:val="00C05A44"/>
    <w:rsid w:val="00CD7602"/>
    <w:rsid w:val="00CE578B"/>
    <w:rsid w:val="00D03C34"/>
    <w:rsid w:val="00D3547D"/>
    <w:rsid w:val="00D72320"/>
    <w:rsid w:val="00DA6BE5"/>
    <w:rsid w:val="00E1352D"/>
    <w:rsid w:val="00E43EC3"/>
    <w:rsid w:val="00ED2641"/>
    <w:rsid w:val="00F132CB"/>
    <w:rsid w:val="00F3686F"/>
    <w:rsid w:val="00F96D48"/>
    <w:rsid w:val="00FC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5A346F"/>
    <w:pPr>
      <w:keepNext/>
      <w:spacing w:after="0" w:line="240" w:lineRule="auto"/>
      <w:ind w:left="360" w:hanging="360"/>
      <w:jc w:val="center"/>
      <w:outlineLvl w:val="0"/>
    </w:pPr>
    <w:rPr>
      <w:rFonts w:ascii="Times New Roman" w:eastAsia="Times New Roman" w:hAnsi="Times New Roman" w:cs="Times New Roman"/>
      <w:b/>
      <w:spacing w:val="90"/>
      <w:sz w:val="36"/>
      <w:szCs w:val="24"/>
      <w:lang w:eastAsia="ru-RU"/>
    </w:rPr>
  </w:style>
  <w:style w:type="paragraph" w:styleId="2">
    <w:name w:val="heading 2"/>
    <w:basedOn w:val="a"/>
    <w:next w:val="a"/>
    <w:link w:val="20"/>
    <w:uiPriority w:val="9"/>
    <w:unhideWhenUsed/>
    <w:qFormat/>
    <w:rsid w:val="005A346F"/>
    <w:pPr>
      <w:keepNext/>
      <w:spacing w:before="240" w:after="60"/>
      <w:outlineLvl w:val="1"/>
    </w:pPr>
    <w:rPr>
      <w:rFonts w:ascii="Cambria" w:eastAsia="Times New Roman" w:hAnsi="Cambria" w:cs="Times New Roman"/>
      <w:b/>
      <w:bCs/>
      <w:i/>
      <w:iCs/>
      <w:sz w:val="28"/>
      <w:szCs w:val="28"/>
      <w:lang w:val="x-none"/>
    </w:rPr>
  </w:style>
  <w:style w:type="paragraph" w:styleId="30">
    <w:name w:val="heading 3"/>
    <w:basedOn w:val="a"/>
    <w:link w:val="31"/>
    <w:uiPriority w:val="9"/>
    <w:qFormat/>
    <w:rsid w:val="005A346F"/>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555C4"/>
    <w:rPr>
      <w:rFonts w:ascii="Tahoma" w:hAnsi="Tahoma" w:cs="Tahoma"/>
      <w:sz w:val="16"/>
      <w:szCs w:val="16"/>
    </w:rPr>
  </w:style>
  <w:style w:type="paragraph" w:customStyle="1" w:styleId="ConsPlusNormal">
    <w:name w:val="ConsPlusNormal"/>
    <w:link w:val="ConsPlusNormal0"/>
    <w:qFormat/>
    <w:rsid w:val="005A346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6"/>
    <w:uiPriority w:val="99"/>
    <w:locked/>
    <w:rsid w:val="005A346F"/>
    <w:rPr>
      <w:lang w:val="x-none" w:eastAsia="x-none"/>
    </w:rPr>
  </w:style>
  <w:style w:type="paragraph" w:styleId="a6">
    <w:name w:val="List Paragraph"/>
    <w:basedOn w:val="a"/>
    <w:link w:val="a5"/>
    <w:uiPriority w:val="99"/>
    <w:qFormat/>
    <w:rsid w:val="005A346F"/>
    <w:pPr>
      <w:spacing w:after="0" w:line="240" w:lineRule="auto"/>
      <w:ind w:left="720"/>
      <w:contextualSpacing/>
    </w:pPr>
    <w:rPr>
      <w:lang w:val="x-none" w:eastAsia="x-none"/>
    </w:rPr>
  </w:style>
  <w:style w:type="character" w:customStyle="1" w:styleId="ConsPlusNormal0">
    <w:name w:val="ConsPlusNormal Знак"/>
    <w:link w:val="ConsPlusNormal"/>
    <w:locked/>
    <w:rsid w:val="005A346F"/>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5A346F"/>
    <w:rPr>
      <w:rFonts w:ascii="Times New Roman" w:eastAsia="Times New Roman" w:hAnsi="Times New Roman" w:cs="Times New Roman"/>
      <w:b/>
      <w:spacing w:val="90"/>
      <w:sz w:val="36"/>
      <w:szCs w:val="24"/>
      <w:lang w:eastAsia="ru-RU"/>
    </w:rPr>
  </w:style>
  <w:style w:type="character" w:customStyle="1" w:styleId="20">
    <w:name w:val="Заголовок 2 Знак"/>
    <w:basedOn w:val="a0"/>
    <w:link w:val="2"/>
    <w:uiPriority w:val="9"/>
    <w:rsid w:val="005A346F"/>
    <w:rPr>
      <w:rFonts w:ascii="Cambria" w:eastAsia="Times New Roman" w:hAnsi="Cambria" w:cs="Times New Roman"/>
      <w:b/>
      <w:bCs/>
      <w:i/>
      <w:iCs/>
      <w:sz w:val="28"/>
      <w:szCs w:val="28"/>
      <w:lang w:val="x-none"/>
    </w:rPr>
  </w:style>
  <w:style w:type="character" w:customStyle="1" w:styleId="31">
    <w:name w:val="Заголовок 3 Знак"/>
    <w:basedOn w:val="a0"/>
    <w:link w:val="30"/>
    <w:uiPriority w:val="9"/>
    <w:rsid w:val="005A346F"/>
    <w:rPr>
      <w:rFonts w:ascii="Times New Roman" w:eastAsia="Times New Roman" w:hAnsi="Times New Roman" w:cs="Times New Roman"/>
      <w:b/>
      <w:bCs/>
      <w:sz w:val="27"/>
      <w:szCs w:val="27"/>
      <w:lang w:val="x-none" w:eastAsia="x-none"/>
    </w:rPr>
  </w:style>
  <w:style w:type="paragraph" w:styleId="a7">
    <w:name w:val="footnote text"/>
    <w:basedOn w:val="a"/>
    <w:link w:val="a8"/>
    <w:uiPriority w:val="99"/>
    <w:unhideWhenUsed/>
    <w:rsid w:val="005A346F"/>
    <w:pPr>
      <w:spacing w:after="0" w:line="240" w:lineRule="auto"/>
    </w:pPr>
    <w:rPr>
      <w:sz w:val="20"/>
      <w:szCs w:val="20"/>
    </w:rPr>
  </w:style>
  <w:style w:type="character" w:customStyle="1" w:styleId="a8">
    <w:name w:val="Текст сноски Знак"/>
    <w:basedOn w:val="a0"/>
    <w:link w:val="a7"/>
    <w:uiPriority w:val="99"/>
    <w:rsid w:val="005A346F"/>
    <w:rPr>
      <w:sz w:val="20"/>
      <w:szCs w:val="20"/>
    </w:rPr>
  </w:style>
  <w:style w:type="character" w:styleId="a9">
    <w:name w:val="footnote reference"/>
    <w:uiPriority w:val="99"/>
    <w:unhideWhenUsed/>
    <w:rsid w:val="005A346F"/>
    <w:rPr>
      <w:vertAlign w:val="superscript"/>
    </w:rPr>
  </w:style>
  <w:style w:type="numbering" w:customStyle="1" w:styleId="12">
    <w:name w:val="Нет списка1"/>
    <w:next w:val="a2"/>
    <w:uiPriority w:val="99"/>
    <w:semiHidden/>
    <w:rsid w:val="005A346F"/>
  </w:style>
  <w:style w:type="table" w:styleId="aa">
    <w:name w:val="Table Grid"/>
    <w:basedOn w:val="a1"/>
    <w:uiPriority w:val="59"/>
    <w:rsid w:val="005A3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5A346F"/>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5A346F"/>
    <w:rPr>
      <w:rFonts w:ascii="Courier New" w:eastAsia="Times New Roman" w:hAnsi="Courier New" w:cs="Courier New"/>
      <w:sz w:val="20"/>
      <w:szCs w:val="20"/>
      <w:lang w:eastAsia="ru-RU"/>
    </w:rPr>
  </w:style>
  <w:style w:type="paragraph" w:styleId="ad">
    <w:name w:val="Body Text Indent"/>
    <w:basedOn w:val="a"/>
    <w:link w:val="ae"/>
    <w:rsid w:val="005A346F"/>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5A346F"/>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5A346F"/>
  </w:style>
  <w:style w:type="character" w:styleId="af">
    <w:name w:val="Hyperlink"/>
    <w:uiPriority w:val="99"/>
    <w:rsid w:val="005A346F"/>
    <w:rPr>
      <w:color w:val="0000FF"/>
      <w:u w:val="single"/>
    </w:rPr>
  </w:style>
  <w:style w:type="paragraph" w:styleId="af0">
    <w:name w:val="header"/>
    <w:basedOn w:val="a"/>
    <w:link w:val="af1"/>
    <w:uiPriority w:val="99"/>
    <w:rsid w:val="005A34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5A346F"/>
    <w:rPr>
      <w:rFonts w:ascii="Times New Roman" w:eastAsia="Times New Roman" w:hAnsi="Times New Roman" w:cs="Times New Roman"/>
      <w:sz w:val="24"/>
      <w:szCs w:val="24"/>
      <w:lang w:eastAsia="ru-RU"/>
    </w:rPr>
  </w:style>
  <w:style w:type="paragraph" w:styleId="af2">
    <w:name w:val="footer"/>
    <w:basedOn w:val="a"/>
    <w:link w:val="af3"/>
    <w:uiPriority w:val="99"/>
    <w:rsid w:val="005A34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5A346F"/>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5A346F"/>
  </w:style>
  <w:style w:type="paragraph" w:customStyle="1" w:styleId="ConsPlusNonformat">
    <w:name w:val="ConsPlusNonformat"/>
    <w:rsid w:val="005A3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4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4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46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4">
    <w:name w:val="Основной текст_"/>
    <w:link w:val="13"/>
    <w:locked/>
    <w:rsid w:val="005A346F"/>
    <w:rPr>
      <w:shd w:val="clear" w:color="auto" w:fill="FFFFFF"/>
    </w:rPr>
  </w:style>
  <w:style w:type="paragraph" w:customStyle="1" w:styleId="13">
    <w:name w:val="Основной текст1"/>
    <w:basedOn w:val="a"/>
    <w:link w:val="af4"/>
    <w:rsid w:val="005A346F"/>
    <w:pPr>
      <w:shd w:val="clear" w:color="auto" w:fill="FFFFFF"/>
      <w:spacing w:before="1920" w:after="0" w:line="254" w:lineRule="exact"/>
    </w:pPr>
  </w:style>
  <w:style w:type="character" w:styleId="af5">
    <w:name w:val="Strong"/>
    <w:uiPriority w:val="22"/>
    <w:qFormat/>
    <w:rsid w:val="005A346F"/>
    <w:rPr>
      <w:b/>
      <w:bCs/>
    </w:rPr>
  </w:style>
  <w:style w:type="paragraph" w:styleId="af6">
    <w:name w:val="No Spacing"/>
    <w:uiPriority w:val="1"/>
    <w:qFormat/>
    <w:rsid w:val="005A346F"/>
    <w:pPr>
      <w:spacing w:after="0" w:line="240" w:lineRule="auto"/>
    </w:pPr>
    <w:rPr>
      <w:rFonts w:ascii="Calibri" w:eastAsia="Times New Roman" w:hAnsi="Calibri" w:cs="Times New Roman"/>
      <w:sz w:val="24"/>
      <w:szCs w:val="24"/>
      <w:lang w:eastAsia="ru-RU"/>
    </w:rPr>
  </w:style>
  <w:style w:type="character" w:customStyle="1" w:styleId="130">
    <w:name w:val="Стиль 13 пт"/>
    <w:semiHidden/>
    <w:rsid w:val="005A346F"/>
    <w:rPr>
      <w:rFonts w:ascii="Times New Roman" w:hAnsi="Times New Roman" w:cs="Times New Roman" w:hint="default"/>
      <w:sz w:val="26"/>
    </w:rPr>
  </w:style>
  <w:style w:type="paragraph" w:customStyle="1" w:styleId="111">
    <w:name w:val="Стиль 1.1."/>
    <w:basedOn w:val="a"/>
    <w:rsid w:val="005A346F"/>
    <w:pPr>
      <w:spacing w:after="0" w:line="240" w:lineRule="auto"/>
      <w:ind w:firstLine="709"/>
      <w:jc w:val="both"/>
    </w:pPr>
    <w:rPr>
      <w:rFonts w:ascii="Times New Roman" w:eastAsia="Calibri" w:hAnsi="Times New Roman" w:cs="Times New Roman"/>
      <w:sz w:val="24"/>
      <w:szCs w:val="24"/>
      <w:lang w:eastAsia="zh-CN"/>
    </w:rPr>
  </w:style>
  <w:style w:type="paragraph" w:customStyle="1" w:styleId="af7">
    <w:name w:val="Стиль ппп_а)"/>
    <w:basedOn w:val="a"/>
    <w:rsid w:val="005A346F"/>
    <w:pPr>
      <w:spacing w:after="0" w:line="240" w:lineRule="auto"/>
      <w:jc w:val="both"/>
    </w:pPr>
    <w:rPr>
      <w:rFonts w:ascii="Times New Roman" w:eastAsia="Times New Roman" w:hAnsi="Times New Roman" w:cs="Times New Roman"/>
      <w:sz w:val="26"/>
      <w:szCs w:val="20"/>
      <w:lang w:eastAsia="ru-RU"/>
    </w:rPr>
  </w:style>
  <w:style w:type="paragraph" w:styleId="32">
    <w:name w:val="Body Text Indent 3"/>
    <w:basedOn w:val="a"/>
    <w:link w:val="33"/>
    <w:rsid w:val="005A346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5A346F"/>
    <w:rPr>
      <w:rFonts w:ascii="Times New Roman" w:eastAsia="Times New Roman" w:hAnsi="Times New Roman" w:cs="Times New Roman"/>
      <w:sz w:val="16"/>
      <w:szCs w:val="16"/>
      <w:lang w:val="x-none" w:eastAsia="x-none"/>
    </w:rPr>
  </w:style>
  <w:style w:type="table" w:customStyle="1" w:styleId="14">
    <w:name w:val="Сетка таблицы1"/>
    <w:basedOn w:val="a1"/>
    <w:next w:val="aa"/>
    <w:uiPriority w:val="59"/>
    <w:rsid w:val="005A3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1."/>
    <w:basedOn w:val="a"/>
    <w:rsid w:val="005A346F"/>
    <w:pPr>
      <w:numPr>
        <w:numId w:val="38"/>
      </w:numPr>
      <w:spacing w:after="0" w:line="240" w:lineRule="auto"/>
      <w:jc w:val="both"/>
    </w:pPr>
    <w:rPr>
      <w:rFonts w:ascii="Times New Roman" w:eastAsia="Times New Roman" w:hAnsi="Times New Roman" w:cs="Times New Roman"/>
      <w:sz w:val="26"/>
      <w:szCs w:val="20"/>
      <w:lang w:eastAsia="ru-RU"/>
    </w:rPr>
  </w:style>
  <w:style w:type="paragraph" w:customStyle="1" w:styleId="1110">
    <w:name w:val="Стиль 1.1.1."/>
    <w:basedOn w:val="a"/>
    <w:rsid w:val="005A346F"/>
    <w:pPr>
      <w:tabs>
        <w:tab w:val="num" w:pos="1418"/>
      </w:tabs>
      <w:spacing w:after="0" w:line="240" w:lineRule="auto"/>
      <w:ind w:firstLine="709"/>
      <w:jc w:val="both"/>
    </w:pPr>
    <w:rPr>
      <w:rFonts w:ascii="Times New Roman" w:eastAsia="Times New Roman" w:hAnsi="Times New Roman" w:cs="Times New Roman"/>
      <w:sz w:val="26"/>
      <w:szCs w:val="20"/>
      <w:lang w:eastAsia="ru-RU"/>
    </w:rPr>
  </w:style>
  <w:style w:type="paragraph" w:customStyle="1" w:styleId="1111">
    <w:name w:val="Стиль 1.1.1.1."/>
    <w:basedOn w:val="a"/>
    <w:rsid w:val="005A346F"/>
    <w:pPr>
      <w:tabs>
        <w:tab w:val="num" w:pos="1588"/>
      </w:tabs>
      <w:spacing w:after="0" w:line="240" w:lineRule="auto"/>
      <w:ind w:firstLine="709"/>
      <w:jc w:val="both"/>
    </w:pPr>
    <w:rPr>
      <w:rFonts w:ascii="Times New Roman" w:eastAsia="Times New Roman" w:hAnsi="Times New Roman" w:cs="Times New Roman"/>
      <w:sz w:val="26"/>
      <w:szCs w:val="20"/>
      <w:lang w:eastAsia="ru-RU"/>
    </w:rPr>
  </w:style>
  <w:style w:type="paragraph" w:customStyle="1" w:styleId="15">
    <w:name w:val="Стиль ппп_1)"/>
    <w:basedOn w:val="a"/>
    <w:rsid w:val="005A346F"/>
    <w:pPr>
      <w:tabs>
        <w:tab w:val="num" w:pos="709"/>
      </w:tabs>
      <w:spacing w:after="0" w:line="240" w:lineRule="auto"/>
      <w:ind w:left="709" w:hanging="709"/>
      <w:jc w:val="both"/>
    </w:pPr>
    <w:rPr>
      <w:rFonts w:ascii="Times New Roman" w:eastAsia="Times New Roman" w:hAnsi="Times New Roman" w:cs="Times New Roman"/>
      <w:sz w:val="26"/>
      <w:szCs w:val="20"/>
      <w:lang w:eastAsia="ru-RU"/>
    </w:rPr>
  </w:style>
  <w:style w:type="paragraph" w:customStyle="1" w:styleId="Standard">
    <w:name w:val="Standard"/>
    <w:rsid w:val="005A346F"/>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character" w:customStyle="1" w:styleId="af8">
    <w:name w:val="Отчет_абзац Знак"/>
    <w:link w:val="af9"/>
    <w:locked/>
    <w:rsid w:val="005A346F"/>
    <w:rPr>
      <w:sz w:val="28"/>
      <w:szCs w:val="28"/>
    </w:rPr>
  </w:style>
  <w:style w:type="paragraph" w:customStyle="1" w:styleId="af9">
    <w:name w:val="Отчет_абзац"/>
    <w:basedOn w:val="a"/>
    <w:link w:val="af8"/>
    <w:rsid w:val="005A346F"/>
    <w:pPr>
      <w:spacing w:after="0" w:line="360" w:lineRule="auto"/>
      <w:ind w:firstLine="720"/>
      <w:jc w:val="both"/>
    </w:pPr>
    <w:rPr>
      <w:sz w:val="28"/>
      <w:szCs w:val="28"/>
    </w:rPr>
  </w:style>
  <w:style w:type="paragraph" w:styleId="afa">
    <w:name w:val="endnote text"/>
    <w:basedOn w:val="a"/>
    <w:link w:val="afb"/>
    <w:uiPriority w:val="99"/>
    <w:unhideWhenUsed/>
    <w:rsid w:val="005A346F"/>
    <w:rPr>
      <w:rFonts w:ascii="Calibri" w:eastAsia="Calibri" w:hAnsi="Calibri" w:cs="Times New Roman"/>
      <w:sz w:val="20"/>
      <w:szCs w:val="20"/>
      <w:lang w:val="x-none"/>
    </w:rPr>
  </w:style>
  <w:style w:type="character" w:customStyle="1" w:styleId="afb">
    <w:name w:val="Текст концевой сноски Знак"/>
    <w:basedOn w:val="a0"/>
    <w:link w:val="afa"/>
    <w:uiPriority w:val="99"/>
    <w:rsid w:val="005A346F"/>
    <w:rPr>
      <w:rFonts w:ascii="Calibri" w:eastAsia="Calibri" w:hAnsi="Calibri" w:cs="Times New Roman"/>
      <w:sz w:val="20"/>
      <w:szCs w:val="20"/>
      <w:lang w:val="x-none"/>
    </w:rPr>
  </w:style>
  <w:style w:type="character" w:styleId="afc">
    <w:name w:val="endnote reference"/>
    <w:uiPriority w:val="99"/>
    <w:unhideWhenUsed/>
    <w:rsid w:val="005A346F"/>
    <w:rPr>
      <w:vertAlign w:val="superscript"/>
    </w:rPr>
  </w:style>
  <w:style w:type="paragraph" w:styleId="afd">
    <w:name w:val="Normal (Web)"/>
    <w:basedOn w:val="a"/>
    <w:uiPriority w:val="99"/>
    <w:unhideWhenUsed/>
    <w:rsid w:val="005A3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rsid w:val="005A346F"/>
  </w:style>
  <w:style w:type="character" w:styleId="afe">
    <w:name w:val="FollowedHyperlink"/>
    <w:uiPriority w:val="99"/>
    <w:unhideWhenUsed/>
    <w:rsid w:val="005A346F"/>
    <w:rPr>
      <w:color w:val="800080"/>
      <w:u w:val="single"/>
    </w:rPr>
  </w:style>
  <w:style w:type="paragraph" w:customStyle="1" w:styleId="xl65">
    <w:name w:val="xl65"/>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67">
    <w:name w:val="xl67"/>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A34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5A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A346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8">
    <w:name w:val="xl78"/>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81">
    <w:name w:val="xl81"/>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5A34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5A34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A346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A346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5A34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92">
    <w:name w:val="xl92"/>
    <w:basedOn w:val="a"/>
    <w:rsid w:val="005A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6">
    <w:name w:val="xl96"/>
    <w:basedOn w:val="a"/>
    <w:rsid w:val="005A34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5A34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5A34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5A3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5A34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5A346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5A34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
    <w:name w:val="Стиль3"/>
    <w:basedOn w:val="a"/>
    <w:rsid w:val="005A346F"/>
    <w:pPr>
      <w:numPr>
        <w:numId w:val="39"/>
      </w:numPr>
      <w:autoSpaceDE w:val="0"/>
      <w:autoSpaceDN w:val="0"/>
      <w:adjustRightInd w:val="0"/>
      <w:spacing w:before="240" w:after="120" w:line="240" w:lineRule="auto"/>
      <w:jc w:val="center"/>
    </w:pPr>
    <w:rPr>
      <w:rFonts w:ascii="Times New Roman" w:eastAsia="Times New Roman" w:hAnsi="Times New Roman" w:cs="Times New Roman"/>
      <w:b/>
      <w:bCs/>
      <w:i/>
      <w:iCs/>
      <w:sz w:val="28"/>
      <w:szCs w:val="28"/>
      <w:lang w:eastAsia="ru-RU" w:bidi="as-IN"/>
    </w:rPr>
  </w:style>
  <w:style w:type="paragraph" w:customStyle="1" w:styleId="aff">
    <w:name w:val="Прижатый влево"/>
    <w:basedOn w:val="a"/>
    <w:next w:val="a"/>
    <w:rsid w:val="005A346F"/>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ktexleft">
    <w:name w:val="dktexleft"/>
    <w:basedOn w:val="a"/>
    <w:rsid w:val="005A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Обычный + по ширине"/>
    <w:basedOn w:val="a"/>
    <w:rsid w:val="005A346F"/>
    <w:pPr>
      <w:tabs>
        <w:tab w:val="num" w:pos="0"/>
        <w:tab w:val="left" w:pos="900"/>
      </w:tabs>
      <w:spacing w:after="0" w:line="240" w:lineRule="auto"/>
      <w:ind w:firstLine="720"/>
      <w:jc w:val="both"/>
    </w:pPr>
    <w:rPr>
      <w:rFonts w:ascii="Times New Roman" w:eastAsia="Times New Roman" w:hAnsi="Times New Roman" w:cs="Times New Roman"/>
      <w:sz w:val="24"/>
      <w:szCs w:val="24"/>
      <w:lang w:eastAsia="ru-RU"/>
    </w:rPr>
  </w:style>
  <w:style w:type="paragraph" w:styleId="16">
    <w:name w:val="toc 1"/>
    <w:basedOn w:val="a"/>
    <w:next w:val="a"/>
    <w:autoRedefine/>
    <w:uiPriority w:val="39"/>
    <w:unhideWhenUsed/>
    <w:rsid w:val="005A346F"/>
    <w:pPr>
      <w:tabs>
        <w:tab w:val="right" w:leader="dot" w:pos="9345"/>
      </w:tabs>
      <w:spacing w:after="0"/>
    </w:pPr>
    <w:rPr>
      <w:rFonts w:ascii="Times New Roman" w:eastAsia="Calibri" w:hAnsi="Times New Roman" w:cs="Times New Roman"/>
      <w:noProof/>
      <w:sz w:val="24"/>
      <w:szCs w:val="24"/>
    </w:rPr>
  </w:style>
  <w:style w:type="paragraph" w:styleId="34">
    <w:name w:val="toc 3"/>
    <w:basedOn w:val="a"/>
    <w:next w:val="a"/>
    <w:autoRedefine/>
    <w:uiPriority w:val="39"/>
    <w:unhideWhenUsed/>
    <w:rsid w:val="005A346F"/>
    <w:pPr>
      <w:tabs>
        <w:tab w:val="right" w:leader="dot" w:pos="9345"/>
      </w:tabs>
      <w:spacing w:after="0"/>
    </w:pPr>
    <w:rPr>
      <w:rFonts w:ascii="Times New Roman" w:eastAsia="Calibri" w:hAnsi="Times New Roman" w:cs="Times New Roman"/>
      <w:noProof/>
    </w:rPr>
  </w:style>
  <w:style w:type="paragraph" w:styleId="22">
    <w:name w:val="toc 2"/>
    <w:basedOn w:val="a"/>
    <w:next w:val="a"/>
    <w:autoRedefine/>
    <w:uiPriority w:val="39"/>
    <w:unhideWhenUsed/>
    <w:rsid w:val="005A346F"/>
    <w:pPr>
      <w:tabs>
        <w:tab w:val="right" w:leader="dot" w:pos="9345"/>
      </w:tabs>
      <w:spacing w:after="0"/>
    </w:pPr>
    <w:rPr>
      <w:rFonts w:ascii="Calibri" w:eastAsia="Calibri" w:hAnsi="Calibri" w:cs="Times New Roman"/>
    </w:rPr>
  </w:style>
  <w:style w:type="paragraph" w:styleId="4">
    <w:name w:val="toc 4"/>
    <w:basedOn w:val="a"/>
    <w:next w:val="a"/>
    <w:autoRedefine/>
    <w:uiPriority w:val="39"/>
    <w:unhideWhenUsed/>
    <w:rsid w:val="005A346F"/>
    <w:pPr>
      <w:tabs>
        <w:tab w:val="right" w:leader="dot" w:pos="9345"/>
      </w:tabs>
      <w:spacing w:after="0"/>
    </w:pPr>
    <w:rPr>
      <w:rFonts w:ascii="Calibri" w:eastAsia="Calibri" w:hAnsi="Calibri" w:cs="Times New Roman"/>
    </w:rPr>
  </w:style>
  <w:style w:type="character" w:customStyle="1" w:styleId="apple-converted-space">
    <w:name w:val="apple-converted-space"/>
    <w:rsid w:val="005A346F"/>
  </w:style>
  <w:style w:type="numbering" w:customStyle="1" w:styleId="35">
    <w:name w:val="Нет списка3"/>
    <w:next w:val="a2"/>
    <w:uiPriority w:val="99"/>
    <w:semiHidden/>
    <w:unhideWhenUsed/>
    <w:rsid w:val="005A346F"/>
  </w:style>
  <w:style w:type="table" w:customStyle="1" w:styleId="23">
    <w:name w:val="Сетка таблицы2"/>
    <w:basedOn w:val="a1"/>
    <w:next w:val="aa"/>
    <w:uiPriority w:val="59"/>
    <w:rsid w:val="005A3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5A346F"/>
  </w:style>
  <w:style w:type="table" w:customStyle="1" w:styleId="36">
    <w:name w:val="Сетка таблицы3"/>
    <w:basedOn w:val="a1"/>
    <w:next w:val="aa"/>
    <w:uiPriority w:val="59"/>
    <w:rsid w:val="005A3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rsid w:val="005A346F"/>
    <w:rPr>
      <w:sz w:val="16"/>
      <w:szCs w:val="16"/>
    </w:rPr>
  </w:style>
  <w:style w:type="paragraph" w:styleId="aff2">
    <w:name w:val="annotation text"/>
    <w:basedOn w:val="a"/>
    <w:link w:val="aff3"/>
    <w:rsid w:val="005A346F"/>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rsid w:val="005A346F"/>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5A346F"/>
    <w:rPr>
      <w:b/>
      <w:bCs/>
    </w:rPr>
  </w:style>
  <w:style w:type="character" w:customStyle="1" w:styleId="aff5">
    <w:name w:val="Тема примечания Знак"/>
    <w:basedOn w:val="aff3"/>
    <w:link w:val="aff4"/>
    <w:rsid w:val="005A346F"/>
    <w:rPr>
      <w:rFonts w:ascii="Times New Roman" w:eastAsia="Times New Roman" w:hAnsi="Times New Roman" w:cs="Times New Roman"/>
      <w:b/>
      <w:bCs/>
      <w:sz w:val="20"/>
      <w:szCs w:val="20"/>
      <w:lang w:eastAsia="ru-RU"/>
    </w:rPr>
  </w:style>
  <w:style w:type="paragraph" w:customStyle="1" w:styleId="17">
    <w:name w:val="1"/>
    <w:basedOn w:val="a"/>
    <w:next w:val="a"/>
    <w:qFormat/>
    <w:rsid w:val="005A346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6">
    <w:name w:val="Название Знак"/>
    <w:link w:val="aff7"/>
    <w:rsid w:val="005A346F"/>
    <w:rPr>
      <w:rFonts w:ascii="Cambria" w:hAnsi="Cambria"/>
      <w:b/>
      <w:bCs/>
      <w:kern w:val="28"/>
      <w:sz w:val="32"/>
      <w:szCs w:val="32"/>
    </w:rPr>
  </w:style>
  <w:style w:type="paragraph" w:styleId="aff7">
    <w:name w:val="Title"/>
    <w:basedOn w:val="a"/>
    <w:next w:val="a"/>
    <w:link w:val="aff6"/>
    <w:qFormat/>
    <w:rsid w:val="005A346F"/>
    <w:pPr>
      <w:spacing w:after="0" w:line="240" w:lineRule="auto"/>
      <w:contextualSpacing/>
    </w:pPr>
    <w:rPr>
      <w:rFonts w:ascii="Cambria" w:hAnsi="Cambria"/>
      <w:b/>
      <w:bCs/>
      <w:kern w:val="28"/>
      <w:sz w:val="32"/>
      <w:szCs w:val="32"/>
    </w:rPr>
  </w:style>
  <w:style w:type="character" w:customStyle="1" w:styleId="aff8">
    <w:name w:val="Заголовок Знак"/>
    <w:basedOn w:val="a0"/>
    <w:uiPriority w:val="10"/>
    <w:rsid w:val="005A346F"/>
    <w:rPr>
      <w:rFonts w:asciiTheme="majorHAnsi" w:eastAsiaTheme="majorEastAsia" w:hAnsiTheme="majorHAnsi" w:cstheme="majorBidi"/>
      <w:spacing w:val="-10"/>
      <w:kern w:val="28"/>
      <w:sz w:val="56"/>
      <w:szCs w:val="56"/>
    </w:rPr>
  </w:style>
  <w:style w:type="character" w:customStyle="1" w:styleId="18">
    <w:name w:val="Заголовок Знак1"/>
    <w:basedOn w:val="a0"/>
    <w:uiPriority w:val="10"/>
    <w:rsid w:val="005A346F"/>
    <w:rPr>
      <w:rFonts w:asciiTheme="majorHAnsi" w:eastAsiaTheme="majorEastAsia" w:hAnsiTheme="majorHAnsi" w:cstheme="majorBidi"/>
      <w:spacing w:val="-10"/>
      <w:kern w:val="28"/>
      <w:sz w:val="56"/>
      <w:szCs w:val="56"/>
    </w:rPr>
  </w:style>
  <w:style w:type="numbering" w:customStyle="1" w:styleId="5">
    <w:name w:val="Нет списка5"/>
    <w:next w:val="a2"/>
    <w:uiPriority w:val="99"/>
    <w:semiHidden/>
    <w:rsid w:val="005A346F"/>
  </w:style>
  <w:style w:type="table" w:customStyle="1" w:styleId="41">
    <w:name w:val="Сетка таблицы4"/>
    <w:basedOn w:val="a1"/>
    <w:next w:val="aa"/>
    <w:uiPriority w:val="59"/>
    <w:rsid w:val="005A3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A346F"/>
  </w:style>
  <w:style w:type="numbering" w:customStyle="1" w:styleId="210">
    <w:name w:val="Нет списка21"/>
    <w:next w:val="a2"/>
    <w:uiPriority w:val="99"/>
    <w:semiHidden/>
    <w:unhideWhenUsed/>
    <w:rsid w:val="005A346F"/>
  </w:style>
  <w:style w:type="table" w:customStyle="1" w:styleId="112">
    <w:name w:val="Сетка таблицы11"/>
    <w:basedOn w:val="a1"/>
    <w:next w:val="aa"/>
    <w:uiPriority w:val="59"/>
    <w:rsid w:val="005A3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5A346F"/>
  </w:style>
  <w:style w:type="table" w:customStyle="1" w:styleId="211">
    <w:name w:val="Сетка таблицы21"/>
    <w:basedOn w:val="a1"/>
    <w:next w:val="aa"/>
    <w:uiPriority w:val="59"/>
    <w:rsid w:val="005A3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5A346F"/>
  </w:style>
  <w:style w:type="table" w:customStyle="1" w:styleId="311">
    <w:name w:val="Сетка таблицы31"/>
    <w:basedOn w:val="a1"/>
    <w:next w:val="aa"/>
    <w:uiPriority w:val="59"/>
    <w:rsid w:val="005A3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5A346F"/>
    <w:pPr>
      <w:keepNext/>
      <w:spacing w:after="0" w:line="240" w:lineRule="auto"/>
      <w:ind w:left="360" w:hanging="360"/>
      <w:jc w:val="center"/>
      <w:outlineLvl w:val="0"/>
    </w:pPr>
    <w:rPr>
      <w:rFonts w:ascii="Times New Roman" w:eastAsia="Times New Roman" w:hAnsi="Times New Roman" w:cs="Times New Roman"/>
      <w:b/>
      <w:spacing w:val="90"/>
      <w:sz w:val="36"/>
      <w:szCs w:val="24"/>
      <w:lang w:eastAsia="ru-RU"/>
    </w:rPr>
  </w:style>
  <w:style w:type="paragraph" w:styleId="2">
    <w:name w:val="heading 2"/>
    <w:basedOn w:val="a"/>
    <w:next w:val="a"/>
    <w:link w:val="20"/>
    <w:uiPriority w:val="9"/>
    <w:unhideWhenUsed/>
    <w:qFormat/>
    <w:rsid w:val="005A346F"/>
    <w:pPr>
      <w:keepNext/>
      <w:spacing w:before="240" w:after="60"/>
      <w:outlineLvl w:val="1"/>
    </w:pPr>
    <w:rPr>
      <w:rFonts w:ascii="Cambria" w:eastAsia="Times New Roman" w:hAnsi="Cambria" w:cs="Times New Roman"/>
      <w:b/>
      <w:bCs/>
      <w:i/>
      <w:iCs/>
      <w:sz w:val="28"/>
      <w:szCs w:val="28"/>
      <w:lang w:val="x-none"/>
    </w:rPr>
  </w:style>
  <w:style w:type="paragraph" w:styleId="30">
    <w:name w:val="heading 3"/>
    <w:basedOn w:val="a"/>
    <w:link w:val="31"/>
    <w:uiPriority w:val="9"/>
    <w:qFormat/>
    <w:rsid w:val="005A346F"/>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555C4"/>
    <w:rPr>
      <w:rFonts w:ascii="Tahoma" w:hAnsi="Tahoma" w:cs="Tahoma"/>
      <w:sz w:val="16"/>
      <w:szCs w:val="16"/>
    </w:rPr>
  </w:style>
  <w:style w:type="paragraph" w:customStyle="1" w:styleId="ConsPlusNormal">
    <w:name w:val="ConsPlusNormal"/>
    <w:link w:val="ConsPlusNormal0"/>
    <w:qFormat/>
    <w:rsid w:val="005A346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6"/>
    <w:uiPriority w:val="99"/>
    <w:locked/>
    <w:rsid w:val="005A346F"/>
    <w:rPr>
      <w:lang w:val="x-none" w:eastAsia="x-none"/>
    </w:rPr>
  </w:style>
  <w:style w:type="paragraph" w:styleId="a6">
    <w:name w:val="List Paragraph"/>
    <w:basedOn w:val="a"/>
    <w:link w:val="a5"/>
    <w:uiPriority w:val="99"/>
    <w:qFormat/>
    <w:rsid w:val="005A346F"/>
    <w:pPr>
      <w:spacing w:after="0" w:line="240" w:lineRule="auto"/>
      <w:ind w:left="720"/>
      <w:contextualSpacing/>
    </w:pPr>
    <w:rPr>
      <w:lang w:val="x-none" w:eastAsia="x-none"/>
    </w:rPr>
  </w:style>
  <w:style w:type="character" w:customStyle="1" w:styleId="ConsPlusNormal0">
    <w:name w:val="ConsPlusNormal Знак"/>
    <w:link w:val="ConsPlusNormal"/>
    <w:locked/>
    <w:rsid w:val="005A346F"/>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5A346F"/>
    <w:rPr>
      <w:rFonts w:ascii="Times New Roman" w:eastAsia="Times New Roman" w:hAnsi="Times New Roman" w:cs="Times New Roman"/>
      <w:b/>
      <w:spacing w:val="90"/>
      <w:sz w:val="36"/>
      <w:szCs w:val="24"/>
      <w:lang w:eastAsia="ru-RU"/>
    </w:rPr>
  </w:style>
  <w:style w:type="character" w:customStyle="1" w:styleId="20">
    <w:name w:val="Заголовок 2 Знак"/>
    <w:basedOn w:val="a0"/>
    <w:link w:val="2"/>
    <w:uiPriority w:val="9"/>
    <w:rsid w:val="005A346F"/>
    <w:rPr>
      <w:rFonts w:ascii="Cambria" w:eastAsia="Times New Roman" w:hAnsi="Cambria" w:cs="Times New Roman"/>
      <w:b/>
      <w:bCs/>
      <w:i/>
      <w:iCs/>
      <w:sz w:val="28"/>
      <w:szCs w:val="28"/>
      <w:lang w:val="x-none"/>
    </w:rPr>
  </w:style>
  <w:style w:type="character" w:customStyle="1" w:styleId="31">
    <w:name w:val="Заголовок 3 Знак"/>
    <w:basedOn w:val="a0"/>
    <w:link w:val="30"/>
    <w:uiPriority w:val="9"/>
    <w:rsid w:val="005A346F"/>
    <w:rPr>
      <w:rFonts w:ascii="Times New Roman" w:eastAsia="Times New Roman" w:hAnsi="Times New Roman" w:cs="Times New Roman"/>
      <w:b/>
      <w:bCs/>
      <w:sz w:val="27"/>
      <w:szCs w:val="27"/>
      <w:lang w:val="x-none" w:eastAsia="x-none"/>
    </w:rPr>
  </w:style>
  <w:style w:type="paragraph" w:styleId="a7">
    <w:name w:val="footnote text"/>
    <w:basedOn w:val="a"/>
    <w:link w:val="a8"/>
    <w:uiPriority w:val="99"/>
    <w:unhideWhenUsed/>
    <w:rsid w:val="005A346F"/>
    <w:pPr>
      <w:spacing w:after="0" w:line="240" w:lineRule="auto"/>
    </w:pPr>
    <w:rPr>
      <w:sz w:val="20"/>
      <w:szCs w:val="20"/>
    </w:rPr>
  </w:style>
  <w:style w:type="character" w:customStyle="1" w:styleId="a8">
    <w:name w:val="Текст сноски Знак"/>
    <w:basedOn w:val="a0"/>
    <w:link w:val="a7"/>
    <w:uiPriority w:val="99"/>
    <w:rsid w:val="005A346F"/>
    <w:rPr>
      <w:sz w:val="20"/>
      <w:szCs w:val="20"/>
    </w:rPr>
  </w:style>
  <w:style w:type="character" w:styleId="a9">
    <w:name w:val="footnote reference"/>
    <w:uiPriority w:val="99"/>
    <w:unhideWhenUsed/>
    <w:rsid w:val="005A346F"/>
    <w:rPr>
      <w:vertAlign w:val="superscript"/>
    </w:rPr>
  </w:style>
  <w:style w:type="numbering" w:customStyle="1" w:styleId="12">
    <w:name w:val="Нет списка1"/>
    <w:next w:val="a2"/>
    <w:uiPriority w:val="99"/>
    <w:semiHidden/>
    <w:rsid w:val="005A346F"/>
  </w:style>
  <w:style w:type="table" w:styleId="aa">
    <w:name w:val="Table Grid"/>
    <w:basedOn w:val="a1"/>
    <w:uiPriority w:val="59"/>
    <w:rsid w:val="005A3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5A346F"/>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5A346F"/>
    <w:rPr>
      <w:rFonts w:ascii="Courier New" w:eastAsia="Times New Roman" w:hAnsi="Courier New" w:cs="Courier New"/>
      <w:sz w:val="20"/>
      <w:szCs w:val="20"/>
      <w:lang w:eastAsia="ru-RU"/>
    </w:rPr>
  </w:style>
  <w:style w:type="paragraph" w:styleId="ad">
    <w:name w:val="Body Text Indent"/>
    <w:basedOn w:val="a"/>
    <w:link w:val="ae"/>
    <w:rsid w:val="005A346F"/>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5A346F"/>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5A346F"/>
  </w:style>
  <w:style w:type="character" w:styleId="af">
    <w:name w:val="Hyperlink"/>
    <w:uiPriority w:val="99"/>
    <w:rsid w:val="005A346F"/>
    <w:rPr>
      <w:color w:val="0000FF"/>
      <w:u w:val="single"/>
    </w:rPr>
  </w:style>
  <w:style w:type="paragraph" w:styleId="af0">
    <w:name w:val="header"/>
    <w:basedOn w:val="a"/>
    <w:link w:val="af1"/>
    <w:uiPriority w:val="99"/>
    <w:rsid w:val="005A34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5A346F"/>
    <w:rPr>
      <w:rFonts w:ascii="Times New Roman" w:eastAsia="Times New Roman" w:hAnsi="Times New Roman" w:cs="Times New Roman"/>
      <w:sz w:val="24"/>
      <w:szCs w:val="24"/>
      <w:lang w:eastAsia="ru-RU"/>
    </w:rPr>
  </w:style>
  <w:style w:type="paragraph" w:styleId="af2">
    <w:name w:val="footer"/>
    <w:basedOn w:val="a"/>
    <w:link w:val="af3"/>
    <w:uiPriority w:val="99"/>
    <w:rsid w:val="005A34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5A346F"/>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5A346F"/>
  </w:style>
  <w:style w:type="paragraph" w:customStyle="1" w:styleId="ConsPlusNonformat">
    <w:name w:val="ConsPlusNonformat"/>
    <w:rsid w:val="005A3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4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4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46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4">
    <w:name w:val="Основной текст_"/>
    <w:link w:val="13"/>
    <w:locked/>
    <w:rsid w:val="005A346F"/>
    <w:rPr>
      <w:shd w:val="clear" w:color="auto" w:fill="FFFFFF"/>
    </w:rPr>
  </w:style>
  <w:style w:type="paragraph" w:customStyle="1" w:styleId="13">
    <w:name w:val="Основной текст1"/>
    <w:basedOn w:val="a"/>
    <w:link w:val="af4"/>
    <w:rsid w:val="005A346F"/>
    <w:pPr>
      <w:shd w:val="clear" w:color="auto" w:fill="FFFFFF"/>
      <w:spacing w:before="1920" w:after="0" w:line="254" w:lineRule="exact"/>
    </w:pPr>
  </w:style>
  <w:style w:type="character" w:styleId="af5">
    <w:name w:val="Strong"/>
    <w:uiPriority w:val="22"/>
    <w:qFormat/>
    <w:rsid w:val="005A346F"/>
    <w:rPr>
      <w:b/>
      <w:bCs/>
    </w:rPr>
  </w:style>
  <w:style w:type="paragraph" w:styleId="af6">
    <w:name w:val="No Spacing"/>
    <w:uiPriority w:val="1"/>
    <w:qFormat/>
    <w:rsid w:val="005A346F"/>
    <w:pPr>
      <w:spacing w:after="0" w:line="240" w:lineRule="auto"/>
    </w:pPr>
    <w:rPr>
      <w:rFonts w:ascii="Calibri" w:eastAsia="Times New Roman" w:hAnsi="Calibri" w:cs="Times New Roman"/>
      <w:sz w:val="24"/>
      <w:szCs w:val="24"/>
      <w:lang w:eastAsia="ru-RU"/>
    </w:rPr>
  </w:style>
  <w:style w:type="character" w:customStyle="1" w:styleId="130">
    <w:name w:val="Стиль 13 пт"/>
    <w:semiHidden/>
    <w:rsid w:val="005A346F"/>
    <w:rPr>
      <w:rFonts w:ascii="Times New Roman" w:hAnsi="Times New Roman" w:cs="Times New Roman" w:hint="default"/>
      <w:sz w:val="26"/>
    </w:rPr>
  </w:style>
  <w:style w:type="paragraph" w:customStyle="1" w:styleId="111">
    <w:name w:val="Стиль 1.1."/>
    <w:basedOn w:val="a"/>
    <w:rsid w:val="005A346F"/>
    <w:pPr>
      <w:spacing w:after="0" w:line="240" w:lineRule="auto"/>
      <w:ind w:firstLine="709"/>
      <w:jc w:val="both"/>
    </w:pPr>
    <w:rPr>
      <w:rFonts w:ascii="Times New Roman" w:eastAsia="Calibri" w:hAnsi="Times New Roman" w:cs="Times New Roman"/>
      <w:sz w:val="24"/>
      <w:szCs w:val="24"/>
      <w:lang w:eastAsia="zh-CN"/>
    </w:rPr>
  </w:style>
  <w:style w:type="paragraph" w:customStyle="1" w:styleId="af7">
    <w:name w:val="Стиль ппп_а)"/>
    <w:basedOn w:val="a"/>
    <w:rsid w:val="005A346F"/>
    <w:pPr>
      <w:spacing w:after="0" w:line="240" w:lineRule="auto"/>
      <w:jc w:val="both"/>
    </w:pPr>
    <w:rPr>
      <w:rFonts w:ascii="Times New Roman" w:eastAsia="Times New Roman" w:hAnsi="Times New Roman" w:cs="Times New Roman"/>
      <w:sz w:val="26"/>
      <w:szCs w:val="20"/>
      <w:lang w:eastAsia="ru-RU"/>
    </w:rPr>
  </w:style>
  <w:style w:type="paragraph" w:styleId="32">
    <w:name w:val="Body Text Indent 3"/>
    <w:basedOn w:val="a"/>
    <w:link w:val="33"/>
    <w:rsid w:val="005A346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5A346F"/>
    <w:rPr>
      <w:rFonts w:ascii="Times New Roman" w:eastAsia="Times New Roman" w:hAnsi="Times New Roman" w:cs="Times New Roman"/>
      <w:sz w:val="16"/>
      <w:szCs w:val="16"/>
      <w:lang w:val="x-none" w:eastAsia="x-none"/>
    </w:rPr>
  </w:style>
  <w:style w:type="table" w:customStyle="1" w:styleId="14">
    <w:name w:val="Сетка таблицы1"/>
    <w:basedOn w:val="a1"/>
    <w:next w:val="aa"/>
    <w:uiPriority w:val="59"/>
    <w:rsid w:val="005A3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1."/>
    <w:basedOn w:val="a"/>
    <w:rsid w:val="005A346F"/>
    <w:pPr>
      <w:numPr>
        <w:numId w:val="38"/>
      </w:numPr>
      <w:spacing w:after="0" w:line="240" w:lineRule="auto"/>
      <w:jc w:val="both"/>
    </w:pPr>
    <w:rPr>
      <w:rFonts w:ascii="Times New Roman" w:eastAsia="Times New Roman" w:hAnsi="Times New Roman" w:cs="Times New Roman"/>
      <w:sz w:val="26"/>
      <w:szCs w:val="20"/>
      <w:lang w:eastAsia="ru-RU"/>
    </w:rPr>
  </w:style>
  <w:style w:type="paragraph" w:customStyle="1" w:styleId="1110">
    <w:name w:val="Стиль 1.1.1."/>
    <w:basedOn w:val="a"/>
    <w:rsid w:val="005A346F"/>
    <w:pPr>
      <w:tabs>
        <w:tab w:val="num" w:pos="1418"/>
      </w:tabs>
      <w:spacing w:after="0" w:line="240" w:lineRule="auto"/>
      <w:ind w:firstLine="709"/>
      <w:jc w:val="both"/>
    </w:pPr>
    <w:rPr>
      <w:rFonts w:ascii="Times New Roman" w:eastAsia="Times New Roman" w:hAnsi="Times New Roman" w:cs="Times New Roman"/>
      <w:sz w:val="26"/>
      <w:szCs w:val="20"/>
      <w:lang w:eastAsia="ru-RU"/>
    </w:rPr>
  </w:style>
  <w:style w:type="paragraph" w:customStyle="1" w:styleId="1111">
    <w:name w:val="Стиль 1.1.1.1."/>
    <w:basedOn w:val="a"/>
    <w:rsid w:val="005A346F"/>
    <w:pPr>
      <w:tabs>
        <w:tab w:val="num" w:pos="1588"/>
      </w:tabs>
      <w:spacing w:after="0" w:line="240" w:lineRule="auto"/>
      <w:ind w:firstLine="709"/>
      <w:jc w:val="both"/>
    </w:pPr>
    <w:rPr>
      <w:rFonts w:ascii="Times New Roman" w:eastAsia="Times New Roman" w:hAnsi="Times New Roman" w:cs="Times New Roman"/>
      <w:sz w:val="26"/>
      <w:szCs w:val="20"/>
      <w:lang w:eastAsia="ru-RU"/>
    </w:rPr>
  </w:style>
  <w:style w:type="paragraph" w:customStyle="1" w:styleId="15">
    <w:name w:val="Стиль ппп_1)"/>
    <w:basedOn w:val="a"/>
    <w:rsid w:val="005A346F"/>
    <w:pPr>
      <w:tabs>
        <w:tab w:val="num" w:pos="709"/>
      </w:tabs>
      <w:spacing w:after="0" w:line="240" w:lineRule="auto"/>
      <w:ind w:left="709" w:hanging="709"/>
      <w:jc w:val="both"/>
    </w:pPr>
    <w:rPr>
      <w:rFonts w:ascii="Times New Roman" w:eastAsia="Times New Roman" w:hAnsi="Times New Roman" w:cs="Times New Roman"/>
      <w:sz w:val="26"/>
      <w:szCs w:val="20"/>
      <w:lang w:eastAsia="ru-RU"/>
    </w:rPr>
  </w:style>
  <w:style w:type="paragraph" w:customStyle="1" w:styleId="Standard">
    <w:name w:val="Standard"/>
    <w:rsid w:val="005A346F"/>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character" w:customStyle="1" w:styleId="af8">
    <w:name w:val="Отчет_абзац Знак"/>
    <w:link w:val="af9"/>
    <w:locked/>
    <w:rsid w:val="005A346F"/>
    <w:rPr>
      <w:sz w:val="28"/>
      <w:szCs w:val="28"/>
    </w:rPr>
  </w:style>
  <w:style w:type="paragraph" w:customStyle="1" w:styleId="af9">
    <w:name w:val="Отчет_абзац"/>
    <w:basedOn w:val="a"/>
    <w:link w:val="af8"/>
    <w:rsid w:val="005A346F"/>
    <w:pPr>
      <w:spacing w:after="0" w:line="360" w:lineRule="auto"/>
      <w:ind w:firstLine="720"/>
      <w:jc w:val="both"/>
    </w:pPr>
    <w:rPr>
      <w:sz w:val="28"/>
      <w:szCs w:val="28"/>
    </w:rPr>
  </w:style>
  <w:style w:type="paragraph" w:styleId="afa">
    <w:name w:val="endnote text"/>
    <w:basedOn w:val="a"/>
    <w:link w:val="afb"/>
    <w:uiPriority w:val="99"/>
    <w:unhideWhenUsed/>
    <w:rsid w:val="005A346F"/>
    <w:rPr>
      <w:rFonts w:ascii="Calibri" w:eastAsia="Calibri" w:hAnsi="Calibri" w:cs="Times New Roman"/>
      <w:sz w:val="20"/>
      <w:szCs w:val="20"/>
      <w:lang w:val="x-none"/>
    </w:rPr>
  </w:style>
  <w:style w:type="character" w:customStyle="1" w:styleId="afb">
    <w:name w:val="Текст концевой сноски Знак"/>
    <w:basedOn w:val="a0"/>
    <w:link w:val="afa"/>
    <w:uiPriority w:val="99"/>
    <w:rsid w:val="005A346F"/>
    <w:rPr>
      <w:rFonts w:ascii="Calibri" w:eastAsia="Calibri" w:hAnsi="Calibri" w:cs="Times New Roman"/>
      <w:sz w:val="20"/>
      <w:szCs w:val="20"/>
      <w:lang w:val="x-none"/>
    </w:rPr>
  </w:style>
  <w:style w:type="character" w:styleId="afc">
    <w:name w:val="endnote reference"/>
    <w:uiPriority w:val="99"/>
    <w:unhideWhenUsed/>
    <w:rsid w:val="005A346F"/>
    <w:rPr>
      <w:vertAlign w:val="superscript"/>
    </w:rPr>
  </w:style>
  <w:style w:type="paragraph" w:styleId="afd">
    <w:name w:val="Normal (Web)"/>
    <w:basedOn w:val="a"/>
    <w:uiPriority w:val="99"/>
    <w:unhideWhenUsed/>
    <w:rsid w:val="005A3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rsid w:val="005A346F"/>
  </w:style>
  <w:style w:type="character" w:styleId="afe">
    <w:name w:val="FollowedHyperlink"/>
    <w:uiPriority w:val="99"/>
    <w:unhideWhenUsed/>
    <w:rsid w:val="005A346F"/>
    <w:rPr>
      <w:color w:val="800080"/>
      <w:u w:val="single"/>
    </w:rPr>
  </w:style>
  <w:style w:type="paragraph" w:customStyle="1" w:styleId="xl65">
    <w:name w:val="xl65"/>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67">
    <w:name w:val="xl67"/>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A34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5A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A346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8">
    <w:name w:val="xl78"/>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81">
    <w:name w:val="xl81"/>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5A34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5A34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A346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A346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5A34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92">
    <w:name w:val="xl92"/>
    <w:basedOn w:val="a"/>
    <w:rsid w:val="005A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6">
    <w:name w:val="xl96"/>
    <w:basedOn w:val="a"/>
    <w:rsid w:val="005A34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5A34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5A34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5A3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5A34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rsid w:val="005A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5A346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5A34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
    <w:name w:val="Стиль3"/>
    <w:basedOn w:val="a"/>
    <w:rsid w:val="005A346F"/>
    <w:pPr>
      <w:numPr>
        <w:numId w:val="39"/>
      </w:numPr>
      <w:autoSpaceDE w:val="0"/>
      <w:autoSpaceDN w:val="0"/>
      <w:adjustRightInd w:val="0"/>
      <w:spacing w:before="240" w:after="120" w:line="240" w:lineRule="auto"/>
      <w:jc w:val="center"/>
    </w:pPr>
    <w:rPr>
      <w:rFonts w:ascii="Times New Roman" w:eastAsia="Times New Roman" w:hAnsi="Times New Roman" w:cs="Times New Roman"/>
      <w:b/>
      <w:bCs/>
      <w:i/>
      <w:iCs/>
      <w:sz w:val="28"/>
      <w:szCs w:val="28"/>
      <w:lang w:eastAsia="ru-RU" w:bidi="as-IN"/>
    </w:rPr>
  </w:style>
  <w:style w:type="paragraph" w:customStyle="1" w:styleId="aff">
    <w:name w:val="Прижатый влево"/>
    <w:basedOn w:val="a"/>
    <w:next w:val="a"/>
    <w:rsid w:val="005A346F"/>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ktexleft">
    <w:name w:val="dktexleft"/>
    <w:basedOn w:val="a"/>
    <w:rsid w:val="005A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Обычный + по ширине"/>
    <w:basedOn w:val="a"/>
    <w:rsid w:val="005A346F"/>
    <w:pPr>
      <w:tabs>
        <w:tab w:val="num" w:pos="0"/>
        <w:tab w:val="left" w:pos="900"/>
      </w:tabs>
      <w:spacing w:after="0" w:line="240" w:lineRule="auto"/>
      <w:ind w:firstLine="720"/>
      <w:jc w:val="both"/>
    </w:pPr>
    <w:rPr>
      <w:rFonts w:ascii="Times New Roman" w:eastAsia="Times New Roman" w:hAnsi="Times New Roman" w:cs="Times New Roman"/>
      <w:sz w:val="24"/>
      <w:szCs w:val="24"/>
      <w:lang w:eastAsia="ru-RU"/>
    </w:rPr>
  </w:style>
  <w:style w:type="paragraph" w:styleId="16">
    <w:name w:val="toc 1"/>
    <w:basedOn w:val="a"/>
    <w:next w:val="a"/>
    <w:autoRedefine/>
    <w:uiPriority w:val="39"/>
    <w:unhideWhenUsed/>
    <w:rsid w:val="005A346F"/>
    <w:pPr>
      <w:tabs>
        <w:tab w:val="right" w:leader="dot" w:pos="9345"/>
      </w:tabs>
      <w:spacing w:after="0"/>
    </w:pPr>
    <w:rPr>
      <w:rFonts w:ascii="Times New Roman" w:eastAsia="Calibri" w:hAnsi="Times New Roman" w:cs="Times New Roman"/>
      <w:noProof/>
      <w:sz w:val="24"/>
      <w:szCs w:val="24"/>
    </w:rPr>
  </w:style>
  <w:style w:type="paragraph" w:styleId="34">
    <w:name w:val="toc 3"/>
    <w:basedOn w:val="a"/>
    <w:next w:val="a"/>
    <w:autoRedefine/>
    <w:uiPriority w:val="39"/>
    <w:unhideWhenUsed/>
    <w:rsid w:val="005A346F"/>
    <w:pPr>
      <w:tabs>
        <w:tab w:val="right" w:leader="dot" w:pos="9345"/>
      </w:tabs>
      <w:spacing w:after="0"/>
    </w:pPr>
    <w:rPr>
      <w:rFonts w:ascii="Times New Roman" w:eastAsia="Calibri" w:hAnsi="Times New Roman" w:cs="Times New Roman"/>
      <w:noProof/>
    </w:rPr>
  </w:style>
  <w:style w:type="paragraph" w:styleId="22">
    <w:name w:val="toc 2"/>
    <w:basedOn w:val="a"/>
    <w:next w:val="a"/>
    <w:autoRedefine/>
    <w:uiPriority w:val="39"/>
    <w:unhideWhenUsed/>
    <w:rsid w:val="005A346F"/>
    <w:pPr>
      <w:tabs>
        <w:tab w:val="right" w:leader="dot" w:pos="9345"/>
      </w:tabs>
      <w:spacing w:after="0"/>
    </w:pPr>
    <w:rPr>
      <w:rFonts w:ascii="Calibri" w:eastAsia="Calibri" w:hAnsi="Calibri" w:cs="Times New Roman"/>
    </w:rPr>
  </w:style>
  <w:style w:type="paragraph" w:styleId="4">
    <w:name w:val="toc 4"/>
    <w:basedOn w:val="a"/>
    <w:next w:val="a"/>
    <w:autoRedefine/>
    <w:uiPriority w:val="39"/>
    <w:unhideWhenUsed/>
    <w:rsid w:val="005A346F"/>
    <w:pPr>
      <w:tabs>
        <w:tab w:val="right" w:leader="dot" w:pos="9345"/>
      </w:tabs>
      <w:spacing w:after="0"/>
    </w:pPr>
    <w:rPr>
      <w:rFonts w:ascii="Calibri" w:eastAsia="Calibri" w:hAnsi="Calibri" w:cs="Times New Roman"/>
    </w:rPr>
  </w:style>
  <w:style w:type="character" w:customStyle="1" w:styleId="apple-converted-space">
    <w:name w:val="apple-converted-space"/>
    <w:rsid w:val="005A346F"/>
  </w:style>
  <w:style w:type="numbering" w:customStyle="1" w:styleId="35">
    <w:name w:val="Нет списка3"/>
    <w:next w:val="a2"/>
    <w:uiPriority w:val="99"/>
    <w:semiHidden/>
    <w:unhideWhenUsed/>
    <w:rsid w:val="005A346F"/>
  </w:style>
  <w:style w:type="table" w:customStyle="1" w:styleId="23">
    <w:name w:val="Сетка таблицы2"/>
    <w:basedOn w:val="a1"/>
    <w:next w:val="aa"/>
    <w:uiPriority w:val="59"/>
    <w:rsid w:val="005A3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5A346F"/>
  </w:style>
  <w:style w:type="table" w:customStyle="1" w:styleId="36">
    <w:name w:val="Сетка таблицы3"/>
    <w:basedOn w:val="a1"/>
    <w:next w:val="aa"/>
    <w:uiPriority w:val="59"/>
    <w:rsid w:val="005A3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rsid w:val="005A346F"/>
    <w:rPr>
      <w:sz w:val="16"/>
      <w:szCs w:val="16"/>
    </w:rPr>
  </w:style>
  <w:style w:type="paragraph" w:styleId="aff2">
    <w:name w:val="annotation text"/>
    <w:basedOn w:val="a"/>
    <w:link w:val="aff3"/>
    <w:rsid w:val="005A346F"/>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rsid w:val="005A346F"/>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5A346F"/>
    <w:rPr>
      <w:b/>
      <w:bCs/>
    </w:rPr>
  </w:style>
  <w:style w:type="character" w:customStyle="1" w:styleId="aff5">
    <w:name w:val="Тема примечания Знак"/>
    <w:basedOn w:val="aff3"/>
    <w:link w:val="aff4"/>
    <w:rsid w:val="005A346F"/>
    <w:rPr>
      <w:rFonts w:ascii="Times New Roman" w:eastAsia="Times New Roman" w:hAnsi="Times New Roman" w:cs="Times New Roman"/>
      <w:b/>
      <w:bCs/>
      <w:sz w:val="20"/>
      <w:szCs w:val="20"/>
      <w:lang w:eastAsia="ru-RU"/>
    </w:rPr>
  </w:style>
  <w:style w:type="paragraph" w:customStyle="1" w:styleId="17">
    <w:name w:val="1"/>
    <w:basedOn w:val="a"/>
    <w:next w:val="a"/>
    <w:qFormat/>
    <w:rsid w:val="005A346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6">
    <w:name w:val="Название Знак"/>
    <w:link w:val="aff7"/>
    <w:rsid w:val="005A346F"/>
    <w:rPr>
      <w:rFonts w:ascii="Cambria" w:hAnsi="Cambria"/>
      <w:b/>
      <w:bCs/>
      <w:kern w:val="28"/>
      <w:sz w:val="32"/>
      <w:szCs w:val="32"/>
    </w:rPr>
  </w:style>
  <w:style w:type="paragraph" w:styleId="aff7">
    <w:name w:val="Title"/>
    <w:basedOn w:val="a"/>
    <w:next w:val="a"/>
    <w:link w:val="aff6"/>
    <w:qFormat/>
    <w:rsid w:val="005A346F"/>
    <w:pPr>
      <w:spacing w:after="0" w:line="240" w:lineRule="auto"/>
      <w:contextualSpacing/>
    </w:pPr>
    <w:rPr>
      <w:rFonts w:ascii="Cambria" w:hAnsi="Cambria"/>
      <w:b/>
      <w:bCs/>
      <w:kern w:val="28"/>
      <w:sz w:val="32"/>
      <w:szCs w:val="32"/>
    </w:rPr>
  </w:style>
  <w:style w:type="character" w:customStyle="1" w:styleId="aff8">
    <w:name w:val="Заголовок Знак"/>
    <w:basedOn w:val="a0"/>
    <w:uiPriority w:val="10"/>
    <w:rsid w:val="005A346F"/>
    <w:rPr>
      <w:rFonts w:asciiTheme="majorHAnsi" w:eastAsiaTheme="majorEastAsia" w:hAnsiTheme="majorHAnsi" w:cstheme="majorBidi"/>
      <w:spacing w:val="-10"/>
      <w:kern w:val="28"/>
      <w:sz w:val="56"/>
      <w:szCs w:val="56"/>
    </w:rPr>
  </w:style>
  <w:style w:type="character" w:customStyle="1" w:styleId="18">
    <w:name w:val="Заголовок Знак1"/>
    <w:basedOn w:val="a0"/>
    <w:uiPriority w:val="10"/>
    <w:rsid w:val="005A346F"/>
    <w:rPr>
      <w:rFonts w:asciiTheme="majorHAnsi" w:eastAsiaTheme="majorEastAsia" w:hAnsiTheme="majorHAnsi" w:cstheme="majorBidi"/>
      <w:spacing w:val="-10"/>
      <w:kern w:val="28"/>
      <w:sz w:val="56"/>
      <w:szCs w:val="56"/>
    </w:rPr>
  </w:style>
  <w:style w:type="numbering" w:customStyle="1" w:styleId="5">
    <w:name w:val="Нет списка5"/>
    <w:next w:val="a2"/>
    <w:uiPriority w:val="99"/>
    <w:semiHidden/>
    <w:rsid w:val="005A346F"/>
  </w:style>
  <w:style w:type="table" w:customStyle="1" w:styleId="41">
    <w:name w:val="Сетка таблицы4"/>
    <w:basedOn w:val="a1"/>
    <w:next w:val="aa"/>
    <w:uiPriority w:val="59"/>
    <w:rsid w:val="005A3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A346F"/>
  </w:style>
  <w:style w:type="numbering" w:customStyle="1" w:styleId="210">
    <w:name w:val="Нет списка21"/>
    <w:next w:val="a2"/>
    <w:uiPriority w:val="99"/>
    <w:semiHidden/>
    <w:unhideWhenUsed/>
    <w:rsid w:val="005A346F"/>
  </w:style>
  <w:style w:type="table" w:customStyle="1" w:styleId="112">
    <w:name w:val="Сетка таблицы11"/>
    <w:basedOn w:val="a1"/>
    <w:next w:val="aa"/>
    <w:uiPriority w:val="59"/>
    <w:rsid w:val="005A3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5A346F"/>
  </w:style>
  <w:style w:type="table" w:customStyle="1" w:styleId="211">
    <w:name w:val="Сетка таблицы21"/>
    <w:basedOn w:val="a1"/>
    <w:next w:val="aa"/>
    <w:uiPriority w:val="59"/>
    <w:rsid w:val="005A3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5A346F"/>
  </w:style>
  <w:style w:type="table" w:customStyle="1" w:styleId="311">
    <w:name w:val="Сетка таблицы31"/>
    <w:basedOn w:val="a1"/>
    <w:next w:val="aa"/>
    <w:uiPriority w:val="59"/>
    <w:rsid w:val="005A3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F1ACDAA21D3F53DF49A2D77F92EBC1005F80635CC3DE1CC27AB5DCB448F1C44D351B443A4AFEF4BB28A3AA933A50ED6CD9DD8E99648B8262D465E2BG0y5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1ACDAA21D3F53DF49A2D77F92EBC1005F80635CC3DE1CC27AB5DCB448F1C44D351B443A4AFEF4BB28A3AAA3AA50ED6CD9DD8E99648B8262D465E2BG0y5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F1ACDAA21D3F53DF49A337AEF42E61C05F55C31CC3FEB937FFA5B9C1BDF1A119311B216E7EBE24BB1816CFE77FB57858ED6D4EB8F54B924G3y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F1ACDAA21D3F53DF49A337AEF42E61C05F55C30C930EB937FFA5B9C1BDF1A118111EA1AE5ECFC4BB2943AAF31GAyE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11360</Words>
  <Characters>64754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5</cp:revision>
  <cp:lastPrinted>2020-09-16T07:41:00Z</cp:lastPrinted>
  <dcterms:created xsi:type="dcterms:W3CDTF">2020-12-21T04:12:00Z</dcterms:created>
  <dcterms:modified xsi:type="dcterms:W3CDTF">2020-12-24T09:02:00Z</dcterms:modified>
</cp:coreProperties>
</file>