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5C4" w:rsidRPr="009555C4" w:rsidRDefault="00AE3A45" w:rsidP="009555C4">
      <w:pPr>
        <w:spacing w:after="0" w:line="240" w:lineRule="auto"/>
        <w:jc w:val="center"/>
        <w:rPr>
          <w:rFonts w:ascii="Times New Roman" w:eastAsia="Times New Roman" w:hAnsi="Times New Roman"/>
          <w:b/>
          <w:sz w:val="25"/>
          <w:szCs w:val="25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/>
          <w:b/>
          <w:noProof/>
          <w:sz w:val="25"/>
          <w:szCs w:val="25"/>
          <w:lang w:eastAsia="ru-RU"/>
        </w:rPr>
        <w:drawing>
          <wp:inline distT="0" distB="0" distL="0" distR="0">
            <wp:extent cx="858520" cy="1137285"/>
            <wp:effectExtent l="19050" t="0" r="0" b="0"/>
            <wp:docPr id="1" name="Рисунок 1" descr="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erb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20" cy="113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3" w:type="dxa"/>
        <w:tblInd w:w="-72" w:type="dxa"/>
        <w:tblLook w:val="01E0" w:firstRow="1" w:lastRow="1" w:firstColumn="1" w:lastColumn="1" w:noHBand="0" w:noVBand="0"/>
      </w:tblPr>
      <w:tblGrid>
        <w:gridCol w:w="9643"/>
      </w:tblGrid>
      <w:tr w:rsidR="009555C4" w:rsidRPr="005B4831" w:rsidTr="0081564F">
        <w:trPr>
          <w:trHeight w:val="3253"/>
        </w:trPr>
        <w:tc>
          <w:tcPr>
            <w:tcW w:w="9643" w:type="dxa"/>
          </w:tcPr>
          <w:p w:rsidR="009555C4" w:rsidRPr="00237F6B" w:rsidRDefault="009555C4" w:rsidP="009555C4">
            <w:pPr>
              <w:spacing w:after="240" w:line="240" w:lineRule="auto"/>
              <w:ind w:left="360" w:hanging="360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  <w:r w:rsidRPr="00237F6B"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  <w:t>Иркутская область</w:t>
            </w:r>
          </w:p>
          <w:p w:rsidR="009555C4" w:rsidRPr="00237F6B" w:rsidRDefault="009555C4" w:rsidP="009555C4">
            <w:pPr>
              <w:spacing w:after="0" w:line="240" w:lineRule="auto"/>
              <w:ind w:left="360" w:hanging="360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  <w:r w:rsidRPr="00237F6B"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  <w:t xml:space="preserve">ДУМА </w:t>
            </w:r>
          </w:p>
          <w:p w:rsidR="009555C4" w:rsidRPr="00237F6B" w:rsidRDefault="009555C4" w:rsidP="009555C4">
            <w:pPr>
              <w:spacing w:after="0" w:line="240" w:lineRule="auto"/>
              <w:ind w:left="360" w:hanging="360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  <w:r w:rsidRPr="00237F6B"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  <w:t xml:space="preserve">Ангарского городского округа </w:t>
            </w:r>
          </w:p>
          <w:p w:rsidR="009555C4" w:rsidRPr="00237F6B" w:rsidRDefault="009555C4" w:rsidP="009555C4">
            <w:pPr>
              <w:spacing w:after="0" w:line="240" w:lineRule="auto"/>
              <w:ind w:left="360" w:hanging="360"/>
              <w:jc w:val="center"/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</w:pPr>
            <w:r w:rsidRPr="00237F6B">
              <w:rPr>
                <w:rFonts w:ascii="Times New Roman" w:eastAsia="Times New Roman" w:hAnsi="Times New Roman"/>
                <w:b/>
                <w:sz w:val="32"/>
                <w:szCs w:val="32"/>
                <w:lang w:eastAsia="ru-RU"/>
              </w:rPr>
              <w:t>второго созыва 2020-2025 гг.</w:t>
            </w:r>
          </w:p>
          <w:p w:rsidR="009555C4" w:rsidRPr="00095557" w:rsidRDefault="009555C4" w:rsidP="009555C4">
            <w:pPr>
              <w:spacing w:after="0" w:line="240" w:lineRule="auto"/>
              <w:ind w:left="360" w:hanging="360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</w:p>
          <w:p w:rsidR="009555C4" w:rsidRPr="00931B3D" w:rsidRDefault="009555C4" w:rsidP="009555C4">
            <w:pPr>
              <w:keepNext/>
              <w:spacing w:after="0" w:line="240" w:lineRule="auto"/>
              <w:ind w:left="360" w:hanging="360"/>
              <w:jc w:val="center"/>
              <w:outlineLvl w:val="0"/>
              <w:rPr>
                <w:rFonts w:ascii="Times New Roman" w:eastAsia="Times New Roman" w:hAnsi="Times New Roman"/>
                <w:b/>
                <w:spacing w:val="90"/>
                <w:sz w:val="36"/>
                <w:szCs w:val="36"/>
                <w:lang w:eastAsia="ru-RU"/>
              </w:rPr>
            </w:pPr>
            <w:r w:rsidRPr="00931B3D">
              <w:rPr>
                <w:rFonts w:ascii="Times New Roman" w:eastAsia="Times New Roman" w:hAnsi="Times New Roman"/>
                <w:b/>
                <w:spacing w:val="90"/>
                <w:sz w:val="36"/>
                <w:szCs w:val="36"/>
                <w:lang w:eastAsia="ru-RU"/>
              </w:rPr>
              <w:t>РЕШЕНИЕ</w:t>
            </w:r>
          </w:p>
          <w:p w:rsidR="009555C4" w:rsidRPr="009555C4" w:rsidRDefault="009555C4" w:rsidP="009555C4">
            <w:pPr>
              <w:spacing w:after="0" w:line="240" w:lineRule="auto"/>
              <w:ind w:left="360" w:hanging="360"/>
              <w:jc w:val="center"/>
              <w:rPr>
                <w:rFonts w:ascii="Times New Roman" w:eastAsia="Times New Roman" w:hAnsi="Times New Roman"/>
                <w:sz w:val="25"/>
                <w:szCs w:val="25"/>
                <w:lang w:eastAsia="ru-RU"/>
              </w:rPr>
            </w:pPr>
          </w:p>
          <w:p w:rsidR="009555C4" w:rsidRPr="009555C4" w:rsidRDefault="004601FF" w:rsidP="009555C4">
            <w:pPr>
              <w:spacing w:after="0" w:line="240" w:lineRule="auto"/>
              <w:rPr>
                <w:rFonts w:ascii="Times New Roman" w:eastAsia="Times New Roman" w:hAnsi="Times New Roman"/>
                <w:sz w:val="25"/>
                <w:szCs w:val="25"/>
                <w:lang w:eastAsia="ru-RU"/>
              </w:rPr>
            </w:pPr>
            <w:r>
              <w:rPr>
                <w:rFonts w:ascii="Times New Roman" w:eastAsia="Times New Roman" w:hAnsi="Times New Roman"/>
                <w:sz w:val="25"/>
                <w:szCs w:val="25"/>
                <w:lang w:eastAsia="ru-RU"/>
              </w:rPr>
              <w:t>31.08.2022</w:t>
            </w:r>
            <w:r w:rsidR="009555C4" w:rsidRPr="009555C4">
              <w:rPr>
                <w:rFonts w:ascii="Times New Roman" w:eastAsia="Times New Roman" w:hAnsi="Times New Roman"/>
                <w:sz w:val="25"/>
                <w:szCs w:val="25"/>
                <w:lang w:eastAsia="ru-RU"/>
              </w:rPr>
              <w:t xml:space="preserve">                                                                                  </w:t>
            </w:r>
            <w:r w:rsidR="001E40C9">
              <w:rPr>
                <w:rFonts w:ascii="Times New Roman" w:eastAsia="Times New Roman" w:hAnsi="Times New Roman"/>
                <w:sz w:val="25"/>
                <w:szCs w:val="25"/>
                <w:lang w:eastAsia="ru-RU"/>
              </w:rPr>
              <w:t xml:space="preserve">                      № 215-37</w:t>
            </w:r>
            <w:r>
              <w:rPr>
                <w:rFonts w:ascii="Times New Roman" w:eastAsia="Times New Roman" w:hAnsi="Times New Roman"/>
                <w:sz w:val="25"/>
                <w:szCs w:val="25"/>
                <w:lang w:eastAsia="ru-RU"/>
              </w:rPr>
              <w:t>/02рД</w:t>
            </w:r>
          </w:p>
          <w:p w:rsidR="009555C4" w:rsidRPr="009555C4" w:rsidRDefault="009555C4" w:rsidP="009555C4">
            <w:pPr>
              <w:spacing w:after="0" w:line="240" w:lineRule="auto"/>
              <w:rPr>
                <w:rFonts w:ascii="Times New Roman" w:eastAsia="Times New Roman" w:hAnsi="Times New Roman"/>
                <w:sz w:val="25"/>
                <w:szCs w:val="25"/>
                <w:lang w:eastAsia="ru-RU"/>
              </w:rPr>
            </w:pPr>
          </w:p>
        </w:tc>
      </w:tr>
    </w:tbl>
    <w:p w:rsidR="009555C4" w:rsidRPr="009555C4" w:rsidRDefault="009555C4" w:rsidP="009555C4">
      <w:pPr>
        <w:spacing w:after="0" w:line="240" w:lineRule="auto"/>
        <w:ind w:left="360" w:hanging="360"/>
        <w:rPr>
          <w:rFonts w:ascii="Times New Roman" w:eastAsia="Times New Roman" w:hAnsi="Times New Roman"/>
          <w:sz w:val="25"/>
          <w:szCs w:val="25"/>
          <w:lang w:eastAsia="ru-RU"/>
        </w:rPr>
      </w:pPr>
    </w:p>
    <w:tbl>
      <w:tblPr>
        <w:tblW w:w="9654" w:type="dxa"/>
        <w:tblInd w:w="-72" w:type="dxa"/>
        <w:tblLook w:val="00A0" w:firstRow="1" w:lastRow="0" w:firstColumn="1" w:lastColumn="0" w:noHBand="0" w:noVBand="0"/>
      </w:tblPr>
      <w:tblGrid>
        <w:gridCol w:w="4858"/>
        <w:gridCol w:w="4796"/>
      </w:tblGrid>
      <w:tr w:rsidR="009555C4" w:rsidRPr="005B4831" w:rsidTr="00AC12D0">
        <w:trPr>
          <w:trHeight w:val="376"/>
        </w:trPr>
        <w:tc>
          <w:tcPr>
            <w:tcW w:w="4858" w:type="dxa"/>
          </w:tcPr>
          <w:p w:rsidR="00DA0418" w:rsidRPr="004C03B0" w:rsidRDefault="00DA0418" w:rsidP="00840CE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4C03B0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⌐                                                        </w:t>
            </w:r>
            <w:r w:rsidR="00AC12D0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     </w:t>
            </w:r>
            <w:r w:rsidRPr="004C03B0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  ¬</w:t>
            </w:r>
          </w:p>
          <w:p w:rsidR="009555C4" w:rsidRPr="0081564F" w:rsidRDefault="0081564F" w:rsidP="00840CE7">
            <w:pPr>
              <w:spacing w:after="0" w:line="240" w:lineRule="auto"/>
              <w:ind w:right="175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5B4831">
              <w:rPr>
                <w:rFonts w:ascii="Times New Roman" w:hAnsi="Times New Roman"/>
                <w:sz w:val="26"/>
                <w:szCs w:val="26"/>
              </w:rPr>
              <w:t>О внесении изменений в Генеральный план</w:t>
            </w:r>
            <w:r w:rsidRPr="005B4831">
              <w:rPr>
                <w:rFonts w:ascii="Times New Roman" w:hAnsi="Times New Roman"/>
                <w:bCs/>
                <w:sz w:val="26"/>
                <w:szCs w:val="26"/>
              </w:rPr>
              <w:t xml:space="preserve"> Ангарского городского округа, утвержденный решением Думы Ангарского городского округа </w:t>
            </w:r>
            <w:r w:rsidRPr="005B4831">
              <w:rPr>
                <w:rFonts w:ascii="Times New Roman" w:hAnsi="Times New Roman"/>
                <w:sz w:val="26"/>
                <w:szCs w:val="26"/>
              </w:rPr>
              <w:t>от 23.03.2016 года № 159-14/01рД</w:t>
            </w:r>
          </w:p>
        </w:tc>
        <w:tc>
          <w:tcPr>
            <w:tcW w:w="4796" w:type="dxa"/>
          </w:tcPr>
          <w:p w:rsidR="009555C4" w:rsidRPr="004C03B0" w:rsidRDefault="009555C4" w:rsidP="00840CE7">
            <w:pPr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</w:p>
        </w:tc>
      </w:tr>
    </w:tbl>
    <w:p w:rsidR="009555C4" w:rsidRPr="004C03B0" w:rsidRDefault="009555C4" w:rsidP="00840CE7">
      <w:pPr>
        <w:spacing w:after="0" w:line="240" w:lineRule="auto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9555C4" w:rsidRPr="004C03B0" w:rsidRDefault="009555C4" w:rsidP="00840CE7">
      <w:pPr>
        <w:spacing w:after="0" w:line="240" w:lineRule="auto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9555C4" w:rsidRPr="00F954DD" w:rsidRDefault="00F954DD" w:rsidP="00840CE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proofErr w:type="gramStart"/>
      <w:r w:rsidRPr="00F954DD">
        <w:rPr>
          <w:rFonts w:ascii="Times New Roman" w:hAnsi="Times New Roman"/>
          <w:sz w:val="26"/>
          <w:szCs w:val="26"/>
        </w:rPr>
        <w:t>В целях определения назначения отдельных территорий Ангарского горо</w:t>
      </w:r>
      <w:r w:rsidR="00BA46BE">
        <w:rPr>
          <w:rFonts w:ascii="Times New Roman" w:hAnsi="Times New Roman"/>
          <w:sz w:val="26"/>
          <w:szCs w:val="26"/>
        </w:rPr>
        <w:t>дского округа</w:t>
      </w:r>
      <w:r w:rsidRPr="00F954DD">
        <w:rPr>
          <w:rFonts w:ascii="Times New Roman" w:hAnsi="Times New Roman"/>
          <w:sz w:val="26"/>
          <w:szCs w:val="26"/>
        </w:rPr>
        <w:t xml:space="preserve"> с учетом предложений заинтересованных лиц, исходя из совокупности социальных, экономических, экологических и иных факторов, для обеспечения </w:t>
      </w:r>
      <w:hyperlink w:anchor="sub_103" w:history="1">
        <w:r w:rsidRPr="00F954DD">
          <w:rPr>
            <w:rFonts w:ascii="Times New Roman" w:hAnsi="Times New Roman"/>
            <w:sz w:val="26"/>
            <w:szCs w:val="26"/>
          </w:rPr>
          <w:t>устойчивого развития территорий</w:t>
        </w:r>
      </w:hyperlink>
      <w:r w:rsidRPr="00F954DD">
        <w:rPr>
          <w:rFonts w:ascii="Times New Roman" w:hAnsi="Times New Roman"/>
          <w:sz w:val="26"/>
          <w:szCs w:val="26"/>
        </w:rPr>
        <w:t>, развития инженерной, транспортной и социальной инфраструктур, обеспечения учета интересов граждан и их объединений, руководствуясь статьей 24 Градостроительного кодекса Российской Федерации, Федеральным законом от 06.10.2003 года № 131-ФЗ «Об общих принципах организации местного самоуправления</w:t>
      </w:r>
      <w:proofErr w:type="gramEnd"/>
      <w:r w:rsidRPr="00F954DD">
        <w:rPr>
          <w:rFonts w:ascii="Times New Roman" w:hAnsi="Times New Roman"/>
          <w:sz w:val="26"/>
          <w:szCs w:val="26"/>
        </w:rPr>
        <w:t xml:space="preserve"> в Российской Федерации», Требованиями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значения, утвержденными приказом Министерства экономического развития Российской Федерации от 09.01.2018 года № 10, Уставом Ангарского городского округа, Дума Ангарского городского округа</w:t>
      </w:r>
    </w:p>
    <w:p w:rsidR="009555C4" w:rsidRPr="004C03B0" w:rsidRDefault="009555C4" w:rsidP="00840CE7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9555C4" w:rsidRPr="004C03B0" w:rsidRDefault="009555C4" w:rsidP="00840CE7">
      <w:pPr>
        <w:spacing w:after="0" w:line="240" w:lineRule="auto"/>
        <w:jc w:val="center"/>
        <w:rPr>
          <w:rFonts w:ascii="Times New Roman" w:eastAsia="Times New Roman" w:hAnsi="Times New Roman"/>
          <w:b/>
          <w:spacing w:val="80"/>
          <w:sz w:val="26"/>
          <w:szCs w:val="26"/>
          <w:lang w:eastAsia="ru-RU"/>
        </w:rPr>
      </w:pPr>
      <w:r w:rsidRPr="004C03B0">
        <w:rPr>
          <w:rFonts w:ascii="Times New Roman" w:eastAsia="Times New Roman" w:hAnsi="Times New Roman"/>
          <w:b/>
          <w:spacing w:val="80"/>
          <w:sz w:val="26"/>
          <w:szCs w:val="26"/>
          <w:lang w:eastAsia="ru-RU"/>
        </w:rPr>
        <w:t>РЕШИЛА:</w:t>
      </w:r>
    </w:p>
    <w:p w:rsidR="00BE03D8" w:rsidRPr="004C03B0" w:rsidRDefault="00BE03D8" w:rsidP="00840CE7">
      <w:pPr>
        <w:spacing w:after="0" w:line="240" w:lineRule="auto"/>
        <w:jc w:val="center"/>
        <w:rPr>
          <w:rFonts w:ascii="Times New Roman" w:eastAsia="Times New Roman" w:hAnsi="Times New Roman"/>
          <w:b/>
          <w:spacing w:val="80"/>
          <w:sz w:val="26"/>
          <w:szCs w:val="26"/>
          <w:lang w:eastAsia="ru-RU"/>
        </w:rPr>
      </w:pPr>
    </w:p>
    <w:p w:rsidR="00056458" w:rsidRDefault="0081564F" w:rsidP="00627C1C">
      <w:pPr>
        <w:pStyle w:val="a9"/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8D454C">
        <w:rPr>
          <w:rFonts w:ascii="Times New Roman" w:hAnsi="Times New Roman"/>
          <w:bCs/>
          <w:sz w:val="26"/>
          <w:szCs w:val="26"/>
        </w:rPr>
        <w:t xml:space="preserve">Внести в Генеральный план Ангарского городского округа, утвержденный решением Думы Ангарского городского округа </w:t>
      </w:r>
      <w:r w:rsidRPr="008D454C">
        <w:rPr>
          <w:rFonts w:ascii="Times New Roman" w:hAnsi="Times New Roman"/>
          <w:sz w:val="26"/>
          <w:szCs w:val="26"/>
        </w:rPr>
        <w:t>от 23.03.2016 года № 159-14/01рД</w:t>
      </w:r>
      <w:r w:rsidR="00627C1C">
        <w:rPr>
          <w:rFonts w:ascii="Times New Roman" w:hAnsi="Times New Roman"/>
          <w:sz w:val="26"/>
          <w:szCs w:val="26"/>
        </w:rPr>
        <w:t xml:space="preserve"> </w:t>
      </w:r>
      <w:r w:rsidRPr="008D454C">
        <w:rPr>
          <w:rFonts w:ascii="Times New Roman" w:hAnsi="Times New Roman"/>
          <w:sz w:val="26"/>
          <w:szCs w:val="26"/>
        </w:rPr>
        <w:t>(</w:t>
      </w:r>
      <w:r w:rsidR="008D454C" w:rsidRPr="008D454C">
        <w:rPr>
          <w:rFonts w:ascii="Times New Roman" w:eastAsia="Times New Roman" w:hAnsi="Times New Roman"/>
          <w:bCs/>
          <w:sz w:val="26"/>
          <w:szCs w:val="26"/>
          <w:lang w:eastAsia="ru-RU"/>
        </w:rPr>
        <w:t>в редакции решений Думы Ангарского городского округа от</w:t>
      </w:r>
      <w:r w:rsidRPr="008D454C">
        <w:rPr>
          <w:rFonts w:ascii="Times New Roman" w:hAnsi="Times New Roman"/>
          <w:sz w:val="26"/>
          <w:szCs w:val="26"/>
        </w:rPr>
        <w:t xml:space="preserve"> 23.11.2016 года</w:t>
      </w:r>
      <w:r w:rsidR="00627C1C">
        <w:rPr>
          <w:rFonts w:ascii="Times New Roman" w:hAnsi="Times New Roman"/>
          <w:sz w:val="26"/>
          <w:szCs w:val="26"/>
        </w:rPr>
        <w:t xml:space="preserve"> </w:t>
      </w:r>
      <w:r w:rsidRPr="008D454C">
        <w:rPr>
          <w:rFonts w:ascii="Times New Roman" w:hAnsi="Times New Roman"/>
          <w:sz w:val="26"/>
          <w:szCs w:val="26"/>
        </w:rPr>
        <w:t>№ 248-25/01рД, от 25.04.2018 года № 383-49/01рД</w:t>
      </w:r>
      <w:r w:rsidR="008D454C" w:rsidRPr="008D454C">
        <w:rPr>
          <w:rFonts w:ascii="Times New Roman" w:hAnsi="Times New Roman"/>
          <w:sz w:val="26"/>
          <w:szCs w:val="26"/>
        </w:rPr>
        <w:t xml:space="preserve">, от </w:t>
      </w:r>
      <w:r w:rsidR="008D454C" w:rsidRPr="009028F5">
        <w:rPr>
          <w:rFonts w:ascii="Times New Roman" w:hAnsi="Times New Roman"/>
          <w:sz w:val="26"/>
          <w:szCs w:val="26"/>
        </w:rPr>
        <w:t>27.11.2019</w:t>
      </w:r>
      <w:r w:rsidR="00627C1C" w:rsidRPr="009028F5">
        <w:rPr>
          <w:rFonts w:ascii="Times New Roman" w:hAnsi="Times New Roman"/>
          <w:sz w:val="26"/>
          <w:szCs w:val="26"/>
        </w:rPr>
        <w:t> </w:t>
      </w:r>
      <w:r w:rsidR="008D454C" w:rsidRPr="009028F5">
        <w:rPr>
          <w:rFonts w:ascii="Times New Roman" w:hAnsi="Times New Roman"/>
          <w:sz w:val="26"/>
          <w:szCs w:val="26"/>
        </w:rPr>
        <w:t>года</w:t>
      </w:r>
      <w:r w:rsidR="00627C1C" w:rsidRPr="009028F5">
        <w:rPr>
          <w:rFonts w:ascii="Times New Roman" w:hAnsi="Times New Roman"/>
          <w:sz w:val="26"/>
          <w:szCs w:val="26"/>
        </w:rPr>
        <w:t xml:space="preserve"> </w:t>
      </w:r>
      <w:r w:rsidR="008D454C" w:rsidRPr="009028F5">
        <w:rPr>
          <w:rFonts w:ascii="Times New Roman" w:eastAsia="Times New Roman" w:hAnsi="Times New Roman"/>
          <w:bCs/>
          <w:sz w:val="26"/>
          <w:szCs w:val="26"/>
          <w:lang w:eastAsia="ru-RU"/>
        </w:rPr>
        <w:t>№ 546-75/01рД</w:t>
      </w:r>
      <w:r w:rsidR="00260730" w:rsidRPr="009028F5">
        <w:rPr>
          <w:rFonts w:ascii="Times New Roman" w:eastAsia="Times New Roman" w:hAnsi="Times New Roman"/>
          <w:bCs/>
          <w:sz w:val="26"/>
          <w:szCs w:val="26"/>
          <w:lang w:eastAsia="ru-RU"/>
        </w:rPr>
        <w:t>, от 23.03.2021</w:t>
      </w:r>
      <w:r w:rsidR="0037555C" w:rsidRPr="009028F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года</w:t>
      </w:r>
      <w:r w:rsidR="00260730" w:rsidRPr="009028F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№ 54-10</w:t>
      </w:r>
      <w:r w:rsidR="0037555C" w:rsidRPr="009028F5">
        <w:rPr>
          <w:rFonts w:ascii="Times New Roman" w:eastAsia="Times New Roman" w:hAnsi="Times New Roman"/>
          <w:bCs/>
          <w:sz w:val="26"/>
          <w:szCs w:val="26"/>
          <w:lang w:eastAsia="ru-RU"/>
        </w:rPr>
        <w:t>/02</w:t>
      </w:r>
      <w:r w:rsidR="00260730" w:rsidRPr="009028F5">
        <w:rPr>
          <w:rFonts w:ascii="Times New Roman" w:eastAsia="Times New Roman" w:hAnsi="Times New Roman"/>
          <w:bCs/>
          <w:sz w:val="26"/>
          <w:szCs w:val="26"/>
          <w:lang w:eastAsia="ru-RU"/>
        </w:rPr>
        <w:t>рД</w:t>
      </w:r>
      <w:r w:rsidRPr="009028F5">
        <w:rPr>
          <w:rFonts w:ascii="Times New Roman" w:hAnsi="Times New Roman"/>
          <w:sz w:val="26"/>
          <w:szCs w:val="26"/>
        </w:rPr>
        <w:t xml:space="preserve">), далее </w:t>
      </w:r>
      <w:r w:rsidR="00627C1C" w:rsidRPr="009028F5">
        <w:rPr>
          <w:rFonts w:ascii="Times New Roman" w:eastAsia="Times New Roman" w:hAnsi="Times New Roman"/>
          <w:bCs/>
          <w:sz w:val="26"/>
          <w:szCs w:val="26"/>
          <w:lang w:eastAsia="ru-RU"/>
        </w:rPr>
        <w:t>–</w:t>
      </w:r>
      <w:r w:rsidRPr="008D454C">
        <w:rPr>
          <w:rFonts w:ascii="Times New Roman" w:hAnsi="Times New Roman"/>
          <w:sz w:val="26"/>
          <w:szCs w:val="26"/>
        </w:rPr>
        <w:t xml:space="preserve"> </w:t>
      </w:r>
      <w:r w:rsidRPr="008D454C">
        <w:rPr>
          <w:rFonts w:ascii="Times New Roman" w:hAnsi="Times New Roman"/>
          <w:bCs/>
          <w:sz w:val="26"/>
          <w:szCs w:val="26"/>
        </w:rPr>
        <w:t>Генеральный план, следующие изменения</w:t>
      </w:r>
      <w:r w:rsidR="00056458" w:rsidRPr="008D454C">
        <w:rPr>
          <w:rFonts w:ascii="Times New Roman" w:eastAsia="Times New Roman" w:hAnsi="Times New Roman"/>
          <w:bCs/>
          <w:sz w:val="26"/>
          <w:szCs w:val="26"/>
          <w:lang w:eastAsia="ru-RU"/>
        </w:rPr>
        <w:t>:</w:t>
      </w:r>
    </w:p>
    <w:p w:rsidR="00330AFB" w:rsidRDefault="00DF330C" w:rsidP="00DF330C">
      <w:pPr>
        <w:pStyle w:val="a9"/>
        <w:numPr>
          <w:ilvl w:val="1"/>
          <w:numId w:val="2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lastRenderedPageBreak/>
        <w:t xml:space="preserve">Абзац </w:t>
      </w:r>
      <w:r w:rsidR="00DB35A4">
        <w:rPr>
          <w:rFonts w:ascii="Times New Roman" w:eastAsia="Times New Roman" w:hAnsi="Times New Roman"/>
          <w:bCs/>
          <w:sz w:val="26"/>
          <w:szCs w:val="26"/>
          <w:lang w:eastAsia="ru-RU"/>
        </w:rPr>
        <w:t>восьмой</w:t>
      </w:r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 w:rsidR="00330AFB">
        <w:rPr>
          <w:rFonts w:ascii="Times New Roman" w:eastAsia="Times New Roman" w:hAnsi="Times New Roman"/>
          <w:bCs/>
          <w:sz w:val="26"/>
          <w:szCs w:val="26"/>
          <w:lang w:eastAsia="ru-RU"/>
        </w:rPr>
        <w:t>под</w:t>
      </w:r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пункта 1.1.3 </w:t>
      </w:r>
      <w:r w:rsidR="00330AFB">
        <w:rPr>
          <w:rFonts w:ascii="Times New Roman" w:eastAsia="Times New Roman" w:hAnsi="Times New Roman"/>
          <w:bCs/>
          <w:sz w:val="26"/>
          <w:szCs w:val="26"/>
          <w:lang w:eastAsia="ru-RU"/>
        </w:rPr>
        <w:t>пункта</w:t>
      </w:r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1.1 раздела I  Положения о территориальном планировании Генерального плана изложить в следующей редакции: </w:t>
      </w:r>
    </w:p>
    <w:p w:rsidR="00DF330C" w:rsidRDefault="00DF330C" w:rsidP="00330AFB">
      <w:pPr>
        <w:pStyle w:val="a9"/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proofErr w:type="gramStart"/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«В сфере развития транспортной и инженерной инфраструктуры планируется строительство водозабора после геологоразведки подземных вод на </w:t>
      </w:r>
      <w:proofErr w:type="spellStart"/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>Тойсукской</w:t>
      </w:r>
      <w:proofErr w:type="spellEnd"/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площадке с сопутствующим строительством водоводов, а также строительство магистрального газопровода «</w:t>
      </w:r>
      <w:proofErr w:type="spellStart"/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>Ковыкта</w:t>
      </w:r>
      <w:proofErr w:type="spellEnd"/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-Саянск-Иркутск», </w:t>
      </w:r>
      <w:r w:rsidR="00D14B6D" w:rsidRPr="009310B0">
        <w:rPr>
          <w:rFonts w:ascii="Times New Roman" w:eastAsia="Times New Roman" w:hAnsi="Times New Roman"/>
          <w:bCs/>
          <w:sz w:val="26"/>
          <w:szCs w:val="26"/>
          <w:lang w:eastAsia="ru-RU"/>
        </w:rPr>
        <w:t>строительство пешеходного моста через р. Китой в городе Ангарске на остров Большой Железнодорожного муниципального образования Усольского района Иркутской области</w:t>
      </w:r>
      <w:r w:rsidR="00D14B6D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, </w:t>
      </w:r>
      <w:r w:rsidRPr="009310B0">
        <w:rPr>
          <w:rFonts w:ascii="Times New Roman" w:eastAsia="Times New Roman" w:hAnsi="Times New Roman"/>
          <w:bCs/>
          <w:sz w:val="26"/>
          <w:szCs w:val="26"/>
          <w:lang w:eastAsia="ru-RU"/>
        </w:rPr>
        <w:t>размещение автоматической станции контроля атмосферного воздуха в микрорайоне Новый-4</w:t>
      </w:r>
      <w:r w:rsidRPr="00DF330C">
        <w:rPr>
          <w:rFonts w:ascii="Times New Roman" w:eastAsia="Times New Roman" w:hAnsi="Times New Roman"/>
          <w:bCs/>
          <w:sz w:val="26"/>
          <w:szCs w:val="26"/>
          <w:lang w:eastAsia="ru-RU"/>
        </w:rPr>
        <w:t>.».</w:t>
      </w:r>
      <w:proofErr w:type="gramEnd"/>
    </w:p>
    <w:p w:rsidR="00330AFB" w:rsidRDefault="004E14FB" w:rsidP="00DF330C">
      <w:pPr>
        <w:pStyle w:val="a9"/>
        <w:numPr>
          <w:ilvl w:val="1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Абзац </w:t>
      </w:r>
      <w:r w:rsidR="00DB35A4">
        <w:rPr>
          <w:rFonts w:ascii="Times New Roman" w:eastAsia="Times New Roman" w:hAnsi="Times New Roman"/>
          <w:bCs/>
          <w:sz w:val="26"/>
          <w:szCs w:val="26"/>
          <w:lang w:eastAsia="ru-RU"/>
        </w:rPr>
        <w:t>восьмой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 w:rsidR="00330AFB">
        <w:rPr>
          <w:rFonts w:ascii="Times New Roman" w:eastAsia="Times New Roman" w:hAnsi="Times New Roman"/>
          <w:bCs/>
          <w:sz w:val="26"/>
          <w:szCs w:val="26"/>
          <w:lang w:eastAsia="ru-RU"/>
        </w:rPr>
        <w:t>под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п</w:t>
      </w:r>
      <w:r w:rsidR="00035273" w:rsidRPr="004E14FB">
        <w:rPr>
          <w:rFonts w:ascii="Times New Roman" w:eastAsia="Times New Roman" w:hAnsi="Times New Roman"/>
          <w:bCs/>
          <w:sz w:val="26"/>
          <w:szCs w:val="26"/>
          <w:lang w:eastAsia="ru-RU"/>
        </w:rPr>
        <w:t>ункт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а</w:t>
      </w:r>
      <w:r w:rsidR="00035273" w:rsidRPr="004E14FB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1.3.1 </w:t>
      </w:r>
      <w:r w:rsidR="00330AFB">
        <w:rPr>
          <w:rFonts w:ascii="Times New Roman" w:eastAsia="Times New Roman" w:hAnsi="Times New Roman"/>
          <w:bCs/>
          <w:sz w:val="26"/>
          <w:szCs w:val="26"/>
          <w:lang w:eastAsia="ru-RU"/>
        </w:rPr>
        <w:t>пункта</w:t>
      </w:r>
      <w:r w:rsidR="00035273" w:rsidRPr="004E14FB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1.3 раздела </w:t>
      </w:r>
      <w:r w:rsidR="00035273" w:rsidRPr="004E14FB">
        <w:rPr>
          <w:rFonts w:ascii="Times New Roman" w:eastAsia="Times New Roman" w:hAnsi="Times New Roman"/>
          <w:bCs/>
          <w:sz w:val="26"/>
          <w:szCs w:val="26"/>
          <w:lang w:val="en-US" w:eastAsia="ru-RU"/>
        </w:rPr>
        <w:t>I</w:t>
      </w:r>
      <w:r w:rsidR="00035273" w:rsidRPr="004E14FB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 Положения о территориальном планировании Генерального плана</w:t>
      </w:r>
      <w:r w:rsidR="00035273" w:rsidRPr="004E14FB">
        <w:rPr>
          <w:rFonts w:ascii="Times New Roman" w:eastAsia="Times New Roman" w:hAnsi="Times New Roman"/>
          <w:bCs/>
          <w:color w:val="FF0000"/>
          <w:sz w:val="26"/>
          <w:szCs w:val="26"/>
          <w:lang w:eastAsia="ru-RU"/>
        </w:rPr>
        <w:t xml:space="preserve"> </w:t>
      </w:r>
      <w:r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>изложить в следующей редакции</w:t>
      </w:r>
      <w:r w:rsidR="00035273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: </w:t>
      </w:r>
    </w:p>
    <w:p w:rsidR="00035273" w:rsidRDefault="00D14B6D" w:rsidP="00330AFB">
      <w:pPr>
        <w:pStyle w:val="a9"/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proofErr w:type="gramStart"/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«</w:t>
      </w:r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Генеральным планом предусмотрено изменение границ населенного пункта город Ангарск и исключение из границ населенного пункта земельных участков с кадастровыми номерами 38:26:041405:5, 38:26:041201:9, 38:26:041305:612, принадлежащих ПАО «Иркутскэнерго» на правах собственности и аренды для эксплуатации объектов недвижимости энергетического производственно-технологический комплекса, в том числе </w:t>
      </w:r>
      <w:proofErr w:type="spellStart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>золоотвалов</w:t>
      </w:r>
      <w:proofErr w:type="spellEnd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>.</w:t>
      </w:r>
      <w:proofErr w:type="gramEnd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proofErr w:type="gramStart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>Земельные участки переводятся в категорию  земель -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</w:t>
      </w:r>
      <w:r w:rsidR="00330AFB">
        <w:rPr>
          <w:rFonts w:ascii="Times New Roman" w:eastAsia="Times New Roman" w:hAnsi="Times New Roman"/>
          <w:bCs/>
          <w:sz w:val="26"/>
          <w:szCs w:val="26"/>
          <w:lang w:eastAsia="ru-RU"/>
        </w:rPr>
        <w:t>.</w:t>
      </w:r>
      <w:proofErr w:type="gramEnd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Границы населенного пункта город Ангарск</w:t>
      </w:r>
      <w:r w:rsidR="00DB35A4">
        <w:rPr>
          <w:rFonts w:ascii="Times New Roman" w:eastAsia="Times New Roman" w:hAnsi="Times New Roman"/>
          <w:bCs/>
          <w:sz w:val="26"/>
          <w:szCs w:val="26"/>
          <w:lang w:eastAsia="ru-RU"/>
        </w:rPr>
        <w:t>а</w:t>
      </w:r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изменяются по отношению </w:t>
      </w:r>
      <w:proofErr w:type="gramStart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>к</w:t>
      </w:r>
      <w:proofErr w:type="gramEnd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ранее </w:t>
      </w:r>
      <w:proofErr w:type="gramStart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>установленным</w:t>
      </w:r>
      <w:proofErr w:type="gramEnd"/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Г</w:t>
      </w:r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енеральным планом и к имеющимся сведениям </w:t>
      </w:r>
      <w:r w:rsidR="009C3469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в </w:t>
      </w:r>
      <w:r w:rsidR="009C3469" w:rsidRPr="008F30FF">
        <w:rPr>
          <w:rFonts w:ascii="Times New Roman" w:eastAsia="Times New Roman" w:hAnsi="Times New Roman"/>
          <w:bCs/>
          <w:sz w:val="26"/>
          <w:szCs w:val="26"/>
          <w:lang w:eastAsia="ru-RU"/>
        </w:rPr>
        <w:t>Едином государственном реестре</w:t>
      </w:r>
      <w:r w:rsidR="004E14FB" w:rsidRPr="008F30FF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недвижимости</w:t>
      </w:r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о границах города Ангарск</w:t>
      </w:r>
      <w:r w:rsidR="005A7420" w:rsidRPr="00834EB3">
        <w:rPr>
          <w:rFonts w:ascii="Times New Roman" w:eastAsia="Times New Roman" w:hAnsi="Times New Roman"/>
          <w:bCs/>
          <w:sz w:val="26"/>
          <w:szCs w:val="26"/>
          <w:lang w:eastAsia="ru-RU"/>
        </w:rPr>
        <w:t>а</w:t>
      </w:r>
      <w:r w:rsidR="004E14FB" w:rsidRPr="007560B5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на момент утверждения настоящего Генерального плана.».</w:t>
      </w:r>
    </w:p>
    <w:p w:rsidR="003604EC" w:rsidRDefault="00D77740" w:rsidP="00D77740">
      <w:pPr>
        <w:pStyle w:val="a9"/>
        <w:numPr>
          <w:ilvl w:val="1"/>
          <w:numId w:val="2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П</w:t>
      </w: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ункт 1.4 раздела I  Положения о территориальном планировании Генерального плана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изложить в следующей редакции: </w:t>
      </w:r>
    </w:p>
    <w:p w:rsidR="00D77740" w:rsidRPr="009310B0" w:rsidRDefault="00D77740" w:rsidP="003604EC">
      <w:pPr>
        <w:pStyle w:val="a9"/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«</w:t>
      </w:r>
      <w:r w:rsidR="003604EC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1.4. </w:t>
      </w: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В соответствии с Генеральным планом новое жилищное строительство в границах </w:t>
      </w:r>
      <w:r w:rsidRPr="005A7420">
        <w:rPr>
          <w:rFonts w:ascii="Times New Roman" w:eastAsia="Times New Roman" w:hAnsi="Times New Roman"/>
          <w:bCs/>
          <w:sz w:val="26"/>
          <w:szCs w:val="26"/>
          <w:lang w:eastAsia="ru-RU"/>
        </w:rPr>
        <w:t>АГО</w:t>
      </w: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предусматривается как на свободных от застройки территории, так и в условиях ликвидации ветхого и аварийного жилья, а также выноса жилья с ограниченных в использовании территорий.</w:t>
      </w:r>
      <w:r w:rsidR="00FD585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</w:t>
      </w:r>
      <w:r w:rsidR="00FD5850" w:rsidRPr="00834EB3">
        <w:rPr>
          <w:rFonts w:ascii="Times New Roman" w:eastAsia="Times New Roman" w:hAnsi="Times New Roman"/>
          <w:bCs/>
          <w:sz w:val="26"/>
          <w:szCs w:val="26"/>
          <w:lang w:eastAsia="ru-RU"/>
        </w:rPr>
        <w:t>Предусмотрено комплексное развитие незастроенной территории площадью 16,27 га на территории микрорайона 31 города Ангарска.</w:t>
      </w:r>
    </w:p>
    <w:p w:rsidR="00D77740" w:rsidRPr="00D77740" w:rsidRDefault="00D77740" w:rsidP="003604EC">
      <w:pPr>
        <w:pStyle w:val="a9"/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На протяжении всего срока действия Генерального плана возможно преобразование застройки садоводств и дач, расположенных в границах населенных пунктов, в индивидуальную жилую застройку с учетом ограничений использования территорий и после принятия мер по инженерной защите территорий.</w:t>
      </w:r>
    </w:p>
    <w:p w:rsidR="00D77740" w:rsidRPr="00D77740" w:rsidRDefault="00D77740" w:rsidP="00D77740">
      <w:pPr>
        <w:pStyle w:val="a9"/>
        <w:spacing w:after="0" w:line="240" w:lineRule="auto"/>
        <w:ind w:left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1.4.1. На первую очередь:</w:t>
      </w:r>
    </w:p>
    <w:p w:rsidR="00D77740" w:rsidRPr="00D77740" w:rsidRDefault="00D77740" w:rsidP="003604EC">
      <w:pPr>
        <w:pStyle w:val="a9"/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- предусмотрено увеличение жилого фонда общей площадью </w:t>
      </w:r>
      <w:r w:rsidR="00D42541" w:rsidRPr="00D42541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518,492 </w:t>
      </w: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тыс.кв</w:t>
      </w:r>
      <w:proofErr w:type="gramStart"/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.м</w:t>
      </w:r>
      <w:proofErr w:type="gramEnd"/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;</w:t>
      </w:r>
    </w:p>
    <w:p w:rsidR="00D77740" w:rsidRPr="00D77740" w:rsidRDefault="00D77740" w:rsidP="003604EC">
      <w:pPr>
        <w:pStyle w:val="a9"/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- средняя жилищная обеспеченность населения принимается в размере 23,9 кв</w:t>
      </w:r>
      <w:proofErr w:type="gramStart"/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.м</w:t>
      </w:r>
      <w:proofErr w:type="gramEnd"/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общей площади на одного жителя.</w:t>
      </w:r>
    </w:p>
    <w:p w:rsidR="00D77740" w:rsidRPr="00D77740" w:rsidRDefault="00D77740" w:rsidP="003604EC">
      <w:pPr>
        <w:pStyle w:val="a9"/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1.4.2. На расчетный срок:</w:t>
      </w:r>
    </w:p>
    <w:p w:rsidR="00D77740" w:rsidRPr="00D77740" w:rsidRDefault="00D77740" w:rsidP="003604EC">
      <w:pPr>
        <w:pStyle w:val="a9"/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lastRenderedPageBreak/>
        <w:t>- предусмотрено увеличение жилого фонда общей площадью 832,995 тыс.кв</w:t>
      </w:r>
      <w:proofErr w:type="gramStart"/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.м</w:t>
      </w:r>
      <w:proofErr w:type="gramEnd"/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;</w:t>
      </w:r>
    </w:p>
    <w:p w:rsidR="00D77740" w:rsidRPr="007560B5" w:rsidRDefault="00D77740" w:rsidP="003604EC">
      <w:pPr>
        <w:pStyle w:val="a9"/>
        <w:spacing w:after="0" w:line="240" w:lineRule="auto"/>
        <w:ind w:left="0" w:firstLine="709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- средняя жилищная обеспеченность населения принимается в размере </w:t>
      </w:r>
      <w:r w:rsidR="00D42541" w:rsidRPr="00D42541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26,47 </w:t>
      </w:r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кв</w:t>
      </w:r>
      <w:proofErr w:type="gramStart"/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>.м</w:t>
      </w:r>
      <w:proofErr w:type="gramEnd"/>
      <w:r w:rsidRPr="00D7774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общей площади на одного жителя.</w:t>
      </w:r>
      <w:r>
        <w:rPr>
          <w:rFonts w:ascii="Times New Roman" w:eastAsia="Times New Roman" w:hAnsi="Times New Roman"/>
          <w:bCs/>
          <w:sz w:val="26"/>
          <w:szCs w:val="26"/>
          <w:lang w:eastAsia="ru-RU"/>
        </w:rPr>
        <w:t>».</w:t>
      </w:r>
    </w:p>
    <w:p w:rsidR="007D251E" w:rsidRDefault="00DB35A4" w:rsidP="008B1264">
      <w:pPr>
        <w:pStyle w:val="a9"/>
        <w:numPr>
          <w:ilvl w:val="1"/>
          <w:numId w:val="2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А</w:t>
      </w:r>
      <w:r w:rsidR="003604EC">
        <w:rPr>
          <w:rFonts w:ascii="Times New Roman" w:hAnsi="Times New Roman"/>
          <w:sz w:val="26"/>
          <w:szCs w:val="26"/>
        </w:rPr>
        <w:t xml:space="preserve">бзац </w:t>
      </w:r>
      <w:r>
        <w:rPr>
          <w:rFonts w:ascii="Times New Roman" w:hAnsi="Times New Roman"/>
          <w:sz w:val="26"/>
          <w:szCs w:val="26"/>
        </w:rPr>
        <w:t xml:space="preserve">второй </w:t>
      </w:r>
      <w:r w:rsidR="003604EC">
        <w:rPr>
          <w:rFonts w:ascii="Times New Roman" w:hAnsi="Times New Roman"/>
          <w:sz w:val="26"/>
          <w:szCs w:val="26"/>
        </w:rPr>
        <w:t>подпункта 1.5.2 пункта</w:t>
      </w:r>
      <w:r w:rsidR="004A3318" w:rsidRPr="008B1264">
        <w:rPr>
          <w:rFonts w:ascii="Times New Roman" w:hAnsi="Times New Roman"/>
          <w:sz w:val="26"/>
          <w:szCs w:val="26"/>
        </w:rPr>
        <w:t xml:space="preserve"> 1.5  раздела I Положения о территориальном планировании Генерального</w:t>
      </w:r>
      <w:r w:rsidR="007560B5" w:rsidRPr="008B1264">
        <w:rPr>
          <w:rFonts w:ascii="Times New Roman" w:hAnsi="Times New Roman"/>
          <w:sz w:val="26"/>
          <w:szCs w:val="26"/>
        </w:rPr>
        <w:t xml:space="preserve"> плана</w:t>
      </w:r>
      <w:r w:rsidR="004A3318" w:rsidRPr="008B1264">
        <w:rPr>
          <w:rFonts w:ascii="Times New Roman" w:hAnsi="Times New Roman"/>
          <w:sz w:val="26"/>
          <w:szCs w:val="26"/>
        </w:rPr>
        <w:t xml:space="preserve"> </w:t>
      </w:r>
      <w:r w:rsidR="007560B5" w:rsidRPr="008B1264">
        <w:rPr>
          <w:rFonts w:ascii="Times New Roman" w:hAnsi="Times New Roman"/>
          <w:sz w:val="26"/>
          <w:szCs w:val="26"/>
        </w:rPr>
        <w:t>изложить в следующей редакции:</w:t>
      </w:r>
      <w:r w:rsidR="00A2754C" w:rsidRPr="008B1264">
        <w:rPr>
          <w:rFonts w:ascii="Times New Roman" w:hAnsi="Times New Roman"/>
          <w:sz w:val="26"/>
          <w:szCs w:val="26"/>
        </w:rPr>
        <w:t xml:space="preserve"> </w:t>
      </w:r>
    </w:p>
    <w:p w:rsidR="0003453E" w:rsidRPr="00797EEC" w:rsidRDefault="00A2754C" w:rsidP="007D251E">
      <w:pPr>
        <w:pStyle w:val="a9"/>
        <w:tabs>
          <w:tab w:val="left" w:pos="0"/>
        </w:tabs>
        <w:spacing w:after="0" w:line="240" w:lineRule="auto"/>
        <w:ind w:left="0" w:firstLine="709"/>
        <w:jc w:val="both"/>
        <w:rPr>
          <w:rStyle w:val="aa"/>
          <w:rFonts w:ascii="Times New Roman" w:hAnsi="Times New Roman"/>
          <w:sz w:val="26"/>
          <w:szCs w:val="26"/>
          <w:shd w:val="clear" w:color="auto" w:fill="auto"/>
        </w:rPr>
      </w:pPr>
      <w:r w:rsidRPr="008B1264">
        <w:rPr>
          <w:rFonts w:ascii="Times New Roman" w:hAnsi="Times New Roman"/>
          <w:sz w:val="26"/>
          <w:szCs w:val="26"/>
        </w:rPr>
        <w:t>«</w:t>
      </w:r>
      <w:r w:rsidR="007560B5" w:rsidRPr="008B1264">
        <w:rPr>
          <w:rStyle w:val="aa"/>
          <w:rFonts w:ascii="Times New Roman" w:hAnsi="Times New Roman"/>
          <w:sz w:val="26"/>
          <w:szCs w:val="26"/>
        </w:rPr>
        <w:t xml:space="preserve">В настоящее время АГО в целом в достаточной мере </w:t>
      </w:r>
      <w:proofErr w:type="gramStart"/>
      <w:r w:rsidR="007560B5" w:rsidRPr="008B1264">
        <w:rPr>
          <w:rStyle w:val="aa"/>
          <w:rFonts w:ascii="Times New Roman" w:hAnsi="Times New Roman"/>
          <w:sz w:val="26"/>
          <w:szCs w:val="26"/>
        </w:rPr>
        <w:t>обеспечен</w:t>
      </w:r>
      <w:proofErr w:type="gramEnd"/>
      <w:r w:rsidR="007560B5" w:rsidRPr="008B1264">
        <w:rPr>
          <w:rStyle w:val="aa"/>
          <w:rFonts w:ascii="Times New Roman" w:hAnsi="Times New Roman"/>
          <w:sz w:val="26"/>
          <w:szCs w:val="26"/>
        </w:rPr>
        <w:t xml:space="preserve"> общеобразовательными школами. </w:t>
      </w:r>
      <w:proofErr w:type="gramStart"/>
      <w:r w:rsidR="007560B5" w:rsidRPr="008B1264">
        <w:rPr>
          <w:rStyle w:val="aa"/>
          <w:rFonts w:ascii="Times New Roman" w:hAnsi="Times New Roman"/>
          <w:sz w:val="26"/>
          <w:szCs w:val="26"/>
        </w:rPr>
        <w:t xml:space="preserve">Тем не менее, учитывая большой эксплуатационный срок существующих школ, перспективы освоения новых жилых территорий и для обеспечения нормативов по максимально допустимому уровню территориальной доступности общеобразовательных школ и детских дошкольных учреждений на территории </w:t>
      </w:r>
      <w:r w:rsidR="006A692D" w:rsidRPr="00834EB3">
        <w:rPr>
          <w:rStyle w:val="aa"/>
          <w:rFonts w:ascii="Times New Roman" w:hAnsi="Times New Roman"/>
          <w:sz w:val="26"/>
          <w:szCs w:val="26"/>
        </w:rPr>
        <w:t>АГО</w:t>
      </w:r>
      <w:r w:rsidR="007560B5" w:rsidRPr="008B1264">
        <w:rPr>
          <w:rStyle w:val="aa"/>
          <w:rFonts w:ascii="Times New Roman" w:hAnsi="Times New Roman"/>
          <w:sz w:val="26"/>
          <w:szCs w:val="26"/>
        </w:rPr>
        <w:t xml:space="preserve"> Генеральным планом предусматривается строительство новых объектов образования: 32 объекта на первую очередь и 9 объектов на расчетный срок.</w:t>
      </w:r>
      <w:proofErr w:type="gramEnd"/>
      <w:r w:rsidR="007560B5" w:rsidRPr="008B1264">
        <w:rPr>
          <w:rStyle w:val="aa"/>
          <w:rFonts w:ascii="Times New Roman" w:hAnsi="Times New Roman"/>
          <w:sz w:val="26"/>
          <w:szCs w:val="26"/>
        </w:rPr>
        <w:t xml:space="preserve"> </w:t>
      </w:r>
      <w:r w:rsidR="007560B5" w:rsidRPr="00797EEC">
        <w:rPr>
          <w:rStyle w:val="aa"/>
          <w:rFonts w:ascii="Times New Roman" w:hAnsi="Times New Roman"/>
          <w:sz w:val="26"/>
          <w:szCs w:val="26"/>
        </w:rPr>
        <w:t>На первую очередь также  планируется строительство второго блока общеобразовательной школы в микрорайоне 13  города Ангарск</w:t>
      </w:r>
      <w:r w:rsidR="009310B0" w:rsidRPr="00797EEC">
        <w:rPr>
          <w:rStyle w:val="aa"/>
          <w:rFonts w:ascii="Times New Roman" w:hAnsi="Times New Roman"/>
          <w:sz w:val="26"/>
          <w:szCs w:val="26"/>
        </w:rPr>
        <w:t>а</w:t>
      </w:r>
      <w:r w:rsidR="007560B5" w:rsidRPr="00797EEC">
        <w:rPr>
          <w:rStyle w:val="aa"/>
          <w:rFonts w:ascii="Times New Roman" w:hAnsi="Times New Roman"/>
          <w:sz w:val="26"/>
          <w:szCs w:val="26"/>
        </w:rPr>
        <w:t xml:space="preserve"> и размещение общеобразовательной школы в здании, расположенно</w:t>
      </w:r>
      <w:r w:rsidR="00797EEC" w:rsidRPr="00797EEC">
        <w:rPr>
          <w:rStyle w:val="aa"/>
          <w:rFonts w:ascii="Times New Roman" w:hAnsi="Times New Roman"/>
          <w:sz w:val="26"/>
          <w:szCs w:val="26"/>
        </w:rPr>
        <w:t>м</w:t>
      </w:r>
      <w:r w:rsidR="007560B5" w:rsidRPr="00797EEC">
        <w:rPr>
          <w:rStyle w:val="aa"/>
          <w:rFonts w:ascii="Times New Roman" w:hAnsi="Times New Roman"/>
          <w:sz w:val="26"/>
          <w:szCs w:val="26"/>
        </w:rPr>
        <w:t xml:space="preserve"> по адресу: Иркутская область, город Ангарск, квартал 58, д.</w:t>
      </w:r>
      <w:r w:rsidR="00DB35A4" w:rsidRPr="00797EEC">
        <w:rPr>
          <w:rStyle w:val="aa"/>
          <w:rFonts w:ascii="Times New Roman" w:hAnsi="Times New Roman"/>
          <w:sz w:val="26"/>
          <w:szCs w:val="26"/>
        </w:rPr>
        <w:t xml:space="preserve"> </w:t>
      </w:r>
      <w:r w:rsidR="007560B5" w:rsidRPr="00797EEC">
        <w:rPr>
          <w:rStyle w:val="aa"/>
          <w:rFonts w:ascii="Times New Roman" w:hAnsi="Times New Roman"/>
          <w:sz w:val="26"/>
          <w:szCs w:val="26"/>
        </w:rPr>
        <w:t>35.».</w:t>
      </w:r>
    </w:p>
    <w:p w:rsidR="00DB35A4" w:rsidRPr="00DB35A4" w:rsidRDefault="00DB35A4" w:rsidP="006A2147">
      <w:pPr>
        <w:pStyle w:val="a9"/>
        <w:numPr>
          <w:ilvl w:val="1"/>
          <w:numId w:val="2"/>
        </w:numPr>
        <w:tabs>
          <w:tab w:val="left" w:pos="0"/>
        </w:tabs>
        <w:spacing w:after="0" w:line="240" w:lineRule="auto"/>
        <w:ind w:left="0" w:firstLine="709"/>
        <w:jc w:val="both"/>
        <w:rPr>
          <w:rStyle w:val="aa"/>
          <w:rFonts w:ascii="Times New Roman" w:hAnsi="Times New Roman"/>
          <w:color w:val="FF0000"/>
          <w:sz w:val="26"/>
          <w:szCs w:val="26"/>
          <w:shd w:val="clear" w:color="auto" w:fill="auto"/>
        </w:rPr>
      </w:pPr>
      <w:r>
        <w:rPr>
          <w:rStyle w:val="aa"/>
          <w:rFonts w:ascii="Times New Roman" w:hAnsi="Times New Roman"/>
          <w:sz w:val="26"/>
          <w:szCs w:val="26"/>
          <w:shd w:val="clear" w:color="auto" w:fill="auto"/>
        </w:rPr>
        <w:t>Абзац второй подпункта</w:t>
      </w:r>
      <w:r w:rsidR="00C566CC" w:rsidRPr="006A2147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 1.6.2</w:t>
      </w:r>
      <w:r w:rsidR="00C566CC" w:rsidRPr="00C566CC">
        <w:t xml:space="preserve"> </w:t>
      </w:r>
      <w:r>
        <w:rPr>
          <w:rStyle w:val="aa"/>
          <w:rFonts w:ascii="Times New Roman" w:hAnsi="Times New Roman"/>
          <w:sz w:val="26"/>
          <w:szCs w:val="26"/>
          <w:shd w:val="clear" w:color="auto" w:fill="auto"/>
        </w:rPr>
        <w:t>пункта</w:t>
      </w:r>
      <w:r w:rsidR="00C566CC" w:rsidRPr="006A2147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 1.6 раздела I Положения о территориальном планировании Генерального плана изложить в следующей редакции: </w:t>
      </w:r>
    </w:p>
    <w:p w:rsidR="00C4111E" w:rsidRPr="00797EEC" w:rsidRDefault="00DB35A4" w:rsidP="00DB35A4">
      <w:pPr>
        <w:pStyle w:val="a9"/>
        <w:tabs>
          <w:tab w:val="left" w:pos="0"/>
        </w:tabs>
        <w:spacing w:after="0" w:line="240" w:lineRule="auto"/>
        <w:ind w:left="0" w:firstLine="709"/>
        <w:jc w:val="both"/>
        <w:rPr>
          <w:rStyle w:val="aa"/>
          <w:rFonts w:ascii="Times New Roman" w:hAnsi="Times New Roman"/>
          <w:sz w:val="26"/>
          <w:szCs w:val="26"/>
          <w:shd w:val="clear" w:color="auto" w:fill="auto"/>
        </w:rPr>
      </w:pPr>
      <w:proofErr w:type="gramStart"/>
      <w:r>
        <w:rPr>
          <w:rStyle w:val="aa"/>
          <w:rFonts w:ascii="Times New Roman" w:hAnsi="Times New Roman"/>
          <w:sz w:val="26"/>
          <w:szCs w:val="26"/>
          <w:shd w:val="clear" w:color="auto" w:fill="auto"/>
        </w:rPr>
        <w:t>«</w:t>
      </w:r>
      <w:r w:rsidR="00C566CC" w:rsidRPr="006A2147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В целях обеспечения безопасности дорожного движения, включая создание и обеспечение функционирования парковок, а также осуществление иных полномочий в области использования автомобильных дорог планируются следующие объекты автомобильного транспорта: строительство автостанций – межмуниципального и муниципального значения в </w:t>
      </w:r>
      <w:r>
        <w:rPr>
          <w:rStyle w:val="aa"/>
          <w:rFonts w:ascii="Times New Roman" w:hAnsi="Times New Roman"/>
          <w:sz w:val="26"/>
          <w:szCs w:val="26"/>
          <w:shd w:val="clear" w:color="auto" w:fill="auto"/>
        </w:rPr>
        <w:t>городе</w:t>
      </w:r>
      <w:r w:rsidR="00C566CC" w:rsidRPr="006A2147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 Ангарске на первую очередь и муниципального в </w:t>
      </w:r>
      <w:r>
        <w:rPr>
          <w:rStyle w:val="aa"/>
          <w:rFonts w:ascii="Times New Roman" w:hAnsi="Times New Roman"/>
          <w:sz w:val="26"/>
          <w:szCs w:val="26"/>
          <w:shd w:val="clear" w:color="auto" w:fill="auto"/>
        </w:rPr>
        <w:t>поселке</w:t>
      </w:r>
      <w:r w:rsidR="00C566CC" w:rsidRPr="006A2147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 Мегет на расчетный срок, а также гостиницу на 50 мест в </w:t>
      </w:r>
      <w:r>
        <w:rPr>
          <w:rStyle w:val="aa"/>
          <w:rFonts w:ascii="Times New Roman" w:hAnsi="Times New Roman"/>
          <w:sz w:val="26"/>
          <w:szCs w:val="26"/>
          <w:shd w:val="clear" w:color="auto" w:fill="auto"/>
        </w:rPr>
        <w:t>поселке</w:t>
      </w:r>
      <w:r w:rsidR="00C566CC" w:rsidRPr="006A2147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 Мегет.</w:t>
      </w:r>
      <w:proofErr w:type="gramEnd"/>
      <w:r w:rsidR="00C566CC" w:rsidRPr="006A2147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 </w:t>
      </w:r>
      <w:r w:rsidR="00C566CC" w:rsidRPr="00797EEC">
        <w:rPr>
          <w:rStyle w:val="aa"/>
          <w:rFonts w:ascii="Times New Roman" w:hAnsi="Times New Roman"/>
          <w:sz w:val="26"/>
          <w:szCs w:val="26"/>
          <w:shd w:val="clear" w:color="auto" w:fill="auto"/>
        </w:rPr>
        <w:t>Планируется размещение придорожных сервисов вдоль федеральной автодороги М-53 «Байкал» (в районе 1844 км+850</w:t>
      </w:r>
      <w:r w:rsidR="001B35F1" w:rsidRPr="00797EEC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 м</w:t>
      </w:r>
      <w:r w:rsidR="00C566CC" w:rsidRPr="00797EEC">
        <w:rPr>
          <w:rStyle w:val="aa"/>
          <w:rFonts w:ascii="Times New Roman" w:hAnsi="Times New Roman"/>
          <w:sz w:val="26"/>
          <w:szCs w:val="26"/>
          <w:shd w:val="clear" w:color="auto" w:fill="auto"/>
        </w:rPr>
        <w:t xml:space="preserve"> и 1845 км + 600 м)</w:t>
      </w:r>
      <w:proofErr w:type="gramStart"/>
      <w:r w:rsidR="00C566CC" w:rsidRPr="00797EEC">
        <w:rPr>
          <w:rStyle w:val="aa"/>
          <w:rFonts w:ascii="Times New Roman" w:hAnsi="Times New Roman"/>
          <w:sz w:val="26"/>
          <w:szCs w:val="26"/>
          <w:shd w:val="clear" w:color="auto" w:fill="auto"/>
        </w:rPr>
        <w:t>.</w:t>
      </w:r>
      <w:r w:rsidR="003B5F15" w:rsidRPr="00797EEC">
        <w:rPr>
          <w:rStyle w:val="aa"/>
          <w:rFonts w:ascii="Times New Roman" w:hAnsi="Times New Roman"/>
          <w:sz w:val="26"/>
          <w:szCs w:val="26"/>
          <w:shd w:val="clear" w:color="auto" w:fill="auto"/>
        </w:rPr>
        <w:t>»</w:t>
      </w:r>
      <w:proofErr w:type="gramEnd"/>
      <w:r w:rsidR="003B5F15" w:rsidRPr="00797EEC">
        <w:rPr>
          <w:rStyle w:val="aa"/>
          <w:rFonts w:ascii="Times New Roman" w:hAnsi="Times New Roman"/>
          <w:sz w:val="26"/>
          <w:szCs w:val="26"/>
          <w:shd w:val="clear" w:color="auto" w:fill="auto"/>
        </w:rPr>
        <w:t>.</w:t>
      </w:r>
    </w:p>
    <w:p w:rsidR="000873B0" w:rsidRPr="000873B0" w:rsidRDefault="000873B0" w:rsidP="008B1264">
      <w:pPr>
        <w:numPr>
          <w:ilvl w:val="1"/>
          <w:numId w:val="2"/>
        </w:numPr>
        <w:tabs>
          <w:tab w:val="left" w:pos="0"/>
        </w:tabs>
        <w:spacing w:after="0" w:line="240" w:lineRule="auto"/>
        <w:ind w:left="0" w:firstLine="709"/>
        <w:jc w:val="both"/>
        <w:rPr>
          <w:rStyle w:val="aa"/>
          <w:rFonts w:ascii="Times New Roman" w:hAnsi="Times New Roman"/>
          <w:color w:val="FF0000"/>
          <w:sz w:val="26"/>
          <w:szCs w:val="26"/>
          <w:shd w:val="clear" w:color="auto" w:fill="auto"/>
        </w:rPr>
      </w:pPr>
      <w:r>
        <w:rPr>
          <w:rStyle w:val="aa"/>
          <w:rFonts w:ascii="Times New Roman" w:hAnsi="Times New Roman"/>
          <w:sz w:val="26"/>
          <w:szCs w:val="26"/>
        </w:rPr>
        <w:t>Абзац второй подпункта</w:t>
      </w:r>
      <w:r w:rsidR="00C1618A">
        <w:rPr>
          <w:rStyle w:val="aa"/>
          <w:rFonts w:ascii="Times New Roman" w:hAnsi="Times New Roman"/>
          <w:sz w:val="26"/>
          <w:szCs w:val="26"/>
        </w:rPr>
        <w:t xml:space="preserve"> </w:t>
      </w:r>
      <w:r w:rsidR="00C1618A" w:rsidRPr="00C1618A">
        <w:rPr>
          <w:rStyle w:val="aa"/>
          <w:rFonts w:ascii="Times New Roman" w:hAnsi="Times New Roman"/>
          <w:sz w:val="26"/>
          <w:szCs w:val="26"/>
        </w:rPr>
        <w:t xml:space="preserve">1.6.3 </w:t>
      </w:r>
      <w:r>
        <w:rPr>
          <w:rStyle w:val="aa"/>
          <w:rFonts w:ascii="Times New Roman" w:hAnsi="Times New Roman"/>
          <w:sz w:val="26"/>
          <w:szCs w:val="26"/>
        </w:rPr>
        <w:t>пункта</w:t>
      </w:r>
      <w:r w:rsidR="00C1618A">
        <w:rPr>
          <w:rStyle w:val="aa"/>
          <w:rFonts w:ascii="Times New Roman" w:hAnsi="Times New Roman"/>
          <w:sz w:val="26"/>
          <w:szCs w:val="26"/>
        </w:rPr>
        <w:t xml:space="preserve"> 1.6 </w:t>
      </w:r>
      <w:r w:rsidR="00C1618A" w:rsidRPr="00C1618A">
        <w:rPr>
          <w:rStyle w:val="aa"/>
          <w:rFonts w:ascii="Times New Roman" w:hAnsi="Times New Roman"/>
          <w:sz w:val="26"/>
          <w:szCs w:val="26"/>
        </w:rPr>
        <w:t>раздела I Положения о территориальном планировании Генерального плана</w:t>
      </w:r>
      <w:r w:rsidR="00C1618A">
        <w:rPr>
          <w:rStyle w:val="aa"/>
          <w:rFonts w:ascii="Times New Roman" w:hAnsi="Times New Roman"/>
          <w:sz w:val="26"/>
          <w:szCs w:val="26"/>
        </w:rPr>
        <w:t xml:space="preserve"> изложить в следующей редакции: </w:t>
      </w:r>
    </w:p>
    <w:p w:rsidR="00C1618A" w:rsidRPr="00EB20B9" w:rsidRDefault="000873B0" w:rsidP="000873B0">
      <w:pPr>
        <w:tabs>
          <w:tab w:val="left" w:pos="0"/>
        </w:tabs>
        <w:spacing w:after="0" w:line="240" w:lineRule="auto"/>
        <w:ind w:firstLine="709"/>
        <w:jc w:val="both"/>
        <w:rPr>
          <w:rStyle w:val="aa"/>
          <w:rFonts w:ascii="Times New Roman" w:hAnsi="Times New Roman"/>
          <w:color w:val="FF0000"/>
          <w:sz w:val="26"/>
          <w:szCs w:val="26"/>
          <w:shd w:val="clear" w:color="auto" w:fill="auto"/>
        </w:rPr>
      </w:pPr>
      <w:r>
        <w:rPr>
          <w:rStyle w:val="aa"/>
          <w:rFonts w:ascii="Times New Roman" w:hAnsi="Times New Roman"/>
          <w:sz w:val="26"/>
          <w:szCs w:val="26"/>
        </w:rPr>
        <w:t>«</w:t>
      </w:r>
      <w:r w:rsidR="00C4111E" w:rsidRPr="00C4111E">
        <w:rPr>
          <w:rStyle w:val="aa"/>
          <w:rFonts w:ascii="Times New Roman" w:hAnsi="Times New Roman"/>
          <w:sz w:val="26"/>
          <w:szCs w:val="26"/>
        </w:rPr>
        <w:t>Согласно схем</w:t>
      </w:r>
      <w:r w:rsidR="00B1734C" w:rsidRPr="00834EB3">
        <w:rPr>
          <w:rStyle w:val="aa"/>
          <w:rFonts w:ascii="Times New Roman" w:hAnsi="Times New Roman"/>
          <w:sz w:val="26"/>
          <w:szCs w:val="26"/>
        </w:rPr>
        <w:t>е</w:t>
      </w:r>
      <w:r w:rsidR="00C4111E" w:rsidRPr="00C4111E">
        <w:rPr>
          <w:rStyle w:val="aa"/>
          <w:rFonts w:ascii="Times New Roman" w:hAnsi="Times New Roman"/>
          <w:sz w:val="26"/>
          <w:szCs w:val="26"/>
        </w:rPr>
        <w:t xml:space="preserve"> территориального планирования Российской Федерации в области федерального транспорта планируются мероприятия по реконструкции железнодорожных вокзалов в </w:t>
      </w:r>
      <w:r>
        <w:rPr>
          <w:rStyle w:val="aa"/>
          <w:rFonts w:ascii="Times New Roman" w:hAnsi="Times New Roman"/>
          <w:sz w:val="26"/>
          <w:szCs w:val="26"/>
        </w:rPr>
        <w:t>городе</w:t>
      </w:r>
      <w:r w:rsidR="00C4111E" w:rsidRPr="00C4111E">
        <w:rPr>
          <w:rStyle w:val="aa"/>
          <w:rFonts w:ascii="Times New Roman" w:hAnsi="Times New Roman"/>
          <w:sz w:val="26"/>
          <w:szCs w:val="26"/>
        </w:rPr>
        <w:t xml:space="preserve"> Ангарс</w:t>
      </w:r>
      <w:r w:rsidR="00C4111E" w:rsidRPr="00834EB3">
        <w:rPr>
          <w:rStyle w:val="aa"/>
          <w:rFonts w:ascii="Times New Roman" w:hAnsi="Times New Roman"/>
          <w:sz w:val="26"/>
          <w:szCs w:val="26"/>
        </w:rPr>
        <w:t>к</w:t>
      </w:r>
      <w:r w:rsidR="00B1734C" w:rsidRPr="00834EB3">
        <w:rPr>
          <w:rStyle w:val="aa"/>
          <w:rFonts w:ascii="Times New Roman" w:hAnsi="Times New Roman"/>
          <w:sz w:val="26"/>
          <w:szCs w:val="26"/>
        </w:rPr>
        <w:t>е</w:t>
      </w:r>
      <w:r w:rsidR="00C4111E" w:rsidRPr="00C4111E">
        <w:rPr>
          <w:rStyle w:val="aa"/>
          <w:rFonts w:ascii="Times New Roman" w:hAnsi="Times New Roman"/>
          <w:sz w:val="26"/>
          <w:szCs w:val="26"/>
        </w:rPr>
        <w:t xml:space="preserve"> и </w:t>
      </w:r>
      <w:r>
        <w:rPr>
          <w:rStyle w:val="aa"/>
          <w:rFonts w:ascii="Times New Roman" w:hAnsi="Times New Roman"/>
          <w:sz w:val="26"/>
          <w:szCs w:val="26"/>
        </w:rPr>
        <w:t>поселке</w:t>
      </w:r>
      <w:r w:rsidR="00C4111E" w:rsidRPr="00C4111E">
        <w:rPr>
          <w:rStyle w:val="aa"/>
          <w:rFonts w:ascii="Times New Roman" w:hAnsi="Times New Roman"/>
          <w:sz w:val="26"/>
          <w:szCs w:val="26"/>
        </w:rPr>
        <w:t xml:space="preserve"> Мегет. Кроме того</w:t>
      </w:r>
      <w:r w:rsidR="00B1734C" w:rsidRPr="00834EB3">
        <w:rPr>
          <w:rStyle w:val="aa"/>
          <w:rFonts w:ascii="Times New Roman" w:hAnsi="Times New Roman"/>
          <w:sz w:val="26"/>
          <w:szCs w:val="26"/>
        </w:rPr>
        <w:t>,</w:t>
      </w:r>
      <w:r w:rsidR="00C4111E" w:rsidRPr="00C4111E">
        <w:rPr>
          <w:rStyle w:val="aa"/>
          <w:rFonts w:ascii="Times New Roman" w:hAnsi="Times New Roman"/>
          <w:sz w:val="26"/>
          <w:szCs w:val="26"/>
        </w:rPr>
        <w:t xml:space="preserve"> планируется размещение железнодорожного пути от железнодорожной ветки на стыке </w:t>
      </w:r>
      <w:proofErr w:type="spellStart"/>
      <w:r w:rsidR="00C4111E" w:rsidRPr="00C4111E">
        <w:rPr>
          <w:rStyle w:val="aa"/>
          <w:rFonts w:ascii="Times New Roman" w:hAnsi="Times New Roman"/>
          <w:sz w:val="26"/>
          <w:szCs w:val="26"/>
        </w:rPr>
        <w:t>Мегетской</w:t>
      </w:r>
      <w:proofErr w:type="spellEnd"/>
      <w:r w:rsidR="00C4111E" w:rsidRPr="00C4111E">
        <w:rPr>
          <w:rStyle w:val="aa"/>
          <w:rFonts w:ascii="Times New Roman" w:hAnsi="Times New Roman"/>
          <w:sz w:val="26"/>
          <w:szCs w:val="26"/>
        </w:rPr>
        <w:t xml:space="preserve"> продовольственной базы и </w:t>
      </w:r>
      <w:proofErr w:type="spellStart"/>
      <w:r w:rsidR="00C4111E" w:rsidRPr="00C4111E">
        <w:rPr>
          <w:rStyle w:val="aa"/>
          <w:rFonts w:ascii="Times New Roman" w:hAnsi="Times New Roman"/>
          <w:sz w:val="26"/>
          <w:szCs w:val="26"/>
        </w:rPr>
        <w:t>Мегетского</w:t>
      </w:r>
      <w:proofErr w:type="spellEnd"/>
      <w:r w:rsidR="00C4111E" w:rsidRPr="00C4111E">
        <w:rPr>
          <w:rStyle w:val="aa"/>
          <w:rFonts w:ascii="Times New Roman" w:hAnsi="Times New Roman"/>
          <w:sz w:val="26"/>
          <w:szCs w:val="26"/>
        </w:rPr>
        <w:t xml:space="preserve"> завода металлоконструкций до границы АГО с </w:t>
      </w:r>
      <w:r w:rsidR="00C4111E" w:rsidRPr="00834EB3">
        <w:rPr>
          <w:rStyle w:val="aa"/>
          <w:rFonts w:ascii="Times New Roman" w:hAnsi="Times New Roman"/>
          <w:sz w:val="26"/>
          <w:szCs w:val="26"/>
        </w:rPr>
        <w:t>г</w:t>
      </w:r>
      <w:r w:rsidR="005D65AB" w:rsidRPr="00834EB3">
        <w:rPr>
          <w:rStyle w:val="aa"/>
          <w:rFonts w:ascii="Times New Roman" w:hAnsi="Times New Roman"/>
          <w:sz w:val="26"/>
          <w:szCs w:val="26"/>
        </w:rPr>
        <w:t>ородом</w:t>
      </w:r>
      <w:r w:rsidR="00C4111E" w:rsidRPr="00834EB3">
        <w:rPr>
          <w:rStyle w:val="aa"/>
          <w:rFonts w:ascii="Times New Roman" w:hAnsi="Times New Roman"/>
          <w:sz w:val="26"/>
          <w:szCs w:val="26"/>
        </w:rPr>
        <w:t xml:space="preserve"> Иркутск</w:t>
      </w:r>
      <w:r w:rsidR="005D65AB" w:rsidRPr="00834EB3">
        <w:rPr>
          <w:rStyle w:val="aa"/>
          <w:rFonts w:ascii="Times New Roman" w:hAnsi="Times New Roman"/>
          <w:sz w:val="26"/>
          <w:szCs w:val="26"/>
        </w:rPr>
        <w:t>ом</w:t>
      </w:r>
      <w:r w:rsidR="00C4111E" w:rsidRPr="00F955CE">
        <w:rPr>
          <w:rStyle w:val="aa"/>
          <w:rFonts w:ascii="Times New Roman" w:hAnsi="Times New Roman"/>
          <w:sz w:val="26"/>
          <w:szCs w:val="26"/>
        </w:rPr>
        <w:t>, железнодорожного пути к планируемому контейнерному терминалу в поселке Мегет</w:t>
      </w:r>
      <w:proofErr w:type="gramStart"/>
      <w:r w:rsidR="00C4111E" w:rsidRPr="00F955CE">
        <w:rPr>
          <w:rStyle w:val="aa"/>
          <w:rFonts w:ascii="Times New Roman" w:hAnsi="Times New Roman"/>
          <w:sz w:val="26"/>
          <w:szCs w:val="26"/>
        </w:rPr>
        <w:t>.».</w:t>
      </w:r>
      <w:proofErr w:type="gramEnd"/>
    </w:p>
    <w:p w:rsidR="00E91E11" w:rsidRDefault="00CB221E" w:rsidP="00094A36">
      <w:pPr>
        <w:numPr>
          <w:ilvl w:val="1"/>
          <w:numId w:val="2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Подпункт</w:t>
      </w:r>
      <w:r w:rsidR="00094A36" w:rsidRPr="00094A36">
        <w:rPr>
          <w:rFonts w:ascii="Times New Roman" w:hAnsi="Times New Roman"/>
          <w:sz w:val="26"/>
          <w:szCs w:val="26"/>
        </w:rPr>
        <w:t xml:space="preserve"> 1.8.1 </w:t>
      </w:r>
      <w:r w:rsidR="00E91E11">
        <w:rPr>
          <w:rFonts w:ascii="Times New Roman" w:hAnsi="Times New Roman"/>
          <w:sz w:val="26"/>
          <w:szCs w:val="26"/>
        </w:rPr>
        <w:t>пункта 1.8</w:t>
      </w:r>
      <w:r w:rsidR="00094A36" w:rsidRPr="00094A36">
        <w:rPr>
          <w:rFonts w:ascii="Times New Roman" w:hAnsi="Times New Roman"/>
          <w:sz w:val="26"/>
          <w:szCs w:val="26"/>
        </w:rPr>
        <w:t xml:space="preserve"> раздела I   Положения о территориальном планировании Генерального плана</w:t>
      </w:r>
      <w:r w:rsidR="00094A36">
        <w:rPr>
          <w:rFonts w:ascii="Times New Roman" w:hAnsi="Times New Roman"/>
          <w:sz w:val="26"/>
          <w:szCs w:val="26"/>
        </w:rPr>
        <w:t xml:space="preserve"> изложить в следующей редакции:</w:t>
      </w:r>
    </w:p>
    <w:p w:rsidR="00094A36" w:rsidRPr="00094A36" w:rsidRDefault="00094A36" w:rsidP="00E91E11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«</w:t>
      </w:r>
      <w:r w:rsidR="00E91E11">
        <w:rPr>
          <w:rFonts w:ascii="Times New Roman" w:hAnsi="Times New Roman"/>
          <w:sz w:val="26"/>
          <w:szCs w:val="26"/>
        </w:rPr>
        <w:t xml:space="preserve">1.8.1. </w:t>
      </w:r>
      <w:r w:rsidRPr="00094A36">
        <w:rPr>
          <w:rFonts w:ascii="Times New Roman" w:hAnsi="Times New Roman"/>
          <w:sz w:val="26"/>
          <w:szCs w:val="26"/>
        </w:rPr>
        <w:t>Объекты в области утилизации и переработки бытовых и промышленных отходов (сбора, транспортирования, обработки, утилизации, обезвреживания, захоронения твердых коммунальных отходов).</w:t>
      </w:r>
    </w:p>
    <w:p w:rsidR="00094A36" w:rsidRPr="00094A36" w:rsidRDefault="00094A36" w:rsidP="00E91E11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094A36">
        <w:rPr>
          <w:rFonts w:ascii="Times New Roman" w:hAnsi="Times New Roman"/>
          <w:sz w:val="26"/>
          <w:szCs w:val="26"/>
        </w:rPr>
        <w:t>В целях охраны природы и окружающей среды и минимизаци</w:t>
      </w:r>
      <w:r w:rsidR="00B1734C" w:rsidRPr="00834EB3">
        <w:rPr>
          <w:rFonts w:ascii="Times New Roman" w:hAnsi="Times New Roman"/>
          <w:sz w:val="26"/>
          <w:szCs w:val="26"/>
        </w:rPr>
        <w:t>и</w:t>
      </w:r>
      <w:r w:rsidRPr="00094A36">
        <w:rPr>
          <w:rFonts w:ascii="Times New Roman" w:hAnsi="Times New Roman"/>
          <w:sz w:val="26"/>
          <w:szCs w:val="26"/>
        </w:rPr>
        <w:t xml:space="preserve"> негативного воздействия размещаемых объектов необходимо соблюдение ряда требований. Для </w:t>
      </w:r>
      <w:r w:rsidRPr="00094A36">
        <w:rPr>
          <w:rFonts w:ascii="Times New Roman" w:hAnsi="Times New Roman"/>
          <w:sz w:val="26"/>
          <w:szCs w:val="26"/>
        </w:rPr>
        <w:lastRenderedPageBreak/>
        <w:t>снижения загрязнени</w:t>
      </w:r>
      <w:r w:rsidR="00B1734C" w:rsidRPr="00834EB3">
        <w:rPr>
          <w:rFonts w:ascii="Times New Roman" w:hAnsi="Times New Roman"/>
          <w:sz w:val="26"/>
          <w:szCs w:val="26"/>
        </w:rPr>
        <w:t>я</w:t>
      </w:r>
      <w:r w:rsidRPr="00094A36">
        <w:rPr>
          <w:rFonts w:ascii="Times New Roman" w:hAnsi="Times New Roman"/>
          <w:sz w:val="26"/>
          <w:szCs w:val="26"/>
        </w:rPr>
        <w:t xml:space="preserve"> почвы предусматриваются следующие мероприятия по санитарной очистке территории:</w:t>
      </w:r>
    </w:p>
    <w:p w:rsidR="00094A36" w:rsidRPr="00094A36" w:rsidRDefault="00094A36" w:rsidP="00E91E11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094A36">
        <w:rPr>
          <w:rFonts w:ascii="Times New Roman" w:hAnsi="Times New Roman"/>
          <w:sz w:val="26"/>
          <w:szCs w:val="26"/>
        </w:rPr>
        <w:t>− рекультивация закрытых полигонов захоронения отходов в северной части города Ангарска;</w:t>
      </w:r>
    </w:p>
    <w:p w:rsidR="00094A36" w:rsidRPr="00094A36" w:rsidRDefault="00094A36" w:rsidP="00E91E11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094A36">
        <w:rPr>
          <w:rFonts w:ascii="Times New Roman" w:hAnsi="Times New Roman"/>
          <w:sz w:val="26"/>
          <w:szCs w:val="26"/>
        </w:rPr>
        <w:t xml:space="preserve">− строительство межмуниципального полигона и полигона промышленных и твердых бытовых отходов со </w:t>
      </w:r>
      <w:proofErr w:type="spellStart"/>
      <w:r w:rsidRPr="00094A36">
        <w:rPr>
          <w:rFonts w:ascii="Times New Roman" w:hAnsi="Times New Roman"/>
          <w:sz w:val="26"/>
          <w:szCs w:val="26"/>
        </w:rPr>
        <w:t>снегоплавильной</w:t>
      </w:r>
      <w:proofErr w:type="spellEnd"/>
      <w:r w:rsidRPr="00094A36">
        <w:rPr>
          <w:rFonts w:ascii="Times New Roman" w:hAnsi="Times New Roman"/>
          <w:sz w:val="26"/>
          <w:szCs w:val="26"/>
        </w:rPr>
        <w:t xml:space="preserve"> станцией в </w:t>
      </w:r>
      <w:r w:rsidRPr="00834EB3">
        <w:rPr>
          <w:rFonts w:ascii="Times New Roman" w:hAnsi="Times New Roman"/>
          <w:sz w:val="26"/>
          <w:szCs w:val="26"/>
        </w:rPr>
        <w:t>г</w:t>
      </w:r>
      <w:r w:rsidR="00B1734C" w:rsidRPr="00834EB3">
        <w:rPr>
          <w:rFonts w:ascii="Times New Roman" w:hAnsi="Times New Roman"/>
          <w:sz w:val="26"/>
          <w:szCs w:val="26"/>
        </w:rPr>
        <w:t>ороде</w:t>
      </w:r>
      <w:r w:rsidRPr="00094A36">
        <w:rPr>
          <w:rFonts w:ascii="Times New Roman" w:hAnsi="Times New Roman"/>
          <w:sz w:val="26"/>
          <w:szCs w:val="26"/>
        </w:rPr>
        <w:t xml:space="preserve"> Ангарске;</w:t>
      </w:r>
    </w:p>
    <w:p w:rsidR="00094A36" w:rsidRPr="00094A36" w:rsidRDefault="00094A36" w:rsidP="00E91E11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094A36">
        <w:rPr>
          <w:rFonts w:ascii="Times New Roman" w:hAnsi="Times New Roman"/>
          <w:sz w:val="26"/>
          <w:szCs w:val="26"/>
        </w:rPr>
        <w:t xml:space="preserve">− строительство мусороперегрузочных станций в </w:t>
      </w:r>
      <w:r w:rsidRPr="00B1734C">
        <w:rPr>
          <w:rFonts w:ascii="Times New Roman" w:hAnsi="Times New Roman"/>
          <w:sz w:val="26"/>
          <w:szCs w:val="26"/>
        </w:rPr>
        <w:t>районе г</w:t>
      </w:r>
      <w:r w:rsidR="00B1734C" w:rsidRPr="00B1734C">
        <w:rPr>
          <w:rFonts w:ascii="Times New Roman" w:hAnsi="Times New Roman"/>
          <w:sz w:val="26"/>
          <w:szCs w:val="26"/>
        </w:rPr>
        <w:t>.</w:t>
      </w:r>
      <w:r w:rsidRPr="00B1734C">
        <w:rPr>
          <w:rFonts w:ascii="Times New Roman" w:hAnsi="Times New Roman"/>
          <w:sz w:val="26"/>
          <w:szCs w:val="26"/>
        </w:rPr>
        <w:t xml:space="preserve"> Ангарска и </w:t>
      </w:r>
      <w:r w:rsidR="00B67231">
        <w:rPr>
          <w:rFonts w:ascii="Times New Roman" w:hAnsi="Times New Roman"/>
          <w:sz w:val="26"/>
          <w:szCs w:val="26"/>
        </w:rPr>
        <w:t xml:space="preserve">         </w:t>
      </w:r>
      <w:r w:rsidRPr="00B1734C">
        <w:rPr>
          <w:rFonts w:ascii="Times New Roman" w:hAnsi="Times New Roman"/>
          <w:sz w:val="26"/>
          <w:szCs w:val="26"/>
        </w:rPr>
        <w:t>п.</w:t>
      </w:r>
      <w:r w:rsidRPr="00094A36">
        <w:rPr>
          <w:rFonts w:ascii="Times New Roman" w:hAnsi="Times New Roman"/>
          <w:sz w:val="26"/>
          <w:szCs w:val="26"/>
        </w:rPr>
        <w:t xml:space="preserve"> </w:t>
      </w:r>
      <w:r w:rsidRPr="00B1734C">
        <w:rPr>
          <w:rFonts w:ascii="Times New Roman" w:hAnsi="Times New Roman"/>
          <w:sz w:val="26"/>
          <w:szCs w:val="26"/>
        </w:rPr>
        <w:t xml:space="preserve">Мегет, с. Савватеевка и п. </w:t>
      </w:r>
      <w:proofErr w:type="spellStart"/>
      <w:r w:rsidRPr="00B1734C">
        <w:rPr>
          <w:rFonts w:ascii="Times New Roman" w:hAnsi="Times New Roman"/>
          <w:sz w:val="26"/>
          <w:szCs w:val="26"/>
        </w:rPr>
        <w:t>Новоодинск</w:t>
      </w:r>
      <w:proofErr w:type="spellEnd"/>
      <w:r w:rsidR="00E91E11" w:rsidRPr="00B1734C">
        <w:rPr>
          <w:rFonts w:ascii="Times New Roman" w:hAnsi="Times New Roman"/>
          <w:sz w:val="26"/>
          <w:szCs w:val="26"/>
        </w:rPr>
        <w:t>;</w:t>
      </w:r>
    </w:p>
    <w:p w:rsidR="00C4111E" w:rsidRPr="00797EEC" w:rsidRDefault="00094A36" w:rsidP="00094A36">
      <w:pPr>
        <w:tabs>
          <w:tab w:val="left" w:pos="0"/>
        </w:tabs>
        <w:spacing w:after="0" w:line="240" w:lineRule="auto"/>
        <w:ind w:left="709"/>
        <w:jc w:val="both"/>
        <w:rPr>
          <w:rFonts w:ascii="Times New Roman" w:hAnsi="Times New Roman"/>
          <w:sz w:val="26"/>
          <w:szCs w:val="26"/>
        </w:rPr>
      </w:pPr>
      <w:r w:rsidRPr="00797EEC">
        <w:rPr>
          <w:rFonts w:ascii="Times New Roman" w:hAnsi="Times New Roman"/>
          <w:sz w:val="26"/>
          <w:szCs w:val="26"/>
        </w:rPr>
        <w:t xml:space="preserve">- размещение </w:t>
      </w:r>
      <w:proofErr w:type="spellStart"/>
      <w:r w:rsidRPr="00797EEC">
        <w:rPr>
          <w:rFonts w:ascii="Times New Roman" w:hAnsi="Times New Roman"/>
          <w:sz w:val="26"/>
          <w:szCs w:val="26"/>
        </w:rPr>
        <w:t>снегосвалки</w:t>
      </w:r>
      <w:proofErr w:type="spellEnd"/>
      <w:r w:rsidRPr="00797EEC">
        <w:rPr>
          <w:rFonts w:ascii="Times New Roman" w:hAnsi="Times New Roman"/>
          <w:sz w:val="26"/>
          <w:szCs w:val="26"/>
        </w:rPr>
        <w:t xml:space="preserve"> в квартале 254 города Ангарска.</w:t>
      </w:r>
      <w:r w:rsidR="00BF356B" w:rsidRPr="00797EEC">
        <w:rPr>
          <w:rFonts w:ascii="Times New Roman" w:hAnsi="Times New Roman"/>
          <w:sz w:val="26"/>
          <w:szCs w:val="26"/>
        </w:rPr>
        <w:t>»</w:t>
      </w:r>
      <w:r w:rsidR="00B1734C" w:rsidRPr="00797EEC">
        <w:rPr>
          <w:rFonts w:ascii="Times New Roman" w:hAnsi="Times New Roman"/>
          <w:sz w:val="26"/>
          <w:szCs w:val="26"/>
        </w:rPr>
        <w:t>.</w:t>
      </w:r>
    </w:p>
    <w:p w:rsidR="0003453E" w:rsidRPr="00F9770C" w:rsidRDefault="00B1734C" w:rsidP="008B1264">
      <w:pPr>
        <w:numPr>
          <w:ilvl w:val="1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Таблицу пункта </w:t>
      </w:r>
      <w:r w:rsidR="00F9770C" w:rsidRPr="00F9770C">
        <w:rPr>
          <w:rFonts w:ascii="Times New Roman" w:hAnsi="Times New Roman"/>
          <w:sz w:val="26"/>
          <w:szCs w:val="26"/>
        </w:rPr>
        <w:t>2.</w:t>
      </w:r>
      <w:bookmarkStart w:id="1" w:name="_Toc431541649"/>
      <w:bookmarkStart w:id="2" w:name="_Toc433622850"/>
      <w:r w:rsidR="00F9770C" w:rsidRPr="00F9770C">
        <w:rPr>
          <w:rFonts w:ascii="Times New Roman" w:hAnsi="Times New Roman"/>
          <w:sz w:val="26"/>
          <w:szCs w:val="26"/>
        </w:rPr>
        <w:t xml:space="preserve">2 </w:t>
      </w:r>
      <w:bookmarkStart w:id="3" w:name="_Toc431541645"/>
      <w:bookmarkStart w:id="4" w:name="_Toc433622846"/>
      <w:bookmarkEnd w:id="1"/>
      <w:bookmarkEnd w:id="2"/>
      <w:r w:rsidR="00F9770C" w:rsidRPr="00F9770C">
        <w:rPr>
          <w:rFonts w:ascii="Times New Roman" w:eastAsia="TimesNewRomanPSMT" w:hAnsi="Times New Roman"/>
          <w:sz w:val="26"/>
          <w:szCs w:val="26"/>
        </w:rPr>
        <w:t>р</w:t>
      </w:r>
      <w:r w:rsidR="00F9770C" w:rsidRPr="00F9770C">
        <w:rPr>
          <w:rFonts w:ascii="Times New Roman" w:hAnsi="Times New Roman"/>
          <w:sz w:val="26"/>
          <w:szCs w:val="26"/>
        </w:rPr>
        <w:t xml:space="preserve">аздела II </w:t>
      </w:r>
      <w:bookmarkEnd w:id="3"/>
      <w:bookmarkEnd w:id="4"/>
      <w:r w:rsidR="00F9770C" w:rsidRPr="00F9770C">
        <w:rPr>
          <w:rFonts w:ascii="Times New Roman" w:hAnsi="Times New Roman"/>
          <w:sz w:val="26"/>
          <w:szCs w:val="26"/>
        </w:rPr>
        <w:t>Положения о территориальном планировании Генерального плана дополнить строк</w:t>
      </w:r>
      <w:r w:rsidR="00D96D4D">
        <w:rPr>
          <w:rFonts w:ascii="Times New Roman" w:hAnsi="Times New Roman"/>
          <w:sz w:val="26"/>
          <w:szCs w:val="26"/>
        </w:rPr>
        <w:t>ами</w:t>
      </w:r>
      <w:r w:rsidR="00F9770C" w:rsidRPr="00F9770C">
        <w:rPr>
          <w:rFonts w:ascii="Times New Roman" w:hAnsi="Times New Roman"/>
          <w:sz w:val="26"/>
          <w:szCs w:val="26"/>
        </w:rPr>
        <w:t xml:space="preserve"> </w:t>
      </w:r>
      <w:r w:rsidR="00664296">
        <w:rPr>
          <w:rFonts w:ascii="Times New Roman" w:hAnsi="Times New Roman"/>
          <w:sz w:val="26"/>
          <w:szCs w:val="26"/>
        </w:rPr>
        <w:t>7</w:t>
      </w:r>
      <w:r w:rsidR="00167F06">
        <w:rPr>
          <w:rFonts w:ascii="Times New Roman" w:hAnsi="Times New Roman"/>
          <w:sz w:val="26"/>
          <w:szCs w:val="26"/>
        </w:rPr>
        <w:t>.1</w:t>
      </w:r>
      <w:r w:rsidR="00F3406E">
        <w:rPr>
          <w:rFonts w:ascii="Times New Roman" w:hAnsi="Times New Roman"/>
          <w:sz w:val="26"/>
          <w:szCs w:val="26"/>
        </w:rPr>
        <w:t>, 7.2</w:t>
      </w:r>
      <w:r w:rsidR="00F9770C" w:rsidRPr="00F9770C">
        <w:rPr>
          <w:rFonts w:ascii="Times New Roman" w:hAnsi="Times New Roman"/>
          <w:sz w:val="26"/>
          <w:szCs w:val="26"/>
        </w:rPr>
        <w:t xml:space="preserve"> следующего содержания:</w:t>
      </w:r>
    </w:p>
    <w:p w:rsidR="00F9770C" w:rsidRDefault="00F9770C" w:rsidP="00F9770C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1417"/>
        <w:gridCol w:w="1877"/>
        <w:gridCol w:w="1417"/>
        <w:gridCol w:w="1701"/>
        <w:gridCol w:w="1276"/>
        <w:gridCol w:w="1134"/>
      </w:tblGrid>
      <w:tr w:rsidR="0022231E" w:rsidRPr="005B4831" w:rsidTr="00526709">
        <w:trPr>
          <w:trHeight w:val="1372"/>
        </w:trPr>
        <w:tc>
          <w:tcPr>
            <w:tcW w:w="534" w:type="dxa"/>
          </w:tcPr>
          <w:p w:rsidR="0022231E" w:rsidRPr="00FB46BB" w:rsidRDefault="00EF4AA9" w:rsidP="00FB4A09">
            <w:pPr>
              <w:pStyle w:val="ab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7</w:t>
            </w:r>
            <w:r w:rsidR="00167F06">
              <w:rPr>
                <w:sz w:val="22"/>
                <w:szCs w:val="22"/>
                <w:lang w:val="ru-RU"/>
              </w:rPr>
              <w:t>.1</w:t>
            </w:r>
          </w:p>
        </w:tc>
        <w:tc>
          <w:tcPr>
            <w:tcW w:w="1417" w:type="dxa"/>
          </w:tcPr>
          <w:p w:rsidR="0022231E" w:rsidRPr="001734FE" w:rsidRDefault="0022231E" w:rsidP="00FB4A09">
            <w:pPr>
              <w:pStyle w:val="ab"/>
              <w:jc w:val="both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Объект местного значения в области образования</w:t>
            </w:r>
          </w:p>
        </w:tc>
        <w:tc>
          <w:tcPr>
            <w:tcW w:w="1877" w:type="dxa"/>
          </w:tcPr>
          <w:p w:rsidR="0022231E" w:rsidRPr="001734FE" w:rsidRDefault="0022231E" w:rsidP="00FB4A09">
            <w:pPr>
              <w:pStyle w:val="ab"/>
              <w:jc w:val="both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Развитие социальной инфраструктуры</w:t>
            </w:r>
          </w:p>
        </w:tc>
        <w:tc>
          <w:tcPr>
            <w:tcW w:w="1417" w:type="dxa"/>
          </w:tcPr>
          <w:p w:rsidR="0022231E" w:rsidRPr="001734FE" w:rsidRDefault="0022231E" w:rsidP="00FB4A09">
            <w:pPr>
              <w:pStyle w:val="ab"/>
              <w:jc w:val="both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Общеобразовательная школа</w:t>
            </w:r>
          </w:p>
        </w:tc>
        <w:tc>
          <w:tcPr>
            <w:tcW w:w="1701" w:type="dxa"/>
          </w:tcPr>
          <w:p w:rsidR="0022231E" w:rsidRPr="001734FE" w:rsidRDefault="0022231E" w:rsidP="00B96204">
            <w:pPr>
              <w:pStyle w:val="ab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 xml:space="preserve"> </w:t>
            </w:r>
            <w:r w:rsidR="00EF4AA9">
              <w:rPr>
                <w:sz w:val="22"/>
                <w:szCs w:val="22"/>
                <w:lang w:val="ru-RU"/>
              </w:rPr>
              <w:t xml:space="preserve">Размещение </w:t>
            </w:r>
            <w:r>
              <w:rPr>
                <w:sz w:val="22"/>
                <w:szCs w:val="22"/>
                <w:lang w:val="ru-RU"/>
              </w:rPr>
              <w:t>(в</w:t>
            </w:r>
            <w:r w:rsidRPr="001734FE">
              <w:rPr>
                <w:sz w:val="22"/>
                <w:szCs w:val="22"/>
                <w:lang w:val="ru-RU"/>
              </w:rPr>
              <w:t>местимость уточняется проектом</w:t>
            </w:r>
            <w:r>
              <w:rPr>
                <w:sz w:val="22"/>
                <w:szCs w:val="22"/>
                <w:lang w:val="ru-RU"/>
              </w:rPr>
              <w:t>)</w:t>
            </w:r>
          </w:p>
        </w:tc>
        <w:tc>
          <w:tcPr>
            <w:tcW w:w="1276" w:type="dxa"/>
          </w:tcPr>
          <w:p w:rsidR="0022231E" w:rsidRPr="001734FE" w:rsidRDefault="00B1734C" w:rsidP="00B1734C">
            <w:pPr>
              <w:pStyle w:val="ab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 xml:space="preserve">г. </w:t>
            </w:r>
            <w:r w:rsidR="00664296">
              <w:rPr>
                <w:sz w:val="22"/>
                <w:szCs w:val="22"/>
                <w:lang w:val="ru-RU"/>
              </w:rPr>
              <w:t>Ангарск</w:t>
            </w:r>
          </w:p>
        </w:tc>
        <w:tc>
          <w:tcPr>
            <w:tcW w:w="1134" w:type="dxa"/>
          </w:tcPr>
          <w:p w:rsidR="0022231E" w:rsidRPr="001734FE" w:rsidRDefault="0022231E" w:rsidP="00D614B8">
            <w:pPr>
              <w:pStyle w:val="ab"/>
              <w:jc w:val="center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Не требуется</w:t>
            </w:r>
          </w:p>
        </w:tc>
      </w:tr>
      <w:tr w:rsidR="00F3406E" w:rsidRPr="005B4831" w:rsidTr="00526709">
        <w:trPr>
          <w:trHeight w:val="1372"/>
        </w:trPr>
        <w:tc>
          <w:tcPr>
            <w:tcW w:w="534" w:type="dxa"/>
          </w:tcPr>
          <w:p w:rsidR="00F3406E" w:rsidRDefault="00F3406E" w:rsidP="00FB4A09">
            <w:pPr>
              <w:pStyle w:val="ab"/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7.2</w:t>
            </w:r>
          </w:p>
        </w:tc>
        <w:tc>
          <w:tcPr>
            <w:tcW w:w="1417" w:type="dxa"/>
          </w:tcPr>
          <w:p w:rsidR="00F3406E" w:rsidRPr="001734FE" w:rsidRDefault="00F3406E" w:rsidP="00FB4A09">
            <w:pPr>
              <w:pStyle w:val="ab"/>
              <w:jc w:val="both"/>
              <w:rPr>
                <w:sz w:val="22"/>
                <w:szCs w:val="22"/>
                <w:lang w:val="ru-RU"/>
              </w:rPr>
            </w:pPr>
            <w:r w:rsidRPr="00F3406E">
              <w:rPr>
                <w:sz w:val="22"/>
                <w:szCs w:val="22"/>
                <w:lang w:val="ru-RU"/>
              </w:rPr>
              <w:t>Объект местного значения в области образования</w:t>
            </w:r>
          </w:p>
        </w:tc>
        <w:tc>
          <w:tcPr>
            <w:tcW w:w="1877" w:type="dxa"/>
          </w:tcPr>
          <w:p w:rsidR="00F3406E" w:rsidRPr="00F3406E" w:rsidRDefault="00F3406E" w:rsidP="00834533">
            <w:pPr>
              <w:rPr>
                <w:rFonts w:ascii="Times New Roman" w:hAnsi="Times New Roman"/>
              </w:rPr>
            </w:pPr>
            <w:r w:rsidRPr="00F3406E">
              <w:rPr>
                <w:rFonts w:ascii="Times New Roman" w:hAnsi="Times New Roman"/>
              </w:rPr>
              <w:t>Развитие социальной инфраструктуры</w:t>
            </w:r>
          </w:p>
        </w:tc>
        <w:tc>
          <w:tcPr>
            <w:tcW w:w="1417" w:type="dxa"/>
          </w:tcPr>
          <w:p w:rsidR="00F3406E" w:rsidRPr="00F3406E" w:rsidRDefault="00F3406E" w:rsidP="00834533">
            <w:pPr>
              <w:rPr>
                <w:rFonts w:ascii="Times New Roman" w:hAnsi="Times New Roman"/>
              </w:rPr>
            </w:pPr>
            <w:r w:rsidRPr="00F3406E">
              <w:rPr>
                <w:rFonts w:ascii="Times New Roman" w:hAnsi="Times New Roman"/>
              </w:rPr>
              <w:t>Общеобразовательная школа</w:t>
            </w:r>
          </w:p>
        </w:tc>
        <w:tc>
          <w:tcPr>
            <w:tcW w:w="1701" w:type="dxa"/>
          </w:tcPr>
          <w:p w:rsidR="00F3406E" w:rsidRPr="00F3406E" w:rsidRDefault="00F3406E" w:rsidP="00F3406E">
            <w:pPr>
              <w:rPr>
                <w:rFonts w:ascii="Times New Roman" w:hAnsi="Times New Roman"/>
              </w:rPr>
            </w:pPr>
            <w:r w:rsidRPr="00F3406E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Реконструкция с расширением </w:t>
            </w:r>
            <w:r w:rsidRPr="00F3406E">
              <w:rPr>
                <w:rFonts w:ascii="Times New Roman" w:hAnsi="Times New Roman"/>
              </w:rPr>
              <w:t>(вместимость уточняется проектом)</w:t>
            </w:r>
          </w:p>
        </w:tc>
        <w:tc>
          <w:tcPr>
            <w:tcW w:w="1276" w:type="dxa"/>
          </w:tcPr>
          <w:p w:rsidR="00F3406E" w:rsidRPr="00F3406E" w:rsidRDefault="00B1734C" w:rsidP="0083453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</w:t>
            </w:r>
            <w:r w:rsidR="00F3406E" w:rsidRPr="00F3406E">
              <w:rPr>
                <w:rFonts w:ascii="Times New Roman" w:hAnsi="Times New Roman"/>
              </w:rPr>
              <w:t xml:space="preserve"> Ангарск</w:t>
            </w:r>
          </w:p>
        </w:tc>
        <w:tc>
          <w:tcPr>
            <w:tcW w:w="1134" w:type="dxa"/>
          </w:tcPr>
          <w:p w:rsidR="00F3406E" w:rsidRPr="00F3406E" w:rsidRDefault="0091592E" w:rsidP="0091592E">
            <w:pPr>
              <w:rPr>
                <w:rFonts w:ascii="Times New Roman" w:hAnsi="Times New Roman"/>
              </w:rPr>
            </w:pPr>
            <w:r w:rsidRPr="0091592E">
              <w:rPr>
                <w:rFonts w:ascii="Times New Roman" w:hAnsi="Times New Roman"/>
              </w:rPr>
              <w:t>Не требуется</w:t>
            </w:r>
          </w:p>
        </w:tc>
      </w:tr>
    </w:tbl>
    <w:p w:rsidR="00F9770C" w:rsidRDefault="00F9770C" w:rsidP="00F9770C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D96D4D" w:rsidRDefault="00D96D4D" w:rsidP="00B1734C">
      <w:pPr>
        <w:numPr>
          <w:ilvl w:val="1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F9770C">
        <w:rPr>
          <w:rFonts w:ascii="Times New Roman" w:hAnsi="Times New Roman"/>
          <w:sz w:val="26"/>
          <w:szCs w:val="26"/>
        </w:rPr>
        <w:t xml:space="preserve">Строку 8 </w:t>
      </w:r>
      <w:r w:rsidR="00B1734C">
        <w:rPr>
          <w:rFonts w:ascii="Times New Roman" w:hAnsi="Times New Roman"/>
          <w:sz w:val="26"/>
          <w:szCs w:val="26"/>
        </w:rPr>
        <w:t xml:space="preserve">таблицы </w:t>
      </w:r>
      <w:r>
        <w:rPr>
          <w:rFonts w:ascii="Times New Roman" w:hAnsi="Times New Roman"/>
          <w:sz w:val="26"/>
          <w:szCs w:val="26"/>
        </w:rPr>
        <w:t>пункта</w:t>
      </w:r>
      <w:r w:rsidRPr="00F9770C">
        <w:rPr>
          <w:rFonts w:ascii="Times New Roman" w:hAnsi="Times New Roman"/>
          <w:sz w:val="26"/>
          <w:szCs w:val="26"/>
        </w:rPr>
        <w:t xml:space="preserve"> 2.2 раздела II  Положения о территориальном планировании Генерального плана изложить в следующей редакции:</w:t>
      </w:r>
    </w:p>
    <w:p w:rsidR="00D96D4D" w:rsidRPr="00F9770C" w:rsidRDefault="00D96D4D" w:rsidP="00D96D4D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1417"/>
        <w:gridCol w:w="1877"/>
        <w:gridCol w:w="1275"/>
        <w:gridCol w:w="1843"/>
        <w:gridCol w:w="1276"/>
        <w:gridCol w:w="1134"/>
      </w:tblGrid>
      <w:tr w:rsidR="00D96D4D" w:rsidRPr="005B4831" w:rsidTr="00B1734C">
        <w:trPr>
          <w:trHeight w:val="1372"/>
        </w:trPr>
        <w:tc>
          <w:tcPr>
            <w:tcW w:w="534" w:type="dxa"/>
          </w:tcPr>
          <w:p w:rsidR="00D96D4D" w:rsidRPr="00FB46BB" w:rsidRDefault="00D96D4D" w:rsidP="00834533">
            <w:pPr>
              <w:pStyle w:val="ab"/>
              <w:jc w:val="center"/>
              <w:rPr>
                <w:sz w:val="22"/>
                <w:szCs w:val="22"/>
                <w:lang w:val="ru-RU"/>
              </w:rPr>
            </w:pPr>
            <w:r w:rsidRPr="00FB46BB">
              <w:rPr>
                <w:sz w:val="22"/>
                <w:szCs w:val="22"/>
                <w:lang w:val="ru-RU"/>
              </w:rPr>
              <w:t>8</w:t>
            </w:r>
          </w:p>
        </w:tc>
        <w:tc>
          <w:tcPr>
            <w:tcW w:w="1417" w:type="dxa"/>
          </w:tcPr>
          <w:p w:rsidR="00D96D4D" w:rsidRPr="001734FE" w:rsidRDefault="00D96D4D" w:rsidP="00834533">
            <w:pPr>
              <w:pStyle w:val="ab"/>
              <w:jc w:val="both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Объект местного значения в области образования</w:t>
            </w:r>
          </w:p>
        </w:tc>
        <w:tc>
          <w:tcPr>
            <w:tcW w:w="1877" w:type="dxa"/>
          </w:tcPr>
          <w:p w:rsidR="00D96D4D" w:rsidRPr="001734FE" w:rsidRDefault="00D96D4D" w:rsidP="00834533">
            <w:pPr>
              <w:pStyle w:val="ab"/>
              <w:jc w:val="both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Развитие социальной инфраструктуры</w:t>
            </w:r>
          </w:p>
        </w:tc>
        <w:tc>
          <w:tcPr>
            <w:tcW w:w="1275" w:type="dxa"/>
          </w:tcPr>
          <w:p w:rsidR="00D96D4D" w:rsidRPr="001734FE" w:rsidRDefault="00D96D4D" w:rsidP="00834533">
            <w:pPr>
              <w:pStyle w:val="ab"/>
              <w:jc w:val="both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Общеобразовательная школа</w:t>
            </w:r>
          </w:p>
        </w:tc>
        <w:tc>
          <w:tcPr>
            <w:tcW w:w="1843" w:type="dxa"/>
          </w:tcPr>
          <w:p w:rsidR="00D96D4D" w:rsidRPr="001734FE" w:rsidRDefault="00D96D4D" w:rsidP="00834533">
            <w:pPr>
              <w:pStyle w:val="ab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 xml:space="preserve">Вместимость </w:t>
            </w:r>
            <w:r>
              <w:rPr>
                <w:sz w:val="22"/>
                <w:szCs w:val="22"/>
                <w:lang w:val="ru-RU"/>
              </w:rPr>
              <w:t>1275</w:t>
            </w:r>
            <w:r w:rsidRPr="001734FE">
              <w:rPr>
                <w:sz w:val="22"/>
                <w:szCs w:val="22"/>
                <w:lang w:val="ru-RU"/>
              </w:rPr>
              <w:t xml:space="preserve"> мест</w:t>
            </w:r>
          </w:p>
        </w:tc>
        <w:tc>
          <w:tcPr>
            <w:tcW w:w="1276" w:type="dxa"/>
          </w:tcPr>
          <w:p w:rsidR="00D96D4D" w:rsidRPr="001734FE" w:rsidRDefault="00D96D4D" w:rsidP="00834533">
            <w:pPr>
              <w:pStyle w:val="ab"/>
              <w:jc w:val="center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п. Мегет</w:t>
            </w:r>
          </w:p>
        </w:tc>
        <w:tc>
          <w:tcPr>
            <w:tcW w:w="1134" w:type="dxa"/>
          </w:tcPr>
          <w:p w:rsidR="00D96D4D" w:rsidRPr="001734FE" w:rsidRDefault="00D96D4D" w:rsidP="00834533">
            <w:pPr>
              <w:pStyle w:val="ab"/>
              <w:jc w:val="center"/>
              <w:rPr>
                <w:sz w:val="22"/>
                <w:szCs w:val="22"/>
                <w:lang w:val="ru-RU"/>
              </w:rPr>
            </w:pPr>
            <w:r w:rsidRPr="001734FE">
              <w:rPr>
                <w:sz w:val="22"/>
                <w:szCs w:val="22"/>
                <w:lang w:val="ru-RU"/>
              </w:rPr>
              <w:t>Не требуется</w:t>
            </w:r>
          </w:p>
        </w:tc>
      </w:tr>
    </w:tbl>
    <w:p w:rsidR="00D96D4D" w:rsidRDefault="00D96D4D" w:rsidP="00D96D4D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91592E" w:rsidRDefault="009028F5" w:rsidP="00D96D4D">
      <w:pPr>
        <w:numPr>
          <w:ilvl w:val="1"/>
          <w:numId w:val="2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Таблицу п</w:t>
      </w:r>
      <w:r w:rsidR="00A11CC5">
        <w:rPr>
          <w:rFonts w:ascii="Times New Roman" w:hAnsi="Times New Roman"/>
          <w:sz w:val="26"/>
          <w:szCs w:val="26"/>
        </w:rPr>
        <w:t>ункт</w:t>
      </w:r>
      <w:r>
        <w:rPr>
          <w:rFonts w:ascii="Times New Roman" w:hAnsi="Times New Roman"/>
          <w:sz w:val="26"/>
          <w:szCs w:val="26"/>
        </w:rPr>
        <w:t>а</w:t>
      </w:r>
      <w:r w:rsidR="0091592E" w:rsidRPr="0091592E">
        <w:rPr>
          <w:rFonts w:ascii="Times New Roman" w:hAnsi="Times New Roman"/>
          <w:sz w:val="26"/>
          <w:szCs w:val="26"/>
        </w:rPr>
        <w:t xml:space="preserve"> 2.</w:t>
      </w:r>
      <w:r w:rsidR="0091592E">
        <w:rPr>
          <w:rFonts w:ascii="Times New Roman" w:hAnsi="Times New Roman"/>
          <w:sz w:val="26"/>
          <w:szCs w:val="26"/>
        </w:rPr>
        <w:t>3</w:t>
      </w:r>
      <w:r w:rsidR="0091592E" w:rsidRPr="0091592E">
        <w:rPr>
          <w:rFonts w:ascii="Times New Roman" w:hAnsi="Times New Roman"/>
          <w:sz w:val="26"/>
          <w:szCs w:val="26"/>
        </w:rPr>
        <w:t xml:space="preserve"> раздела II Положения о территориальном планировании Генерального плана дополнить строкой </w:t>
      </w:r>
      <w:r w:rsidR="0091592E">
        <w:rPr>
          <w:rFonts w:ascii="Times New Roman" w:hAnsi="Times New Roman"/>
          <w:sz w:val="26"/>
          <w:szCs w:val="26"/>
        </w:rPr>
        <w:t>9</w:t>
      </w:r>
      <w:r w:rsidR="0091592E" w:rsidRPr="0091592E">
        <w:rPr>
          <w:rFonts w:ascii="Times New Roman" w:hAnsi="Times New Roman"/>
          <w:sz w:val="26"/>
          <w:szCs w:val="26"/>
        </w:rPr>
        <w:t xml:space="preserve"> следующего содержания:</w:t>
      </w:r>
    </w:p>
    <w:p w:rsidR="0091592E" w:rsidRPr="0091592E" w:rsidRDefault="0091592E" w:rsidP="0091592E">
      <w:pPr>
        <w:tabs>
          <w:tab w:val="left" w:pos="0"/>
        </w:tabs>
        <w:spacing w:after="0" w:line="240" w:lineRule="auto"/>
        <w:ind w:left="709"/>
        <w:jc w:val="both"/>
        <w:rPr>
          <w:rFonts w:ascii="Times New Roman" w:hAnsi="Times New Roman"/>
          <w:sz w:val="26"/>
          <w:szCs w:val="26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1417"/>
        <w:gridCol w:w="1877"/>
        <w:gridCol w:w="1417"/>
        <w:gridCol w:w="1701"/>
        <w:gridCol w:w="1276"/>
        <w:gridCol w:w="1134"/>
      </w:tblGrid>
      <w:tr w:rsidR="0091592E" w:rsidRPr="0091592E" w:rsidTr="00834533">
        <w:trPr>
          <w:trHeight w:val="1372"/>
        </w:trPr>
        <w:tc>
          <w:tcPr>
            <w:tcW w:w="534" w:type="dxa"/>
          </w:tcPr>
          <w:p w:rsidR="0091592E" w:rsidRPr="0091592E" w:rsidRDefault="0091592E" w:rsidP="0091592E">
            <w:pPr>
              <w:widowControl w:val="0"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9</w:t>
            </w:r>
          </w:p>
        </w:tc>
        <w:tc>
          <w:tcPr>
            <w:tcW w:w="1417" w:type="dxa"/>
          </w:tcPr>
          <w:p w:rsidR="0091592E" w:rsidRPr="0091592E" w:rsidRDefault="0091592E" w:rsidP="0091592E">
            <w:pPr>
              <w:widowControl w:val="0"/>
              <w:suppressLineNumbers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 w:rsidRPr="0091592E"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Объекты местного значения в области здравоохранения</w:t>
            </w:r>
          </w:p>
        </w:tc>
        <w:tc>
          <w:tcPr>
            <w:tcW w:w="1877" w:type="dxa"/>
          </w:tcPr>
          <w:p w:rsidR="0091592E" w:rsidRPr="0091592E" w:rsidRDefault="0091592E" w:rsidP="0091592E">
            <w:pPr>
              <w:widowControl w:val="0"/>
              <w:suppressLineNumbers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 w:rsidRPr="0091592E"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Развитие социальной инфраструктуры</w:t>
            </w:r>
          </w:p>
        </w:tc>
        <w:tc>
          <w:tcPr>
            <w:tcW w:w="1417" w:type="dxa"/>
          </w:tcPr>
          <w:p w:rsidR="0091592E" w:rsidRPr="0091592E" w:rsidRDefault="00A11CC5" w:rsidP="0083453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</w:t>
            </w:r>
            <w:r w:rsidR="0091592E" w:rsidRPr="0091592E">
              <w:rPr>
                <w:rFonts w:ascii="Times New Roman" w:hAnsi="Times New Roman"/>
              </w:rPr>
              <w:t>танция скорой помощи</w:t>
            </w:r>
          </w:p>
        </w:tc>
        <w:tc>
          <w:tcPr>
            <w:tcW w:w="1701" w:type="dxa"/>
          </w:tcPr>
          <w:p w:rsidR="0091592E" w:rsidRPr="0091592E" w:rsidRDefault="0091592E" w:rsidP="00834533">
            <w:pPr>
              <w:rPr>
                <w:rFonts w:ascii="Times New Roman" w:hAnsi="Times New Roman"/>
              </w:rPr>
            </w:pPr>
            <w:r w:rsidRPr="0091592E">
              <w:rPr>
                <w:rFonts w:ascii="Times New Roman" w:hAnsi="Times New Roman"/>
              </w:rPr>
              <w:t>1 объект</w:t>
            </w:r>
          </w:p>
        </w:tc>
        <w:tc>
          <w:tcPr>
            <w:tcW w:w="1276" w:type="dxa"/>
          </w:tcPr>
          <w:p w:rsidR="0091592E" w:rsidRPr="0091592E" w:rsidRDefault="0091592E" w:rsidP="00834533">
            <w:pPr>
              <w:rPr>
                <w:rFonts w:ascii="Times New Roman" w:hAnsi="Times New Roman"/>
              </w:rPr>
            </w:pPr>
            <w:r w:rsidRPr="0091592E">
              <w:rPr>
                <w:rFonts w:ascii="Times New Roman" w:hAnsi="Times New Roman"/>
              </w:rPr>
              <w:t>п. Мегет</w:t>
            </w:r>
          </w:p>
        </w:tc>
        <w:tc>
          <w:tcPr>
            <w:tcW w:w="1134" w:type="dxa"/>
          </w:tcPr>
          <w:p w:rsidR="0091592E" w:rsidRPr="0091592E" w:rsidRDefault="0091592E" w:rsidP="00834533">
            <w:pPr>
              <w:rPr>
                <w:rFonts w:ascii="Times New Roman" w:hAnsi="Times New Roman"/>
              </w:rPr>
            </w:pPr>
            <w:r w:rsidRPr="0091592E">
              <w:rPr>
                <w:rFonts w:ascii="Times New Roman" w:hAnsi="Times New Roman"/>
              </w:rPr>
              <w:t>Не требуется</w:t>
            </w:r>
          </w:p>
        </w:tc>
      </w:tr>
    </w:tbl>
    <w:p w:rsidR="00F94C2E" w:rsidRPr="00834EB3" w:rsidRDefault="00F94C2E" w:rsidP="00F94C2E">
      <w:pPr>
        <w:pStyle w:val="a9"/>
        <w:ind w:left="709"/>
        <w:jc w:val="both"/>
        <w:rPr>
          <w:rFonts w:ascii="Times New Roman" w:hAnsi="Times New Roman"/>
          <w:sz w:val="26"/>
          <w:szCs w:val="26"/>
        </w:rPr>
      </w:pPr>
    </w:p>
    <w:p w:rsidR="00C1123A" w:rsidRPr="00834EB3" w:rsidRDefault="00C1123A" w:rsidP="00C1123A">
      <w:pPr>
        <w:pStyle w:val="a9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834EB3">
        <w:rPr>
          <w:rFonts w:ascii="Times New Roman" w:hAnsi="Times New Roman"/>
          <w:sz w:val="26"/>
          <w:szCs w:val="26"/>
        </w:rPr>
        <w:t>Строку 15 таблицы пункта 2.4 раздела II  Положения о территориальном планировании Генерального плана изложить в следующей редакции: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1417"/>
        <w:gridCol w:w="1877"/>
        <w:gridCol w:w="1417"/>
        <w:gridCol w:w="1701"/>
        <w:gridCol w:w="1276"/>
        <w:gridCol w:w="1134"/>
      </w:tblGrid>
      <w:tr w:rsidR="00C1123A" w:rsidRPr="0091592E" w:rsidTr="004C2E64">
        <w:trPr>
          <w:trHeight w:val="1372"/>
        </w:trPr>
        <w:tc>
          <w:tcPr>
            <w:tcW w:w="534" w:type="dxa"/>
          </w:tcPr>
          <w:p w:rsidR="00C1123A" w:rsidRPr="0091592E" w:rsidRDefault="00C1123A" w:rsidP="004C2E64">
            <w:pPr>
              <w:widowControl w:val="0"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lastRenderedPageBreak/>
              <w:t>15</w:t>
            </w:r>
          </w:p>
        </w:tc>
        <w:tc>
          <w:tcPr>
            <w:tcW w:w="1417" w:type="dxa"/>
          </w:tcPr>
          <w:p w:rsidR="00C1123A" w:rsidRPr="0091592E" w:rsidRDefault="00C1123A" w:rsidP="004C2E64">
            <w:pPr>
              <w:widowControl w:val="0"/>
              <w:suppressLineNumbers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 w:rsidRPr="00FB3450"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Объекты местного значения в области автомобильных дорог местного значения</w:t>
            </w:r>
          </w:p>
        </w:tc>
        <w:tc>
          <w:tcPr>
            <w:tcW w:w="1877" w:type="dxa"/>
          </w:tcPr>
          <w:p w:rsidR="00C1123A" w:rsidRPr="0091592E" w:rsidRDefault="00C1123A" w:rsidP="004C2E64">
            <w:pPr>
              <w:widowControl w:val="0"/>
              <w:suppressLineNumbers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 w:rsidRPr="00FB3450"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Развитие транспортной инфраструктуры</w:t>
            </w:r>
          </w:p>
        </w:tc>
        <w:tc>
          <w:tcPr>
            <w:tcW w:w="1417" w:type="dxa"/>
          </w:tcPr>
          <w:p w:rsidR="00C1123A" w:rsidRPr="00C1123A" w:rsidRDefault="00C1123A" w:rsidP="004C2E64">
            <w:pPr>
              <w:rPr>
                <w:rFonts w:ascii="Times New Roman" w:hAnsi="Times New Roman"/>
              </w:rPr>
            </w:pPr>
            <w:r w:rsidRPr="00C1123A">
              <w:rPr>
                <w:rFonts w:ascii="Times New Roman" w:hAnsi="Times New Roman"/>
              </w:rPr>
              <w:t>Продление ул. Космонавтов от ул. Декабристов до 5-ой ул. Строителей</w:t>
            </w:r>
          </w:p>
        </w:tc>
        <w:tc>
          <w:tcPr>
            <w:tcW w:w="1701" w:type="dxa"/>
          </w:tcPr>
          <w:p w:rsidR="00C1123A" w:rsidRPr="00C1123A" w:rsidRDefault="00C1123A" w:rsidP="00C1123A">
            <w:pPr>
              <w:rPr>
                <w:rFonts w:ascii="Times New Roman" w:hAnsi="Times New Roman"/>
              </w:rPr>
            </w:pPr>
            <w:r w:rsidRPr="00C1123A">
              <w:rPr>
                <w:rFonts w:ascii="Times New Roman" w:hAnsi="Times New Roman"/>
              </w:rPr>
              <w:t>Протяженность 0,6 км.</w:t>
            </w:r>
          </w:p>
          <w:p w:rsidR="00C1123A" w:rsidRPr="00F955CE" w:rsidRDefault="00C1123A" w:rsidP="00C1123A">
            <w:pPr>
              <w:rPr>
                <w:rFonts w:ascii="Times New Roman" w:hAnsi="Times New Roman"/>
              </w:rPr>
            </w:pPr>
            <w:r w:rsidRPr="00C1123A">
              <w:rPr>
                <w:rFonts w:ascii="Times New Roman" w:hAnsi="Times New Roman"/>
              </w:rPr>
              <w:t>Категория – магистральная улица районного значения</w:t>
            </w:r>
          </w:p>
        </w:tc>
        <w:tc>
          <w:tcPr>
            <w:tcW w:w="1276" w:type="dxa"/>
          </w:tcPr>
          <w:p w:rsidR="00C1123A" w:rsidRPr="0091592E" w:rsidRDefault="00C1123A" w:rsidP="004C2E64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г. Ангарск</w:t>
            </w:r>
          </w:p>
        </w:tc>
        <w:tc>
          <w:tcPr>
            <w:tcW w:w="1134" w:type="dxa"/>
          </w:tcPr>
          <w:p w:rsidR="00C1123A" w:rsidRPr="0091592E" w:rsidRDefault="00C1123A" w:rsidP="004C2E64">
            <w:pPr>
              <w:rPr>
                <w:rFonts w:ascii="Times New Roman" w:hAnsi="Times New Roman"/>
              </w:rPr>
            </w:pPr>
            <w:r w:rsidRPr="00FB3450">
              <w:rPr>
                <w:rFonts w:ascii="Times New Roman" w:hAnsi="Times New Roman"/>
              </w:rPr>
              <w:t>Зона неблагоприятного шумового воздействия устанавливается в соответствии с СП 51.13330.2011 «СНиП 23-03-2003 «Защита от шума» (далее – СП 51.13330.2011 СНиП 23-03-2003)</w:t>
            </w:r>
          </w:p>
        </w:tc>
      </w:tr>
    </w:tbl>
    <w:p w:rsidR="00C1123A" w:rsidRDefault="00C1123A" w:rsidP="00C1123A">
      <w:pPr>
        <w:pStyle w:val="a9"/>
        <w:ind w:left="709"/>
        <w:jc w:val="both"/>
        <w:rPr>
          <w:rFonts w:ascii="Times New Roman" w:hAnsi="Times New Roman"/>
          <w:sz w:val="26"/>
          <w:szCs w:val="26"/>
        </w:rPr>
      </w:pPr>
    </w:p>
    <w:p w:rsidR="00FB3450" w:rsidRPr="0091592E" w:rsidRDefault="009028F5" w:rsidP="00D96D4D">
      <w:pPr>
        <w:pStyle w:val="a9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Таблицу п</w:t>
      </w:r>
      <w:r w:rsidR="00A50FDD">
        <w:rPr>
          <w:rFonts w:ascii="Times New Roman" w:hAnsi="Times New Roman"/>
          <w:sz w:val="26"/>
          <w:szCs w:val="26"/>
        </w:rPr>
        <w:t>ункт</w:t>
      </w:r>
      <w:r>
        <w:rPr>
          <w:rFonts w:ascii="Times New Roman" w:hAnsi="Times New Roman"/>
          <w:sz w:val="26"/>
          <w:szCs w:val="26"/>
        </w:rPr>
        <w:t>а</w:t>
      </w:r>
      <w:r w:rsidR="00A50FDD">
        <w:rPr>
          <w:rFonts w:ascii="Times New Roman" w:hAnsi="Times New Roman"/>
          <w:sz w:val="26"/>
          <w:szCs w:val="26"/>
        </w:rPr>
        <w:t xml:space="preserve"> </w:t>
      </w:r>
      <w:r w:rsidR="0091592E" w:rsidRPr="0091592E">
        <w:rPr>
          <w:rFonts w:ascii="Times New Roman" w:hAnsi="Times New Roman"/>
          <w:sz w:val="26"/>
          <w:szCs w:val="26"/>
        </w:rPr>
        <w:t>2.</w:t>
      </w:r>
      <w:r w:rsidR="00FB3450">
        <w:rPr>
          <w:rFonts w:ascii="Times New Roman" w:hAnsi="Times New Roman"/>
          <w:sz w:val="26"/>
          <w:szCs w:val="26"/>
        </w:rPr>
        <w:t>4</w:t>
      </w:r>
      <w:r w:rsidR="0091592E" w:rsidRPr="0091592E">
        <w:rPr>
          <w:rFonts w:ascii="Times New Roman" w:hAnsi="Times New Roman"/>
          <w:sz w:val="26"/>
          <w:szCs w:val="26"/>
        </w:rPr>
        <w:t xml:space="preserve">  раздела II  Положения о территориальном планировании Генерального плана дополнить строкой </w:t>
      </w:r>
      <w:r w:rsidR="00B5451D">
        <w:rPr>
          <w:rFonts w:ascii="Times New Roman" w:hAnsi="Times New Roman"/>
          <w:sz w:val="26"/>
          <w:szCs w:val="26"/>
        </w:rPr>
        <w:t>40</w:t>
      </w:r>
      <w:r w:rsidR="0091592E" w:rsidRPr="0091592E">
        <w:rPr>
          <w:rFonts w:ascii="Times New Roman" w:hAnsi="Times New Roman"/>
          <w:sz w:val="26"/>
          <w:szCs w:val="26"/>
        </w:rPr>
        <w:t xml:space="preserve"> следующего содержания: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1417"/>
        <w:gridCol w:w="1877"/>
        <w:gridCol w:w="1417"/>
        <w:gridCol w:w="1701"/>
        <w:gridCol w:w="1276"/>
        <w:gridCol w:w="1134"/>
      </w:tblGrid>
      <w:tr w:rsidR="00FB3450" w:rsidRPr="0091592E" w:rsidTr="00834533">
        <w:trPr>
          <w:trHeight w:val="1372"/>
        </w:trPr>
        <w:tc>
          <w:tcPr>
            <w:tcW w:w="534" w:type="dxa"/>
          </w:tcPr>
          <w:p w:rsidR="00FB3450" w:rsidRPr="0091592E" w:rsidRDefault="00B5451D" w:rsidP="00834533">
            <w:pPr>
              <w:widowControl w:val="0"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40</w:t>
            </w:r>
          </w:p>
        </w:tc>
        <w:tc>
          <w:tcPr>
            <w:tcW w:w="1417" w:type="dxa"/>
          </w:tcPr>
          <w:p w:rsidR="00FB3450" w:rsidRPr="0091592E" w:rsidRDefault="00FB3450" w:rsidP="00834533">
            <w:pPr>
              <w:widowControl w:val="0"/>
              <w:suppressLineNumbers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 w:rsidRPr="00FB3450"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Объекты местного значения в области автомобильных дорог местного значения</w:t>
            </w:r>
          </w:p>
        </w:tc>
        <w:tc>
          <w:tcPr>
            <w:tcW w:w="1877" w:type="dxa"/>
          </w:tcPr>
          <w:p w:rsidR="00FB3450" w:rsidRPr="0091592E" w:rsidRDefault="00FB3450" w:rsidP="00834533">
            <w:pPr>
              <w:widowControl w:val="0"/>
              <w:suppressLineNumbers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 w:rsidRPr="00FB3450"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Развитие транспортной инфраструктуры</w:t>
            </w:r>
          </w:p>
        </w:tc>
        <w:tc>
          <w:tcPr>
            <w:tcW w:w="1417" w:type="dxa"/>
          </w:tcPr>
          <w:p w:rsidR="00FB3450" w:rsidRPr="00E620A2" w:rsidRDefault="00013D78" w:rsidP="00DE564D">
            <w:pPr>
              <w:rPr>
                <w:rFonts w:ascii="Times New Roman" w:hAnsi="Times New Roman"/>
              </w:rPr>
            </w:pPr>
            <w:r w:rsidRPr="00E620A2">
              <w:rPr>
                <w:rFonts w:ascii="Times New Roman" w:hAnsi="Times New Roman"/>
              </w:rPr>
              <w:t>Строительство</w:t>
            </w:r>
            <w:r w:rsidR="00DE564D" w:rsidRPr="00E620A2">
              <w:rPr>
                <w:rFonts w:ascii="Times New Roman" w:hAnsi="Times New Roman"/>
              </w:rPr>
              <w:t xml:space="preserve">, </w:t>
            </w:r>
            <w:r w:rsidRPr="00E620A2">
              <w:rPr>
                <w:rFonts w:ascii="Times New Roman" w:hAnsi="Times New Roman"/>
              </w:rPr>
              <w:t>реконструкция улиц и дорог местного значения</w:t>
            </w:r>
          </w:p>
        </w:tc>
        <w:tc>
          <w:tcPr>
            <w:tcW w:w="1701" w:type="dxa"/>
          </w:tcPr>
          <w:p w:rsidR="00FB3450" w:rsidRPr="00E620A2" w:rsidRDefault="00FB3450" w:rsidP="00FB3450">
            <w:pPr>
              <w:rPr>
                <w:rFonts w:ascii="Times New Roman" w:hAnsi="Times New Roman"/>
              </w:rPr>
            </w:pPr>
            <w:r w:rsidRPr="00E620A2">
              <w:rPr>
                <w:rFonts w:ascii="Times New Roman" w:hAnsi="Times New Roman"/>
              </w:rPr>
              <w:t xml:space="preserve">Протяженность </w:t>
            </w:r>
            <w:r w:rsidR="00A37799" w:rsidRPr="00E620A2">
              <w:rPr>
                <w:rFonts w:ascii="Times New Roman" w:hAnsi="Times New Roman"/>
              </w:rPr>
              <w:t>устанавливается проектом</w:t>
            </w:r>
          </w:p>
          <w:p w:rsidR="00FB3450" w:rsidRPr="00E620A2" w:rsidRDefault="00013D78" w:rsidP="00797EEC">
            <w:pPr>
              <w:rPr>
                <w:rFonts w:ascii="Times New Roman" w:hAnsi="Times New Roman"/>
              </w:rPr>
            </w:pPr>
            <w:r w:rsidRPr="00E620A2">
              <w:rPr>
                <w:rFonts w:ascii="Times New Roman" w:hAnsi="Times New Roman"/>
              </w:rPr>
              <w:t>Категория – улицы, дороги местного значения</w:t>
            </w:r>
          </w:p>
        </w:tc>
        <w:tc>
          <w:tcPr>
            <w:tcW w:w="1276" w:type="dxa"/>
          </w:tcPr>
          <w:p w:rsidR="00FB3450" w:rsidRPr="00E620A2" w:rsidRDefault="00FB3450" w:rsidP="00834533">
            <w:pPr>
              <w:rPr>
                <w:rFonts w:ascii="Times New Roman" w:hAnsi="Times New Roman"/>
              </w:rPr>
            </w:pPr>
            <w:r w:rsidRPr="00E620A2">
              <w:rPr>
                <w:rFonts w:ascii="Times New Roman" w:hAnsi="Times New Roman"/>
              </w:rPr>
              <w:t>п. Мегет</w:t>
            </w:r>
          </w:p>
          <w:p w:rsidR="00013D78" w:rsidRPr="00482811" w:rsidRDefault="00013D78" w:rsidP="00013D78">
            <w:pPr>
              <w:rPr>
                <w:rFonts w:ascii="Times New Roman" w:hAnsi="Times New Roman"/>
                <w:highlight w:val="green"/>
              </w:rPr>
            </w:pPr>
            <w:r w:rsidRPr="00E620A2">
              <w:rPr>
                <w:rFonts w:ascii="Times New Roman" w:hAnsi="Times New Roman"/>
              </w:rPr>
              <w:t xml:space="preserve">(продолжение ул. </w:t>
            </w:r>
            <w:proofErr w:type="gramStart"/>
            <w:r w:rsidRPr="00E620A2">
              <w:rPr>
                <w:rFonts w:ascii="Times New Roman" w:hAnsi="Times New Roman"/>
              </w:rPr>
              <w:t>Заводская</w:t>
            </w:r>
            <w:proofErr w:type="gramEnd"/>
            <w:r w:rsidRPr="00E620A2">
              <w:rPr>
                <w:rFonts w:ascii="Times New Roman" w:hAnsi="Times New Roman"/>
              </w:rPr>
              <w:t>)</w:t>
            </w:r>
          </w:p>
        </w:tc>
        <w:tc>
          <w:tcPr>
            <w:tcW w:w="1134" w:type="dxa"/>
          </w:tcPr>
          <w:p w:rsidR="00FB3450" w:rsidRPr="0091592E" w:rsidRDefault="00FB3450" w:rsidP="00834533">
            <w:pPr>
              <w:rPr>
                <w:rFonts w:ascii="Times New Roman" w:hAnsi="Times New Roman"/>
              </w:rPr>
            </w:pPr>
            <w:r w:rsidRPr="00FB3450">
              <w:rPr>
                <w:rFonts w:ascii="Times New Roman" w:hAnsi="Times New Roman"/>
              </w:rPr>
              <w:t xml:space="preserve">Зона неблагоприятного шумового воздействия устанавливается в соответствии с СП 51.13330.2011 «СНиП 23-03-2003 «Защита от шума» (далее – СП </w:t>
            </w:r>
            <w:r w:rsidRPr="00FB3450">
              <w:rPr>
                <w:rFonts w:ascii="Times New Roman" w:hAnsi="Times New Roman"/>
              </w:rPr>
              <w:lastRenderedPageBreak/>
              <w:t>51.13330.2011 СНиП 23-03-2003)</w:t>
            </w:r>
          </w:p>
        </w:tc>
      </w:tr>
    </w:tbl>
    <w:p w:rsidR="00A50FDD" w:rsidRPr="00A50FDD" w:rsidRDefault="009028F5" w:rsidP="00D96D4D">
      <w:pPr>
        <w:pStyle w:val="a9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Таблицу п</w:t>
      </w:r>
      <w:r w:rsidR="006C49BD">
        <w:rPr>
          <w:rFonts w:ascii="Times New Roman" w:hAnsi="Times New Roman"/>
          <w:sz w:val="26"/>
          <w:szCs w:val="26"/>
        </w:rPr>
        <w:t>одпункт</w:t>
      </w:r>
      <w:r>
        <w:rPr>
          <w:rFonts w:ascii="Times New Roman" w:hAnsi="Times New Roman"/>
          <w:sz w:val="26"/>
          <w:szCs w:val="26"/>
        </w:rPr>
        <w:t>а</w:t>
      </w:r>
      <w:r w:rsidR="00A50FDD" w:rsidRPr="00A50FDD">
        <w:rPr>
          <w:rFonts w:ascii="Times New Roman" w:hAnsi="Times New Roman"/>
          <w:sz w:val="26"/>
          <w:szCs w:val="26"/>
        </w:rPr>
        <w:t xml:space="preserve"> 2.9.1 </w:t>
      </w:r>
      <w:r w:rsidR="001E5A76">
        <w:rPr>
          <w:rFonts w:ascii="Times New Roman" w:hAnsi="Times New Roman"/>
          <w:sz w:val="26"/>
          <w:szCs w:val="26"/>
        </w:rPr>
        <w:t>пункта</w:t>
      </w:r>
      <w:r w:rsidR="00A50FDD" w:rsidRPr="00A50FDD">
        <w:rPr>
          <w:rFonts w:ascii="Times New Roman" w:hAnsi="Times New Roman"/>
          <w:sz w:val="26"/>
          <w:szCs w:val="26"/>
        </w:rPr>
        <w:t xml:space="preserve"> 2.9 раздела II Положения о территориальном планировании Генерального плана дополнить строкой </w:t>
      </w:r>
      <w:r w:rsidR="00FC244A">
        <w:rPr>
          <w:rFonts w:ascii="Times New Roman" w:hAnsi="Times New Roman"/>
          <w:sz w:val="26"/>
          <w:szCs w:val="26"/>
        </w:rPr>
        <w:t>8</w:t>
      </w:r>
      <w:r w:rsidR="00A50FDD" w:rsidRPr="00A50FDD">
        <w:rPr>
          <w:rFonts w:ascii="Times New Roman" w:hAnsi="Times New Roman"/>
          <w:sz w:val="26"/>
          <w:szCs w:val="26"/>
        </w:rPr>
        <w:t xml:space="preserve"> следующего содержания: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1417"/>
        <w:gridCol w:w="1877"/>
        <w:gridCol w:w="1417"/>
        <w:gridCol w:w="1701"/>
        <w:gridCol w:w="1276"/>
        <w:gridCol w:w="1134"/>
      </w:tblGrid>
      <w:tr w:rsidR="00A50FDD" w:rsidRPr="0091592E" w:rsidTr="00834533">
        <w:trPr>
          <w:trHeight w:val="1372"/>
        </w:trPr>
        <w:tc>
          <w:tcPr>
            <w:tcW w:w="534" w:type="dxa"/>
          </w:tcPr>
          <w:p w:rsidR="00A50FDD" w:rsidRPr="0091592E" w:rsidRDefault="00FC244A" w:rsidP="00834533">
            <w:pPr>
              <w:widowControl w:val="0"/>
              <w:suppressLineNumbers/>
              <w:suppressAutoHyphens/>
              <w:spacing w:after="0" w:line="240" w:lineRule="auto"/>
              <w:jc w:val="center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8</w:t>
            </w:r>
          </w:p>
        </w:tc>
        <w:tc>
          <w:tcPr>
            <w:tcW w:w="1417" w:type="dxa"/>
          </w:tcPr>
          <w:p w:rsidR="00A50FDD" w:rsidRPr="0091592E" w:rsidRDefault="00A50FDD" w:rsidP="00834533">
            <w:pPr>
              <w:widowControl w:val="0"/>
              <w:suppressLineNumbers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 w:rsidRPr="00A50FDD"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Объект в области утилизации и переработки бытовых и промышленных отходов</w:t>
            </w:r>
          </w:p>
        </w:tc>
        <w:tc>
          <w:tcPr>
            <w:tcW w:w="1877" w:type="dxa"/>
          </w:tcPr>
          <w:p w:rsidR="00A50FDD" w:rsidRPr="0091592E" w:rsidRDefault="00A50FDD" w:rsidP="00834533">
            <w:pPr>
              <w:widowControl w:val="0"/>
              <w:suppressLineNumbers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Andale Sans UI" w:hAnsi="Times New Roman" w:cs="Tahoma"/>
                <w:kern w:val="1"/>
                <w:lang w:eastAsia="zh-CN" w:bidi="en-US"/>
              </w:rPr>
            </w:pPr>
            <w:r w:rsidRPr="00A50FDD">
              <w:rPr>
                <w:rFonts w:ascii="Times New Roman" w:eastAsia="Andale Sans UI" w:hAnsi="Times New Roman" w:cs="Tahoma"/>
                <w:kern w:val="1"/>
                <w:lang w:eastAsia="zh-CN" w:bidi="en-US"/>
              </w:rPr>
              <w:t>Охрана окружающей среды</w:t>
            </w:r>
          </w:p>
        </w:tc>
        <w:tc>
          <w:tcPr>
            <w:tcW w:w="1417" w:type="dxa"/>
          </w:tcPr>
          <w:p w:rsidR="00A50FDD" w:rsidRPr="0091592E" w:rsidRDefault="00FC244A" w:rsidP="0083453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Размещение </w:t>
            </w:r>
            <w:proofErr w:type="spellStart"/>
            <w:r>
              <w:rPr>
                <w:rFonts w:ascii="Times New Roman" w:hAnsi="Times New Roman"/>
              </w:rPr>
              <w:t>снегосвалки</w:t>
            </w:r>
            <w:proofErr w:type="spellEnd"/>
          </w:p>
        </w:tc>
        <w:tc>
          <w:tcPr>
            <w:tcW w:w="1701" w:type="dxa"/>
          </w:tcPr>
          <w:p w:rsidR="00A50FDD" w:rsidRPr="0091592E" w:rsidRDefault="00A50FDD" w:rsidP="001434F0">
            <w:pPr>
              <w:jc w:val="center"/>
              <w:rPr>
                <w:rFonts w:ascii="Times New Roman" w:hAnsi="Times New Roman"/>
              </w:rPr>
            </w:pPr>
            <w:r w:rsidRPr="00A50FDD">
              <w:rPr>
                <w:rFonts w:ascii="Times New Roman" w:hAnsi="Times New Roman"/>
              </w:rPr>
              <w:t>н/д</w:t>
            </w:r>
          </w:p>
        </w:tc>
        <w:tc>
          <w:tcPr>
            <w:tcW w:w="1276" w:type="dxa"/>
          </w:tcPr>
          <w:p w:rsidR="00A50FDD" w:rsidRPr="00114839" w:rsidRDefault="001434F0" w:rsidP="00834533">
            <w:pPr>
              <w:rPr>
                <w:rFonts w:ascii="Times New Roman" w:hAnsi="Times New Roman"/>
              </w:rPr>
            </w:pPr>
            <w:r w:rsidRPr="00114839">
              <w:rPr>
                <w:rFonts w:ascii="Times New Roman" w:hAnsi="Times New Roman"/>
              </w:rPr>
              <w:t>В границах города Ангарс</w:t>
            </w:r>
            <w:r w:rsidRPr="00834EB3">
              <w:rPr>
                <w:rFonts w:ascii="Times New Roman" w:hAnsi="Times New Roman"/>
              </w:rPr>
              <w:t>к</w:t>
            </w:r>
            <w:r w:rsidR="009028F5" w:rsidRPr="00114839">
              <w:rPr>
                <w:rFonts w:ascii="Times New Roman" w:hAnsi="Times New Roman"/>
              </w:rPr>
              <w:t>а</w:t>
            </w:r>
            <w:r w:rsidRPr="00114839">
              <w:rPr>
                <w:rFonts w:ascii="Times New Roman" w:hAnsi="Times New Roman"/>
              </w:rPr>
              <w:t>, в квартале 254</w:t>
            </w:r>
          </w:p>
        </w:tc>
        <w:tc>
          <w:tcPr>
            <w:tcW w:w="1134" w:type="dxa"/>
          </w:tcPr>
          <w:p w:rsidR="00A50FDD" w:rsidRPr="0091592E" w:rsidRDefault="00FC244A" w:rsidP="00834533">
            <w:pPr>
              <w:rPr>
                <w:rFonts w:ascii="Times New Roman" w:hAnsi="Times New Roman"/>
              </w:rPr>
            </w:pPr>
            <w:r w:rsidRPr="00FC244A">
              <w:rPr>
                <w:rFonts w:ascii="Times New Roman" w:hAnsi="Times New Roman"/>
              </w:rPr>
              <w:t>Санитарно-защитная зона устанавливается в соответствии с СанПиН 2.2.1/2.1.1.1200-03</w:t>
            </w:r>
          </w:p>
        </w:tc>
      </w:tr>
    </w:tbl>
    <w:p w:rsidR="00A50FDD" w:rsidRPr="00A50FDD" w:rsidRDefault="00A50FDD" w:rsidP="00FC6C42">
      <w:pPr>
        <w:pStyle w:val="a9"/>
        <w:ind w:left="1992"/>
        <w:rPr>
          <w:rFonts w:ascii="Times New Roman" w:hAnsi="Times New Roman"/>
          <w:sz w:val="26"/>
          <w:szCs w:val="26"/>
        </w:rPr>
      </w:pPr>
    </w:p>
    <w:p w:rsidR="00982583" w:rsidRPr="00982583" w:rsidRDefault="00982583" w:rsidP="00D96D4D">
      <w:pPr>
        <w:pStyle w:val="a9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подразделе </w:t>
      </w:r>
      <w:r w:rsidR="00B5451D" w:rsidRPr="00B5451D">
        <w:rPr>
          <w:rFonts w:ascii="Times New Roman" w:hAnsi="Times New Roman"/>
          <w:sz w:val="26"/>
          <w:szCs w:val="26"/>
        </w:rPr>
        <w:t>«</w:t>
      </w:r>
      <w:r w:rsidR="00B5451D" w:rsidRPr="00F94C2E">
        <w:rPr>
          <w:rFonts w:ascii="Times New Roman" w:hAnsi="Times New Roman"/>
          <w:b/>
          <w:sz w:val="26"/>
          <w:szCs w:val="26"/>
        </w:rPr>
        <w:t>город Ангарск</w:t>
      </w:r>
      <w:r w:rsidR="00B5451D" w:rsidRPr="00B5451D">
        <w:rPr>
          <w:rFonts w:ascii="Times New Roman" w:hAnsi="Times New Roman"/>
          <w:sz w:val="26"/>
          <w:szCs w:val="26"/>
        </w:rPr>
        <w:t>» раздела «Территории в границах населенных пунктов, входящих в состав Ангарского городского округа»</w:t>
      </w:r>
      <w:r>
        <w:rPr>
          <w:rFonts w:ascii="Times New Roman" w:hAnsi="Times New Roman"/>
          <w:sz w:val="26"/>
          <w:szCs w:val="26"/>
        </w:rPr>
        <w:t xml:space="preserve"> таблицы</w:t>
      </w:r>
      <w:r w:rsidR="00B5451D" w:rsidRPr="00B5451D">
        <w:rPr>
          <w:rFonts w:ascii="Times New Roman" w:hAnsi="Times New Roman"/>
          <w:sz w:val="26"/>
          <w:szCs w:val="26"/>
        </w:rPr>
        <w:t xml:space="preserve"> раздела III Положения о территориальном планировании Генерального плана:</w:t>
      </w:r>
      <w:r w:rsidR="00B5451D" w:rsidRPr="00B5451D">
        <w:t xml:space="preserve"> </w:t>
      </w:r>
    </w:p>
    <w:p w:rsidR="00B5451D" w:rsidRPr="00B5451D" w:rsidRDefault="00982583" w:rsidP="009028F5">
      <w:pPr>
        <w:pStyle w:val="a9"/>
        <w:ind w:left="0" w:firstLine="709"/>
        <w:jc w:val="both"/>
        <w:rPr>
          <w:rFonts w:ascii="Times New Roman" w:hAnsi="Times New Roman"/>
          <w:sz w:val="26"/>
          <w:szCs w:val="26"/>
        </w:rPr>
      </w:pPr>
      <w:r>
        <w:t xml:space="preserve">1) </w:t>
      </w:r>
      <w:r w:rsidR="00B5451D" w:rsidRPr="00B5451D">
        <w:rPr>
          <w:rFonts w:ascii="Times New Roman" w:hAnsi="Times New Roman"/>
          <w:sz w:val="26"/>
          <w:szCs w:val="26"/>
        </w:rPr>
        <w:t xml:space="preserve">в столбце 3 </w:t>
      </w:r>
      <w:r>
        <w:rPr>
          <w:rFonts w:ascii="Times New Roman" w:hAnsi="Times New Roman"/>
          <w:sz w:val="26"/>
          <w:szCs w:val="26"/>
        </w:rPr>
        <w:t xml:space="preserve">строки 1 </w:t>
      </w:r>
      <w:r w:rsidR="00B5451D" w:rsidRPr="00B5451D">
        <w:rPr>
          <w:rFonts w:ascii="Times New Roman" w:hAnsi="Times New Roman"/>
          <w:sz w:val="26"/>
          <w:szCs w:val="26"/>
        </w:rPr>
        <w:t>цифры «</w:t>
      </w:r>
      <w:r w:rsidR="00A50FDD" w:rsidRPr="00A50FDD">
        <w:rPr>
          <w:rFonts w:ascii="Times New Roman" w:hAnsi="Times New Roman"/>
          <w:sz w:val="26"/>
          <w:szCs w:val="26"/>
        </w:rPr>
        <w:t>1522,6</w:t>
      </w:r>
      <w:r w:rsidR="00B5451D" w:rsidRPr="00B5451D">
        <w:rPr>
          <w:rFonts w:ascii="Times New Roman" w:hAnsi="Times New Roman"/>
          <w:sz w:val="26"/>
          <w:szCs w:val="26"/>
        </w:rPr>
        <w:t>» заменить цифрами «</w:t>
      </w:r>
      <w:r w:rsidR="00B5451D" w:rsidRPr="00834EB3">
        <w:rPr>
          <w:rFonts w:ascii="Times New Roman" w:hAnsi="Times New Roman"/>
          <w:sz w:val="26"/>
          <w:szCs w:val="26"/>
        </w:rPr>
        <w:t>1522,</w:t>
      </w:r>
      <w:r w:rsidR="00FD4406" w:rsidRPr="00834EB3">
        <w:rPr>
          <w:rFonts w:ascii="Times New Roman" w:hAnsi="Times New Roman"/>
          <w:sz w:val="26"/>
          <w:szCs w:val="26"/>
        </w:rPr>
        <w:t>99</w:t>
      </w:r>
      <w:r w:rsidR="00B5451D" w:rsidRPr="00834EB3">
        <w:rPr>
          <w:rFonts w:ascii="Times New Roman" w:hAnsi="Times New Roman"/>
          <w:sz w:val="26"/>
          <w:szCs w:val="26"/>
        </w:rPr>
        <w:t>»,</w:t>
      </w:r>
      <w:r w:rsidR="00B5451D" w:rsidRPr="00B5451D">
        <w:rPr>
          <w:rFonts w:ascii="Times New Roman" w:hAnsi="Times New Roman"/>
          <w:sz w:val="26"/>
          <w:szCs w:val="26"/>
        </w:rPr>
        <w:t xml:space="preserve"> цифры </w:t>
      </w:r>
      <w:r w:rsidR="00B5451D" w:rsidRPr="000F7405">
        <w:rPr>
          <w:rFonts w:ascii="Times New Roman" w:hAnsi="Times New Roman"/>
          <w:sz w:val="26"/>
          <w:szCs w:val="26"/>
        </w:rPr>
        <w:t>«64</w:t>
      </w:r>
      <w:r w:rsidR="00F94C2E" w:rsidRPr="00834EB3">
        <w:rPr>
          <w:rFonts w:ascii="Times New Roman" w:hAnsi="Times New Roman"/>
          <w:sz w:val="26"/>
          <w:szCs w:val="26"/>
        </w:rPr>
        <w:t>9</w:t>
      </w:r>
      <w:r w:rsidR="00B5451D" w:rsidRPr="000F7405">
        <w:rPr>
          <w:rFonts w:ascii="Times New Roman" w:hAnsi="Times New Roman"/>
          <w:sz w:val="26"/>
          <w:szCs w:val="26"/>
        </w:rPr>
        <w:t>,</w:t>
      </w:r>
      <w:r w:rsidR="00062C4D" w:rsidRPr="00062C4D">
        <w:rPr>
          <w:rFonts w:ascii="Times New Roman" w:hAnsi="Times New Roman"/>
          <w:sz w:val="26"/>
          <w:szCs w:val="26"/>
        </w:rPr>
        <w:t>29</w:t>
      </w:r>
      <w:r w:rsidR="00B5451D" w:rsidRPr="000F7405">
        <w:rPr>
          <w:rFonts w:ascii="Times New Roman" w:hAnsi="Times New Roman"/>
          <w:sz w:val="26"/>
          <w:szCs w:val="26"/>
        </w:rPr>
        <w:t>» заменить цифрами «</w:t>
      </w:r>
      <w:r w:rsidR="00FD4406" w:rsidRPr="000F7405">
        <w:rPr>
          <w:rFonts w:ascii="Times New Roman" w:hAnsi="Times New Roman"/>
          <w:sz w:val="26"/>
          <w:szCs w:val="26"/>
        </w:rPr>
        <w:t>650,3</w:t>
      </w:r>
      <w:r w:rsidR="00B5451D" w:rsidRPr="000F7405">
        <w:rPr>
          <w:rFonts w:ascii="Times New Roman" w:hAnsi="Times New Roman"/>
          <w:sz w:val="26"/>
          <w:szCs w:val="26"/>
        </w:rPr>
        <w:t>»;</w:t>
      </w:r>
    </w:p>
    <w:p w:rsidR="002B43ED" w:rsidRDefault="00982583" w:rsidP="009028F5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FF0000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2) </w:t>
      </w:r>
      <w:r w:rsidR="00B5451D" w:rsidRPr="00F815B2">
        <w:rPr>
          <w:rFonts w:ascii="Times New Roman" w:hAnsi="Times New Roman"/>
          <w:sz w:val="26"/>
          <w:szCs w:val="26"/>
        </w:rPr>
        <w:t xml:space="preserve">в столбце 3 </w:t>
      </w:r>
      <w:r>
        <w:rPr>
          <w:rFonts w:ascii="Times New Roman" w:hAnsi="Times New Roman"/>
          <w:sz w:val="26"/>
          <w:szCs w:val="26"/>
        </w:rPr>
        <w:t xml:space="preserve">строки 2 </w:t>
      </w:r>
      <w:r w:rsidR="00B5451D" w:rsidRPr="00F815B2">
        <w:rPr>
          <w:rFonts w:ascii="Times New Roman" w:hAnsi="Times New Roman"/>
          <w:sz w:val="26"/>
          <w:szCs w:val="26"/>
        </w:rPr>
        <w:t>цифры «</w:t>
      </w:r>
      <w:r w:rsidR="005A394E" w:rsidRPr="005A394E">
        <w:rPr>
          <w:rFonts w:ascii="Times New Roman" w:hAnsi="Times New Roman"/>
          <w:sz w:val="26"/>
          <w:szCs w:val="26"/>
        </w:rPr>
        <w:t>353</w:t>
      </w:r>
      <w:r w:rsidR="00F94C2E" w:rsidRPr="00834EB3">
        <w:rPr>
          <w:rFonts w:ascii="Times New Roman" w:hAnsi="Times New Roman"/>
          <w:sz w:val="26"/>
          <w:szCs w:val="26"/>
        </w:rPr>
        <w:t>,</w:t>
      </w:r>
      <w:r w:rsidR="005A394E" w:rsidRPr="005A394E">
        <w:rPr>
          <w:rFonts w:ascii="Times New Roman" w:hAnsi="Times New Roman"/>
          <w:sz w:val="26"/>
          <w:szCs w:val="26"/>
        </w:rPr>
        <w:t>57</w:t>
      </w:r>
      <w:r w:rsidR="00B5451D" w:rsidRPr="00F815B2">
        <w:rPr>
          <w:rFonts w:ascii="Times New Roman" w:hAnsi="Times New Roman"/>
          <w:sz w:val="26"/>
          <w:szCs w:val="26"/>
        </w:rPr>
        <w:t>» заменить цифрами «35</w:t>
      </w:r>
      <w:r w:rsidR="00F815B2">
        <w:rPr>
          <w:rFonts w:ascii="Times New Roman" w:hAnsi="Times New Roman"/>
          <w:sz w:val="26"/>
          <w:szCs w:val="26"/>
        </w:rPr>
        <w:t>2</w:t>
      </w:r>
      <w:r w:rsidR="00B5451D" w:rsidRPr="00F815B2">
        <w:rPr>
          <w:rFonts w:ascii="Times New Roman" w:hAnsi="Times New Roman"/>
          <w:sz w:val="26"/>
          <w:szCs w:val="26"/>
        </w:rPr>
        <w:t>,</w:t>
      </w:r>
      <w:r w:rsidR="00F815B2">
        <w:rPr>
          <w:rFonts w:ascii="Times New Roman" w:hAnsi="Times New Roman"/>
          <w:sz w:val="26"/>
          <w:szCs w:val="26"/>
        </w:rPr>
        <w:t>4</w:t>
      </w:r>
      <w:r w:rsidR="00B5451D" w:rsidRPr="00F815B2">
        <w:rPr>
          <w:rFonts w:ascii="Times New Roman" w:hAnsi="Times New Roman"/>
          <w:sz w:val="26"/>
          <w:szCs w:val="26"/>
        </w:rPr>
        <w:t>7», цифры</w:t>
      </w:r>
      <w:r w:rsidR="00F815B2" w:rsidRPr="00F815B2">
        <w:rPr>
          <w:rFonts w:ascii="Times New Roman" w:hAnsi="Times New Roman"/>
          <w:sz w:val="26"/>
          <w:szCs w:val="26"/>
        </w:rPr>
        <w:t xml:space="preserve"> </w:t>
      </w:r>
      <w:r w:rsidR="00B5451D" w:rsidRPr="000F7405">
        <w:rPr>
          <w:rFonts w:ascii="Times New Roman" w:hAnsi="Times New Roman"/>
          <w:sz w:val="26"/>
          <w:szCs w:val="26"/>
        </w:rPr>
        <w:t>«</w:t>
      </w:r>
      <w:r w:rsidR="005A394E" w:rsidRPr="005A394E">
        <w:rPr>
          <w:rFonts w:ascii="Times New Roman" w:hAnsi="Times New Roman"/>
          <w:sz w:val="26"/>
          <w:szCs w:val="26"/>
        </w:rPr>
        <w:t>133</w:t>
      </w:r>
      <w:r w:rsidR="005A394E">
        <w:rPr>
          <w:rFonts w:ascii="Times New Roman" w:hAnsi="Times New Roman"/>
          <w:sz w:val="26"/>
          <w:szCs w:val="26"/>
        </w:rPr>
        <w:t>,</w:t>
      </w:r>
      <w:r w:rsidR="005A394E" w:rsidRPr="005A394E">
        <w:rPr>
          <w:rFonts w:ascii="Times New Roman" w:hAnsi="Times New Roman"/>
          <w:sz w:val="26"/>
          <w:szCs w:val="26"/>
        </w:rPr>
        <w:t>04</w:t>
      </w:r>
      <w:r w:rsidR="00B5451D" w:rsidRPr="000F7405">
        <w:rPr>
          <w:rFonts w:ascii="Times New Roman" w:hAnsi="Times New Roman"/>
          <w:sz w:val="26"/>
          <w:szCs w:val="26"/>
        </w:rPr>
        <w:t>» заменить цифрами «</w:t>
      </w:r>
      <w:r w:rsidR="00F815B2" w:rsidRPr="000F7405">
        <w:rPr>
          <w:rFonts w:ascii="Times New Roman" w:hAnsi="Times New Roman"/>
          <w:sz w:val="26"/>
          <w:szCs w:val="26"/>
        </w:rPr>
        <w:t>145,9</w:t>
      </w:r>
      <w:r w:rsidR="00B5451D" w:rsidRPr="000F7405">
        <w:rPr>
          <w:rFonts w:ascii="Times New Roman" w:hAnsi="Times New Roman"/>
          <w:sz w:val="26"/>
          <w:szCs w:val="26"/>
        </w:rPr>
        <w:t>»;</w:t>
      </w:r>
      <w:r w:rsidR="00B96204" w:rsidRPr="00F815B2">
        <w:rPr>
          <w:rFonts w:ascii="Times New Roman" w:hAnsi="Times New Roman"/>
          <w:color w:val="FF0000"/>
          <w:sz w:val="26"/>
          <w:szCs w:val="26"/>
        </w:rPr>
        <w:t xml:space="preserve"> </w:t>
      </w:r>
    </w:p>
    <w:p w:rsidR="00B804BD" w:rsidRPr="00E620A2" w:rsidRDefault="00B804BD" w:rsidP="009028F5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FF0000"/>
          <w:sz w:val="26"/>
          <w:szCs w:val="26"/>
        </w:rPr>
      </w:pPr>
      <w:r w:rsidRPr="00E620A2">
        <w:rPr>
          <w:rFonts w:ascii="Times New Roman" w:hAnsi="Times New Roman"/>
          <w:sz w:val="26"/>
          <w:szCs w:val="26"/>
        </w:rPr>
        <w:t>3) в столбце 3 строки 3 цифры «5802,26» заменить цифрами «4793,46»;</w:t>
      </w:r>
    </w:p>
    <w:p w:rsidR="00010672" w:rsidRPr="00E620A2" w:rsidRDefault="00B804BD" w:rsidP="009028F5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E620A2">
        <w:rPr>
          <w:rFonts w:ascii="Times New Roman" w:hAnsi="Times New Roman"/>
          <w:sz w:val="26"/>
          <w:szCs w:val="26"/>
        </w:rPr>
        <w:t>4</w:t>
      </w:r>
      <w:r w:rsidR="00982583" w:rsidRPr="00E620A2">
        <w:rPr>
          <w:rFonts w:ascii="Times New Roman" w:hAnsi="Times New Roman"/>
          <w:sz w:val="26"/>
          <w:szCs w:val="26"/>
        </w:rPr>
        <w:t xml:space="preserve">) </w:t>
      </w:r>
      <w:r w:rsidR="00010672" w:rsidRPr="00E620A2">
        <w:rPr>
          <w:rFonts w:ascii="Times New Roman" w:hAnsi="Times New Roman"/>
          <w:sz w:val="26"/>
          <w:szCs w:val="26"/>
        </w:rPr>
        <w:t xml:space="preserve">в столбце 3 </w:t>
      </w:r>
      <w:r w:rsidR="00982583" w:rsidRPr="00E620A2">
        <w:rPr>
          <w:rFonts w:ascii="Times New Roman" w:hAnsi="Times New Roman"/>
          <w:sz w:val="26"/>
          <w:szCs w:val="26"/>
        </w:rPr>
        <w:t xml:space="preserve">строки 4 </w:t>
      </w:r>
      <w:r w:rsidR="004B743C" w:rsidRPr="00E620A2">
        <w:rPr>
          <w:rFonts w:ascii="Times New Roman" w:hAnsi="Times New Roman"/>
          <w:sz w:val="26"/>
          <w:szCs w:val="26"/>
        </w:rPr>
        <w:t>цифры</w:t>
      </w:r>
      <w:r w:rsidR="00010672" w:rsidRPr="00E620A2">
        <w:rPr>
          <w:rFonts w:ascii="Times New Roman" w:hAnsi="Times New Roman"/>
          <w:sz w:val="26"/>
          <w:szCs w:val="26"/>
        </w:rPr>
        <w:t xml:space="preserve"> «17</w:t>
      </w:r>
      <w:r w:rsidR="007C102F" w:rsidRPr="00E620A2">
        <w:rPr>
          <w:rFonts w:ascii="Times New Roman" w:hAnsi="Times New Roman"/>
          <w:sz w:val="26"/>
          <w:szCs w:val="26"/>
        </w:rPr>
        <w:t>14</w:t>
      </w:r>
      <w:r w:rsidR="00010672" w:rsidRPr="00E620A2">
        <w:rPr>
          <w:rFonts w:ascii="Times New Roman" w:hAnsi="Times New Roman"/>
          <w:sz w:val="26"/>
          <w:szCs w:val="26"/>
        </w:rPr>
        <w:t>,</w:t>
      </w:r>
      <w:r w:rsidR="007C102F" w:rsidRPr="00E620A2">
        <w:rPr>
          <w:rFonts w:ascii="Times New Roman" w:hAnsi="Times New Roman"/>
          <w:sz w:val="26"/>
          <w:szCs w:val="26"/>
        </w:rPr>
        <w:t>67</w:t>
      </w:r>
      <w:r w:rsidR="00010672" w:rsidRPr="00E620A2">
        <w:rPr>
          <w:rFonts w:ascii="Times New Roman" w:hAnsi="Times New Roman"/>
          <w:sz w:val="26"/>
          <w:szCs w:val="26"/>
        </w:rPr>
        <w:t xml:space="preserve">» заменить </w:t>
      </w:r>
      <w:r w:rsidR="00B66E00" w:rsidRPr="00E620A2">
        <w:rPr>
          <w:rFonts w:ascii="Times New Roman" w:hAnsi="Times New Roman"/>
          <w:sz w:val="26"/>
          <w:szCs w:val="26"/>
        </w:rPr>
        <w:t>цифрами</w:t>
      </w:r>
      <w:r w:rsidR="00010672" w:rsidRPr="00E620A2">
        <w:rPr>
          <w:rFonts w:ascii="Times New Roman" w:hAnsi="Times New Roman"/>
          <w:sz w:val="26"/>
          <w:szCs w:val="26"/>
        </w:rPr>
        <w:t xml:space="preserve"> «17</w:t>
      </w:r>
      <w:r w:rsidR="0012089E" w:rsidRPr="00E620A2">
        <w:rPr>
          <w:rFonts w:ascii="Times New Roman" w:hAnsi="Times New Roman"/>
          <w:sz w:val="26"/>
          <w:szCs w:val="26"/>
        </w:rPr>
        <w:t>1</w:t>
      </w:r>
      <w:r w:rsidR="00F815B2" w:rsidRPr="00E620A2">
        <w:rPr>
          <w:rFonts w:ascii="Times New Roman" w:hAnsi="Times New Roman"/>
          <w:sz w:val="26"/>
          <w:szCs w:val="26"/>
        </w:rPr>
        <w:t>3</w:t>
      </w:r>
      <w:r w:rsidR="0012089E" w:rsidRPr="00E620A2">
        <w:rPr>
          <w:rFonts w:ascii="Times New Roman" w:hAnsi="Times New Roman"/>
          <w:sz w:val="26"/>
          <w:szCs w:val="26"/>
        </w:rPr>
        <w:t>,</w:t>
      </w:r>
      <w:r w:rsidR="00F815B2" w:rsidRPr="00E620A2">
        <w:rPr>
          <w:rFonts w:ascii="Times New Roman" w:hAnsi="Times New Roman"/>
          <w:sz w:val="26"/>
          <w:szCs w:val="26"/>
        </w:rPr>
        <w:t>2</w:t>
      </w:r>
      <w:r w:rsidR="00010672" w:rsidRPr="00E620A2">
        <w:rPr>
          <w:rFonts w:ascii="Times New Roman" w:hAnsi="Times New Roman"/>
          <w:sz w:val="26"/>
          <w:szCs w:val="26"/>
        </w:rPr>
        <w:t xml:space="preserve">», </w:t>
      </w:r>
      <w:r w:rsidR="004B743C" w:rsidRPr="00E620A2">
        <w:rPr>
          <w:rFonts w:ascii="Times New Roman" w:hAnsi="Times New Roman"/>
          <w:sz w:val="26"/>
          <w:szCs w:val="26"/>
        </w:rPr>
        <w:t>цифры</w:t>
      </w:r>
      <w:r w:rsidR="00010672" w:rsidRPr="00E620A2">
        <w:rPr>
          <w:rFonts w:ascii="Times New Roman" w:hAnsi="Times New Roman"/>
          <w:sz w:val="26"/>
          <w:szCs w:val="26"/>
        </w:rPr>
        <w:t xml:space="preserve"> «</w:t>
      </w:r>
      <w:r w:rsidR="007C102F" w:rsidRPr="00E620A2">
        <w:rPr>
          <w:rFonts w:ascii="Times New Roman" w:hAnsi="Times New Roman"/>
          <w:sz w:val="26"/>
          <w:szCs w:val="26"/>
        </w:rPr>
        <w:t>188,58</w:t>
      </w:r>
      <w:r w:rsidR="00010672" w:rsidRPr="00E620A2">
        <w:rPr>
          <w:rFonts w:ascii="Times New Roman" w:hAnsi="Times New Roman"/>
          <w:sz w:val="26"/>
          <w:szCs w:val="26"/>
        </w:rPr>
        <w:t xml:space="preserve">» заменить </w:t>
      </w:r>
      <w:r w:rsidR="00B66E00" w:rsidRPr="00E620A2">
        <w:rPr>
          <w:rFonts w:ascii="Times New Roman" w:hAnsi="Times New Roman"/>
          <w:sz w:val="26"/>
          <w:szCs w:val="26"/>
        </w:rPr>
        <w:t>цифрами</w:t>
      </w:r>
      <w:r w:rsidR="00010672" w:rsidRPr="00E620A2">
        <w:rPr>
          <w:rFonts w:ascii="Times New Roman" w:hAnsi="Times New Roman"/>
          <w:sz w:val="26"/>
          <w:szCs w:val="26"/>
        </w:rPr>
        <w:t xml:space="preserve"> «</w:t>
      </w:r>
      <w:r w:rsidR="00AC052B" w:rsidRPr="00E620A2">
        <w:rPr>
          <w:rFonts w:ascii="Times New Roman" w:hAnsi="Times New Roman"/>
          <w:sz w:val="26"/>
          <w:szCs w:val="26"/>
        </w:rPr>
        <w:t>18</w:t>
      </w:r>
      <w:r w:rsidR="00F815B2" w:rsidRPr="00E620A2">
        <w:rPr>
          <w:rFonts w:ascii="Times New Roman" w:hAnsi="Times New Roman"/>
          <w:sz w:val="26"/>
          <w:szCs w:val="26"/>
        </w:rPr>
        <w:t>9</w:t>
      </w:r>
      <w:r w:rsidR="00AC052B" w:rsidRPr="00E620A2">
        <w:rPr>
          <w:rFonts w:ascii="Times New Roman" w:hAnsi="Times New Roman"/>
          <w:sz w:val="26"/>
          <w:szCs w:val="26"/>
        </w:rPr>
        <w:t>,</w:t>
      </w:r>
      <w:r w:rsidR="00F815B2" w:rsidRPr="00E620A2">
        <w:rPr>
          <w:rFonts w:ascii="Times New Roman" w:hAnsi="Times New Roman"/>
          <w:sz w:val="26"/>
          <w:szCs w:val="26"/>
        </w:rPr>
        <w:t>6</w:t>
      </w:r>
      <w:r w:rsidR="00010672" w:rsidRPr="00E620A2">
        <w:rPr>
          <w:rFonts w:ascii="Times New Roman" w:hAnsi="Times New Roman"/>
          <w:sz w:val="26"/>
          <w:szCs w:val="26"/>
        </w:rPr>
        <w:t>»;</w:t>
      </w:r>
    </w:p>
    <w:p w:rsidR="00F87D16" w:rsidRPr="00E620A2" w:rsidRDefault="00B804BD" w:rsidP="009028F5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FF0000"/>
          <w:sz w:val="26"/>
          <w:szCs w:val="26"/>
        </w:rPr>
      </w:pPr>
      <w:r w:rsidRPr="00E620A2">
        <w:rPr>
          <w:rFonts w:ascii="Times New Roman" w:hAnsi="Times New Roman"/>
          <w:sz w:val="26"/>
          <w:szCs w:val="26"/>
        </w:rPr>
        <w:t>5</w:t>
      </w:r>
      <w:r w:rsidR="00F87D16" w:rsidRPr="00E620A2">
        <w:rPr>
          <w:rFonts w:ascii="Times New Roman" w:hAnsi="Times New Roman"/>
          <w:sz w:val="26"/>
          <w:szCs w:val="26"/>
        </w:rPr>
        <w:t>) в столбце 3 строки 5 цифры «1387,7» заменить цифрами «1384,2»;</w:t>
      </w:r>
    </w:p>
    <w:p w:rsidR="00010672" w:rsidRPr="00E620A2" w:rsidRDefault="00B804BD" w:rsidP="009028F5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E620A2">
        <w:rPr>
          <w:rFonts w:ascii="Times New Roman" w:hAnsi="Times New Roman"/>
          <w:sz w:val="26"/>
          <w:szCs w:val="26"/>
        </w:rPr>
        <w:t>6</w:t>
      </w:r>
      <w:r w:rsidR="00982583" w:rsidRPr="00E620A2">
        <w:rPr>
          <w:rFonts w:ascii="Times New Roman" w:hAnsi="Times New Roman"/>
          <w:sz w:val="26"/>
          <w:szCs w:val="26"/>
        </w:rPr>
        <w:t xml:space="preserve">) </w:t>
      </w:r>
      <w:r w:rsidR="00010672" w:rsidRPr="00E620A2">
        <w:rPr>
          <w:rFonts w:ascii="Times New Roman" w:hAnsi="Times New Roman"/>
          <w:sz w:val="26"/>
          <w:szCs w:val="26"/>
        </w:rPr>
        <w:t xml:space="preserve">в столбце 3 </w:t>
      </w:r>
      <w:r w:rsidR="00982583" w:rsidRPr="00E620A2">
        <w:rPr>
          <w:rFonts w:ascii="Times New Roman" w:hAnsi="Times New Roman"/>
          <w:sz w:val="26"/>
          <w:szCs w:val="26"/>
        </w:rPr>
        <w:t xml:space="preserve">строки 6 </w:t>
      </w:r>
      <w:r w:rsidR="004B743C" w:rsidRPr="00E620A2">
        <w:rPr>
          <w:rFonts w:ascii="Times New Roman" w:hAnsi="Times New Roman"/>
          <w:sz w:val="26"/>
          <w:szCs w:val="26"/>
        </w:rPr>
        <w:t>цифры</w:t>
      </w:r>
      <w:r w:rsidR="00010672" w:rsidRPr="00E620A2">
        <w:rPr>
          <w:rFonts w:ascii="Times New Roman" w:hAnsi="Times New Roman"/>
          <w:sz w:val="26"/>
          <w:szCs w:val="26"/>
        </w:rPr>
        <w:t xml:space="preserve"> «</w:t>
      </w:r>
      <w:r w:rsidR="007C102F" w:rsidRPr="00E620A2">
        <w:rPr>
          <w:rFonts w:ascii="Times New Roman" w:hAnsi="Times New Roman"/>
          <w:sz w:val="26"/>
          <w:szCs w:val="26"/>
        </w:rPr>
        <w:t>7541,8</w:t>
      </w:r>
      <w:r w:rsidR="00010672" w:rsidRPr="00E620A2">
        <w:rPr>
          <w:rFonts w:ascii="Times New Roman" w:hAnsi="Times New Roman"/>
          <w:sz w:val="26"/>
          <w:szCs w:val="26"/>
        </w:rPr>
        <w:t xml:space="preserve">» заменить </w:t>
      </w:r>
      <w:r w:rsidR="00B66E00" w:rsidRPr="00E620A2">
        <w:rPr>
          <w:rFonts w:ascii="Times New Roman" w:hAnsi="Times New Roman"/>
          <w:sz w:val="26"/>
          <w:szCs w:val="26"/>
        </w:rPr>
        <w:t>цифрами</w:t>
      </w:r>
      <w:r w:rsidR="00010672" w:rsidRPr="00E620A2">
        <w:rPr>
          <w:rFonts w:ascii="Times New Roman" w:hAnsi="Times New Roman"/>
          <w:sz w:val="26"/>
          <w:szCs w:val="26"/>
        </w:rPr>
        <w:t xml:space="preserve"> «</w:t>
      </w:r>
      <w:r w:rsidR="001536F4" w:rsidRPr="00E620A2">
        <w:rPr>
          <w:rFonts w:ascii="Times New Roman" w:hAnsi="Times New Roman"/>
          <w:sz w:val="26"/>
          <w:szCs w:val="26"/>
        </w:rPr>
        <w:t>75</w:t>
      </w:r>
      <w:r w:rsidR="0024355C" w:rsidRPr="00E620A2">
        <w:rPr>
          <w:rFonts w:ascii="Times New Roman" w:hAnsi="Times New Roman"/>
          <w:sz w:val="26"/>
          <w:szCs w:val="26"/>
        </w:rPr>
        <w:t>4</w:t>
      </w:r>
      <w:r w:rsidR="00C44196" w:rsidRPr="00E620A2">
        <w:rPr>
          <w:rFonts w:ascii="Times New Roman" w:hAnsi="Times New Roman"/>
          <w:sz w:val="26"/>
          <w:szCs w:val="26"/>
        </w:rPr>
        <w:t>0</w:t>
      </w:r>
      <w:r w:rsidR="001536F4" w:rsidRPr="00E620A2">
        <w:rPr>
          <w:rFonts w:ascii="Times New Roman" w:hAnsi="Times New Roman"/>
          <w:sz w:val="26"/>
          <w:szCs w:val="26"/>
        </w:rPr>
        <w:t>,</w:t>
      </w:r>
      <w:r w:rsidR="00C44196" w:rsidRPr="00E620A2">
        <w:rPr>
          <w:rFonts w:ascii="Times New Roman" w:hAnsi="Times New Roman"/>
          <w:sz w:val="26"/>
          <w:szCs w:val="26"/>
        </w:rPr>
        <w:t>5</w:t>
      </w:r>
      <w:r w:rsidR="00010672" w:rsidRPr="00E620A2">
        <w:rPr>
          <w:rFonts w:ascii="Times New Roman" w:hAnsi="Times New Roman"/>
          <w:sz w:val="26"/>
          <w:szCs w:val="26"/>
        </w:rPr>
        <w:t>»</w:t>
      </w:r>
      <w:r w:rsidR="0024355C" w:rsidRPr="00E620A2">
        <w:rPr>
          <w:rFonts w:ascii="Times New Roman" w:hAnsi="Times New Roman"/>
          <w:sz w:val="26"/>
          <w:szCs w:val="26"/>
        </w:rPr>
        <w:t xml:space="preserve">, </w:t>
      </w:r>
      <w:r w:rsidR="004B743C" w:rsidRPr="00E620A2">
        <w:rPr>
          <w:rFonts w:ascii="Times New Roman" w:hAnsi="Times New Roman"/>
          <w:sz w:val="26"/>
          <w:szCs w:val="26"/>
        </w:rPr>
        <w:t>цифры</w:t>
      </w:r>
      <w:r w:rsidR="0024355C" w:rsidRPr="00E620A2">
        <w:rPr>
          <w:rFonts w:ascii="Times New Roman" w:hAnsi="Times New Roman"/>
          <w:sz w:val="26"/>
          <w:szCs w:val="26"/>
        </w:rPr>
        <w:t xml:space="preserve"> «</w:t>
      </w:r>
      <w:r w:rsidR="007C102F" w:rsidRPr="00E620A2">
        <w:rPr>
          <w:rFonts w:ascii="Times New Roman" w:hAnsi="Times New Roman"/>
          <w:sz w:val="26"/>
          <w:szCs w:val="26"/>
        </w:rPr>
        <w:t>110,49</w:t>
      </w:r>
      <w:r w:rsidR="0024355C" w:rsidRPr="00E620A2">
        <w:rPr>
          <w:rFonts w:ascii="Times New Roman" w:hAnsi="Times New Roman"/>
          <w:sz w:val="26"/>
          <w:szCs w:val="26"/>
        </w:rPr>
        <w:t xml:space="preserve">» заменить </w:t>
      </w:r>
      <w:r w:rsidR="00B66E00" w:rsidRPr="00E620A2">
        <w:rPr>
          <w:rFonts w:ascii="Times New Roman" w:hAnsi="Times New Roman"/>
          <w:sz w:val="26"/>
          <w:szCs w:val="26"/>
        </w:rPr>
        <w:t>цифрами</w:t>
      </w:r>
      <w:r w:rsidR="0024355C" w:rsidRPr="00E620A2">
        <w:rPr>
          <w:rFonts w:ascii="Times New Roman" w:hAnsi="Times New Roman"/>
          <w:sz w:val="26"/>
          <w:szCs w:val="26"/>
        </w:rPr>
        <w:t xml:space="preserve"> «</w:t>
      </w:r>
      <w:r w:rsidR="00C44196" w:rsidRPr="00E620A2">
        <w:rPr>
          <w:rFonts w:ascii="Times New Roman" w:hAnsi="Times New Roman"/>
          <w:sz w:val="26"/>
          <w:szCs w:val="26"/>
        </w:rPr>
        <w:t>138,2</w:t>
      </w:r>
      <w:r w:rsidR="0024355C" w:rsidRPr="00E620A2">
        <w:rPr>
          <w:rFonts w:ascii="Times New Roman" w:hAnsi="Times New Roman"/>
          <w:sz w:val="26"/>
          <w:szCs w:val="26"/>
        </w:rPr>
        <w:t>»</w:t>
      </w:r>
      <w:r w:rsidR="00010672" w:rsidRPr="00E620A2">
        <w:rPr>
          <w:rFonts w:ascii="Times New Roman" w:hAnsi="Times New Roman"/>
          <w:sz w:val="26"/>
          <w:szCs w:val="26"/>
        </w:rPr>
        <w:t>;</w:t>
      </w:r>
    </w:p>
    <w:p w:rsidR="00B804BD" w:rsidRPr="00C44196" w:rsidRDefault="00B804BD" w:rsidP="009028F5">
      <w:pPr>
        <w:pStyle w:val="a9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E620A2">
        <w:rPr>
          <w:rFonts w:ascii="Times New Roman" w:hAnsi="Times New Roman"/>
          <w:sz w:val="26"/>
          <w:szCs w:val="26"/>
        </w:rPr>
        <w:t>7) в столбце 3 строки 7 цифры «456,9» заменить цифрами «1456,6»;</w:t>
      </w:r>
    </w:p>
    <w:p w:rsidR="0005435F" w:rsidRPr="003D2BA9" w:rsidRDefault="009F6C5F" w:rsidP="00D96D4D">
      <w:pPr>
        <w:numPr>
          <w:ilvl w:val="1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3D2BA9">
        <w:rPr>
          <w:rFonts w:ascii="Times New Roman" w:hAnsi="Times New Roman"/>
          <w:sz w:val="26"/>
          <w:szCs w:val="26"/>
        </w:rPr>
        <w:t xml:space="preserve">В </w:t>
      </w:r>
      <w:r w:rsidR="009E0196">
        <w:rPr>
          <w:rFonts w:ascii="Times New Roman" w:hAnsi="Times New Roman"/>
          <w:sz w:val="26"/>
          <w:szCs w:val="26"/>
        </w:rPr>
        <w:t>подраздел</w:t>
      </w:r>
      <w:r w:rsidR="009028F5">
        <w:rPr>
          <w:rFonts w:ascii="Times New Roman" w:hAnsi="Times New Roman"/>
          <w:sz w:val="26"/>
          <w:szCs w:val="26"/>
        </w:rPr>
        <w:t xml:space="preserve">е </w:t>
      </w:r>
      <w:r w:rsidRPr="003D2BA9">
        <w:rPr>
          <w:rFonts w:ascii="Times New Roman" w:hAnsi="Times New Roman"/>
          <w:sz w:val="26"/>
          <w:szCs w:val="26"/>
        </w:rPr>
        <w:t>«</w:t>
      </w:r>
      <w:bookmarkStart w:id="5" w:name="_Toc433622868"/>
      <w:r w:rsidRPr="003D2BA9">
        <w:rPr>
          <w:rFonts w:ascii="Times New Roman" w:hAnsi="Times New Roman"/>
          <w:b/>
          <w:sz w:val="26"/>
          <w:szCs w:val="26"/>
        </w:rPr>
        <w:t>поселок Мегет</w:t>
      </w:r>
      <w:bookmarkEnd w:id="5"/>
      <w:r w:rsidRPr="003D2BA9">
        <w:rPr>
          <w:rFonts w:ascii="Times New Roman" w:hAnsi="Times New Roman"/>
          <w:sz w:val="26"/>
          <w:szCs w:val="26"/>
        </w:rPr>
        <w:t>» раздела «</w:t>
      </w:r>
      <w:r w:rsidRPr="003D2BA9">
        <w:rPr>
          <w:rFonts w:ascii="Times New Roman" w:eastAsia="TimesNewRomanPSMT" w:hAnsi="Times New Roman"/>
          <w:sz w:val="26"/>
          <w:szCs w:val="26"/>
          <w:lang w:eastAsia="ru-RU"/>
        </w:rPr>
        <w:t xml:space="preserve">Территории в границах населенных пунктов, входящих в состав Ангарского городского округа» </w:t>
      </w:r>
      <w:r w:rsidR="009E0196">
        <w:rPr>
          <w:rFonts w:ascii="Times New Roman" w:eastAsia="TimesNewRomanPSMT" w:hAnsi="Times New Roman"/>
          <w:sz w:val="26"/>
          <w:szCs w:val="26"/>
          <w:lang w:eastAsia="ru-RU"/>
        </w:rPr>
        <w:t xml:space="preserve">таблицы </w:t>
      </w:r>
      <w:r w:rsidRPr="003D2BA9">
        <w:rPr>
          <w:rFonts w:ascii="Times New Roman" w:eastAsia="TimesNewRomanPSMT" w:hAnsi="Times New Roman"/>
          <w:sz w:val="26"/>
          <w:szCs w:val="26"/>
          <w:lang w:eastAsia="ru-RU"/>
        </w:rPr>
        <w:t>р</w:t>
      </w:r>
      <w:r w:rsidRPr="003D2BA9">
        <w:rPr>
          <w:rFonts w:ascii="Times New Roman" w:hAnsi="Times New Roman"/>
          <w:sz w:val="26"/>
          <w:szCs w:val="26"/>
        </w:rPr>
        <w:t>аздела III Положения о территориальном планировании Генерального плана:</w:t>
      </w:r>
    </w:p>
    <w:p w:rsidR="009F6C5F" w:rsidRPr="003D2BA9" w:rsidRDefault="008A2357" w:rsidP="009F6C5F">
      <w:pPr>
        <w:pStyle w:val="a9"/>
        <w:numPr>
          <w:ilvl w:val="0"/>
          <w:numId w:val="7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3D2BA9">
        <w:rPr>
          <w:rFonts w:ascii="Times New Roman" w:hAnsi="Times New Roman"/>
          <w:sz w:val="26"/>
          <w:szCs w:val="26"/>
        </w:rPr>
        <w:t>в строк</w:t>
      </w:r>
      <w:r w:rsidR="00CC4888">
        <w:rPr>
          <w:rFonts w:ascii="Times New Roman" w:hAnsi="Times New Roman"/>
          <w:sz w:val="26"/>
          <w:szCs w:val="26"/>
        </w:rPr>
        <w:t>е</w:t>
      </w:r>
      <w:r w:rsidRPr="003D2BA9">
        <w:rPr>
          <w:rFonts w:ascii="Times New Roman" w:hAnsi="Times New Roman"/>
          <w:sz w:val="26"/>
          <w:szCs w:val="26"/>
        </w:rPr>
        <w:t xml:space="preserve"> 1 </w:t>
      </w:r>
      <w:r w:rsidR="00923A34" w:rsidRPr="003D2BA9">
        <w:rPr>
          <w:rFonts w:ascii="Times New Roman" w:hAnsi="Times New Roman"/>
          <w:sz w:val="26"/>
          <w:szCs w:val="26"/>
        </w:rPr>
        <w:t xml:space="preserve">слова «Общеобразовательная школа на </w:t>
      </w:r>
      <w:r w:rsidR="0091592E" w:rsidRPr="003D2BA9">
        <w:rPr>
          <w:rFonts w:ascii="Times New Roman" w:hAnsi="Times New Roman"/>
          <w:sz w:val="26"/>
          <w:szCs w:val="26"/>
        </w:rPr>
        <w:t>1500</w:t>
      </w:r>
      <w:r w:rsidR="00923A34" w:rsidRPr="003D2BA9">
        <w:rPr>
          <w:rFonts w:ascii="Times New Roman" w:hAnsi="Times New Roman"/>
          <w:sz w:val="26"/>
          <w:szCs w:val="26"/>
        </w:rPr>
        <w:t xml:space="preserve"> мест»</w:t>
      </w:r>
      <w:r w:rsidRPr="003D2BA9">
        <w:rPr>
          <w:rFonts w:ascii="Times New Roman" w:hAnsi="Times New Roman"/>
          <w:sz w:val="26"/>
          <w:szCs w:val="26"/>
        </w:rPr>
        <w:t xml:space="preserve"> заменить </w:t>
      </w:r>
      <w:r w:rsidR="00923A34" w:rsidRPr="003D2BA9">
        <w:rPr>
          <w:rFonts w:ascii="Times New Roman" w:hAnsi="Times New Roman"/>
          <w:sz w:val="26"/>
          <w:szCs w:val="26"/>
        </w:rPr>
        <w:t>словами «Общеобразовательная школа на 1</w:t>
      </w:r>
      <w:r w:rsidR="0091592E" w:rsidRPr="003D2BA9">
        <w:rPr>
          <w:rFonts w:ascii="Times New Roman" w:hAnsi="Times New Roman"/>
          <w:sz w:val="26"/>
          <w:szCs w:val="26"/>
        </w:rPr>
        <w:t>275</w:t>
      </w:r>
      <w:r w:rsidR="00923A34" w:rsidRPr="003D2BA9">
        <w:rPr>
          <w:rFonts w:ascii="Times New Roman" w:hAnsi="Times New Roman"/>
          <w:sz w:val="26"/>
          <w:szCs w:val="26"/>
        </w:rPr>
        <w:t xml:space="preserve"> мест»;</w:t>
      </w:r>
    </w:p>
    <w:p w:rsidR="001A568E" w:rsidRPr="003D2BA9" w:rsidRDefault="007E5B5E" w:rsidP="009F6C5F">
      <w:pPr>
        <w:pStyle w:val="a9"/>
        <w:numPr>
          <w:ilvl w:val="0"/>
          <w:numId w:val="7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3D2BA9">
        <w:rPr>
          <w:rFonts w:ascii="Times New Roman" w:hAnsi="Times New Roman"/>
          <w:sz w:val="26"/>
          <w:szCs w:val="26"/>
        </w:rPr>
        <w:t xml:space="preserve">в столбце 3 </w:t>
      </w:r>
      <w:r w:rsidR="00CC4888" w:rsidRPr="003D2BA9">
        <w:rPr>
          <w:rFonts w:ascii="Times New Roman" w:hAnsi="Times New Roman"/>
          <w:sz w:val="26"/>
          <w:szCs w:val="26"/>
        </w:rPr>
        <w:t>строк</w:t>
      </w:r>
      <w:r w:rsidR="00CC4888">
        <w:rPr>
          <w:rFonts w:ascii="Times New Roman" w:hAnsi="Times New Roman"/>
          <w:sz w:val="26"/>
          <w:szCs w:val="26"/>
        </w:rPr>
        <w:t>и</w:t>
      </w:r>
      <w:r w:rsidR="00CC4888" w:rsidRPr="003D2BA9">
        <w:rPr>
          <w:rFonts w:ascii="Times New Roman" w:hAnsi="Times New Roman"/>
          <w:sz w:val="26"/>
          <w:szCs w:val="26"/>
        </w:rPr>
        <w:t xml:space="preserve"> 2</w:t>
      </w:r>
      <w:r w:rsidR="00CC4888">
        <w:rPr>
          <w:rFonts w:ascii="Times New Roman" w:hAnsi="Times New Roman"/>
          <w:sz w:val="26"/>
          <w:szCs w:val="26"/>
        </w:rPr>
        <w:t xml:space="preserve"> </w:t>
      </w:r>
      <w:r w:rsidR="004B743C" w:rsidRPr="003D2BA9">
        <w:rPr>
          <w:rFonts w:ascii="Times New Roman" w:hAnsi="Times New Roman"/>
          <w:sz w:val="26"/>
          <w:szCs w:val="26"/>
        </w:rPr>
        <w:t>цифры</w:t>
      </w:r>
      <w:r w:rsidRPr="003D2BA9">
        <w:rPr>
          <w:rFonts w:ascii="Times New Roman" w:hAnsi="Times New Roman"/>
          <w:sz w:val="26"/>
          <w:szCs w:val="26"/>
        </w:rPr>
        <w:t xml:space="preserve"> «</w:t>
      </w:r>
      <w:r w:rsidR="003D2BA9" w:rsidRPr="003D2BA9">
        <w:rPr>
          <w:rFonts w:ascii="Times New Roman" w:hAnsi="Times New Roman"/>
          <w:sz w:val="26"/>
          <w:szCs w:val="26"/>
        </w:rPr>
        <w:t>30,73</w:t>
      </w:r>
      <w:r w:rsidRPr="003D2BA9">
        <w:rPr>
          <w:rFonts w:ascii="Times New Roman" w:hAnsi="Times New Roman"/>
          <w:sz w:val="26"/>
          <w:szCs w:val="26"/>
        </w:rPr>
        <w:t xml:space="preserve">» заменить </w:t>
      </w:r>
      <w:r w:rsidR="00B66E00" w:rsidRPr="003D2BA9">
        <w:rPr>
          <w:rFonts w:ascii="Times New Roman" w:hAnsi="Times New Roman"/>
          <w:sz w:val="26"/>
          <w:szCs w:val="26"/>
        </w:rPr>
        <w:t>цифрами</w:t>
      </w:r>
      <w:r w:rsidRPr="003D2BA9">
        <w:rPr>
          <w:rFonts w:ascii="Times New Roman" w:hAnsi="Times New Roman"/>
          <w:sz w:val="26"/>
          <w:szCs w:val="26"/>
        </w:rPr>
        <w:t xml:space="preserve"> «</w:t>
      </w:r>
      <w:r w:rsidR="003D2BA9" w:rsidRPr="003D2BA9">
        <w:rPr>
          <w:rFonts w:ascii="Times New Roman" w:hAnsi="Times New Roman"/>
          <w:sz w:val="26"/>
          <w:szCs w:val="26"/>
        </w:rPr>
        <w:t>33,8</w:t>
      </w:r>
      <w:r w:rsidRPr="003D2BA9">
        <w:rPr>
          <w:rFonts w:ascii="Times New Roman" w:hAnsi="Times New Roman"/>
          <w:sz w:val="26"/>
          <w:szCs w:val="26"/>
        </w:rPr>
        <w:t>»;</w:t>
      </w:r>
    </w:p>
    <w:p w:rsidR="001A568E" w:rsidRPr="003D2BA9" w:rsidRDefault="007B1E7A" w:rsidP="009F6C5F">
      <w:pPr>
        <w:pStyle w:val="a9"/>
        <w:numPr>
          <w:ilvl w:val="0"/>
          <w:numId w:val="7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3D2BA9">
        <w:rPr>
          <w:rFonts w:ascii="Times New Roman" w:hAnsi="Times New Roman"/>
          <w:sz w:val="26"/>
          <w:szCs w:val="26"/>
        </w:rPr>
        <w:t xml:space="preserve">в столбце 3 </w:t>
      </w:r>
      <w:r w:rsidR="00CC4888" w:rsidRPr="003D2BA9">
        <w:rPr>
          <w:rFonts w:ascii="Times New Roman" w:hAnsi="Times New Roman"/>
          <w:sz w:val="26"/>
          <w:szCs w:val="26"/>
        </w:rPr>
        <w:t>строк</w:t>
      </w:r>
      <w:r w:rsidR="00CC4888">
        <w:rPr>
          <w:rFonts w:ascii="Times New Roman" w:hAnsi="Times New Roman"/>
          <w:sz w:val="26"/>
          <w:szCs w:val="26"/>
        </w:rPr>
        <w:t>и</w:t>
      </w:r>
      <w:r w:rsidR="00CC4888" w:rsidRPr="003D2BA9">
        <w:rPr>
          <w:rFonts w:ascii="Times New Roman" w:hAnsi="Times New Roman"/>
          <w:sz w:val="26"/>
          <w:szCs w:val="26"/>
        </w:rPr>
        <w:t xml:space="preserve"> 6 </w:t>
      </w:r>
      <w:r w:rsidR="004B743C" w:rsidRPr="003D2BA9">
        <w:rPr>
          <w:rFonts w:ascii="Times New Roman" w:hAnsi="Times New Roman"/>
          <w:sz w:val="26"/>
          <w:szCs w:val="26"/>
        </w:rPr>
        <w:t>цифры</w:t>
      </w:r>
      <w:r w:rsidRPr="003D2BA9">
        <w:rPr>
          <w:rFonts w:ascii="Times New Roman" w:hAnsi="Times New Roman"/>
          <w:sz w:val="26"/>
          <w:szCs w:val="26"/>
        </w:rPr>
        <w:t xml:space="preserve"> «</w:t>
      </w:r>
      <w:r w:rsidR="007C102F">
        <w:rPr>
          <w:rFonts w:ascii="Times New Roman" w:hAnsi="Times New Roman"/>
          <w:sz w:val="26"/>
          <w:szCs w:val="26"/>
        </w:rPr>
        <w:t>154,42</w:t>
      </w:r>
      <w:r w:rsidRPr="003D2BA9">
        <w:rPr>
          <w:rFonts w:ascii="Times New Roman" w:hAnsi="Times New Roman"/>
          <w:sz w:val="26"/>
          <w:szCs w:val="26"/>
        </w:rPr>
        <w:t xml:space="preserve">» заменить </w:t>
      </w:r>
      <w:r w:rsidR="00B66E00" w:rsidRPr="003D2BA9">
        <w:rPr>
          <w:rFonts w:ascii="Times New Roman" w:hAnsi="Times New Roman"/>
          <w:sz w:val="26"/>
          <w:szCs w:val="26"/>
        </w:rPr>
        <w:t>цифрами</w:t>
      </w:r>
      <w:r w:rsidRPr="003D2BA9">
        <w:rPr>
          <w:rFonts w:ascii="Times New Roman" w:hAnsi="Times New Roman"/>
          <w:sz w:val="26"/>
          <w:szCs w:val="26"/>
        </w:rPr>
        <w:t xml:space="preserve"> «15</w:t>
      </w:r>
      <w:r w:rsidR="003D2BA9" w:rsidRPr="003D2BA9">
        <w:rPr>
          <w:rFonts w:ascii="Times New Roman" w:hAnsi="Times New Roman"/>
          <w:sz w:val="26"/>
          <w:szCs w:val="26"/>
        </w:rPr>
        <w:t>2</w:t>
      </w:r>
      <w:r w:rsidRPr="003D2BA9">
        <w:rPr>
          <w:rFonts w:ascii="Times New Roman" w:hAnsi="Times New Roman"/>
          <w:sz w:val="26"/>
          <w:szCs w:val="26"/>
        </w:rPr>
        <w:t>,</w:t>
      </w:r>
      <w:r w:rsidR="003D2BA9" w:rsidRPr="003D2BA9">
        <w:rPr>
          <w:rFonts w:ascii="Times New Roman" w:hAnsi="Times New Roman"/>
          <w:sz w:val="26"/>
          <w:szCs w:val="26"/>
        </w:rPr>
        <w:t>3</w:t>
      </w:r>
      <w:r w:rsidRPr="003D2BA9">
        <w:rPr>
          <w:rFonts w:ascii="Times New Roman" w:hAnsi="Times New Roman"/>
          <w:sz w:val="26"/>
          <w:szCs w:val="26"/>
        </w:rPr>
        <w:t>».</w:t>
      </w:r>
    </w:p>
    <w:p w:rsidR="009A63A3" w:rsidRPr="00FC6C42" w:rsidRDefault="009A63A3" w:rsidP="00D96D4D">
      <w:pPr>
        <w:numPr>
          <w:ilvl w:val="1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proofErr w:type="gramStart"/>
      <w:r w:rsidRPr="00FC6C42">
        <w:rPr>
          <w:rFonts w:ascii="Times New Roman" w:hAnsi="Times New Roman"/>
          <w:sz w:val="26"/>
          <w:szCs w:val="26"/>
        </w:rPr>
        <w:t>Карты Генерального плана «Карта границ населенных пунктов, входящих в состав Ангарского городского округа», «</w:t>
      </w:r>
      <w:r w:rsidRPr="00834EB3">
        <w:rPr>
          <w:rFonts w:ascii="Times New Roman" w:hAnsi="Times New Roman"/>
          <w:sz w:val="26"/>
          <w:szCs w:val="26"/>
        </w:rPr>
        <w:t>Фрагмент карты границ населенных пунктов, входящих в состав Ангарского городского округа</w:t>
      </w:r>
      <w:r w:rsidR="00FE3162" w:rsidRPr="00834EB3">
        <w:rPr>
          <w:rFonts w:ascii="Times New Roman" w:hAnsi="Times New Roman"/>
          <w:sz w:val="26"/>
          <w:szCs w:val="26"/>
        </w:rPr>
        <w:t>:</w:t>
      </w:r>
      <w:r w:rsidRPr="00834EB3">
        <w:rPr>
          <w:rFonts w:ascii="Times New Roman" w:hAnsi="Times New Roman"/>
          <w:sz w:val="26"/>
          <w:szCs w:val="26"/>
        </w:rPr>
        <w:t xml:space="preserve"> г. Ангарск, д. Зуй, п. Ударник,</w:t>
      </w:r>
      <w:r w:rsidR="00FE3162" w:rsidRPr="00834EB3">
        <w:rPr>
          <w:rFonts w:ascii="Times New Roman" w:hAnsi="Times New Roman"/>
          <w:sz w:val="26"/>
          <w:szCs w:val="26"/>
        </w:rPr>
        <w:t xml:space="preserve"> </w:t>
      </w:r>
      <w:r w:rsidRPr="00834EB3">
        <w:rPr>
          <w:rFonts w:ascii="Times New Roman" w:hAnsi="Times New Roman"/>
          <w:sz w:val="26"/>
          <w:szCs w:val="26"/>
        </w:rPr>
        <w:t xml:space="preserve">п. Мегет, п. </w:t>
      </w:r>
      <w:proofErr w:type="spellStart"/>
      <w:r w:rsidRPr="00834EB3">
        <w:rPr>
          <w:rFonts w:ascii="Times New Roman" w:hAnsi="Times New Roman"/>
          <w:sz w:val="26"/>
          <w:szCs w:val="26"/>
        </w:rPr>
        <w:t>Стеклянка</w:t>
      </w:r>
      <w:proofErr w:type="spellEnd"/>
      <w:r w:rsidRPr="00834EB3">
        <w:rPr>
          <w:rFonts w:ascii="Times New Roman" w:hAnsi="Times New Roman"/>
          <w:sz w:val="26"/>
          <w:szCs w:val="26"/>
        </w:rPr>
        <w:t xml:space="preserve">, п. Зверево, п. Ключевая», «Карта </w:t>
      </w:r>
      <w:r w:rsidRPr="00834EB3">
        <w:rPr>
          <w:rFonts w:ascii="Times New Roman" w:hAnsi="Times New Roman"/>
          <w:sz w:val="26"/>
          <w:szCs w:val="26"/>
        </w:rPr>
        <w:lastRenderedPageBreak/>
        <w:t>функциональных зон Ангарского городского округа», «Фрагмент карты функциональных зон</w:t>
      </w:r>
      <w:r w:rsidR="00FE3162" w:rsidRPr="00834EB3">
        <w:rPr>
          <w:rFonts w:ascii="Times New Roman" w:hAnsi="Times New Roman"/>
          <w:sz w:val="26"/>
          <w:szCs w:val="26"/>
        </w:rPr>
        <w:t xml:space="preserve"> </w:t>
      </w:r>
      <w:r w:rsidRPr="00834EB3">
        <w:rPr>
          <w:rFonts w:ascii="Times New Roman" w:hAnsi="Times New Roman"/>
          <w:sz w:val="26"/>
          <w:szCs w:val="26"/>
        </w:rPr>
        <w:t xml:space="preserve">с. Савватеевка, п. Звездочка, п. </w:t>
      </w:r>
      <w:proofErr w:type="spellStart"/>
      <w:r w:rsidRPr="00834EB3">
        <w:rPr>
          <w:rFonts w:ascii="Times New Roman" w:hAnsi="Times New Roman"/>
          <w:sz w:val="26"/>
          <w:szCs w:val="26"/>
        </w:rPr>
        <w:t>Новоодинск</w:t>
      </w:r>
      <w:proofErr w:type="spellEnd"/>
      <w:r w:rsidRPr="00834EB3">
        <w:rPr>
          <w:rFonts w:ascii="Times New Roman" w:hAnsi="Times New Roman"/>
          <w:sz w:val="26"/>
          <w:szCs w:val="26"/>
        </w:rPr>
        <w:t xml:space="preserve">, д. </w:t>
      </w:r>
      <w:proofErr w:type="spellStart"/>
      <w:r w:rsidRPr="00834EB3">
        <w:rPr>
          <w:rFonts w:ascii="Times New Roman" w:hAnsi="Times New Roman"/>
          <w:sz w:val="26"/>
          <w:szCs w:val="26"/>
        </w:rPr>
        <w:t>Чебогоры</w:t>
      </w:r>
      <w:proofErr w:type="spellEnd"/>
      <w:r w:rsidRPr="00834EB3">
        <w:rPr>
          <w:rFonts w:ascii="Times New Roman" w:hAnsi="Times New Roman"/>
          <w:sz w:val="26"/>
          <w:szCs w:val="26"/>
        </w:rPr>
        <w:t xml:space="preserve">, </w:t>
      </w:r>
      <w:r w:rsidR="00FE3162" w:rsidRPr="00834EB3">
        <w:rPr>
          <w:rFonts w:ascii="Times New Roman" w:hAnsi="Times New Roman"/>
          <w:sz w:val="26"/>
          <w:szCs w:val="26"/>
        </w:rPr>
        <w:t xml:space="preserve">     </w:t>
      </w:r>
      <w:r w:rsidRPr="00834EB3">
        <w:rPr>
          <w:rFonts w:ascii="Times New Roman" w:hAnsi="Times New Roman"/>
          <w:sz w:val="26"/>
          <w:szCs w:val="26"/>
        </w:rPr>
        <w:t>з.</w:t>
      </w:r>
      <w:proofErr w:type="gramEnd"/>
      <w:r w:rsidRPr="00834EB3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834EB3">
        <w:rPr>
          <w:rFonts w:ascii="Times New Roman" w:hAnsi="Times New Roman"/>
          <w:sz w:val="26"/>
          <w:szCs w:val="26"/>
        </w:rPr>
        <w:t>Якимовка</w:t>
      </w:r>
      <w:proofErr w:type="spellEnd"/>
      <w:r w:rsidRPr="00834EB3">
        <w:rPr>
          <w:rFonts w:ascii="Times New Roman" w:hAnsi="Times New Roman"/>
          <w:sz w:val="26"/>
          <w:szCs w:val="26"/>
        </w:rPr>
        <w:t>, с. Одинск,</w:t>
      </w:r>
      <w:r w:rsidR="00FE3162" w:rsidRPr="00834EB3">
        <w:rPr>
          <w:rFonts w:ascii="Times New Roman" w:hAnsi="Times New Roman"/>
          <w:sz w:val="26"/>
          <w:szCs w:val="26"/>
        </w:rPr>
        <w:t xml:space="preserve"> </w:t>
      </w:r>
      <w:r w:rsidRPr="00834EB3">
        <w:rPr>
          <w:rFonts w:ascii="Times New Roman" w:hAnsi="Times New Roman"/>
          <w:sz w:val="26"/>
          <w:szCs w:val="26"/>
        </w:rPr>
        <w:t xml:space="preserve">з. </w:t>
      </w:r>
      <w:proofErr w:type="gramStart"/>
      <w:r w:rsidRPr="00834EB3">
        <w:rPr>
          <w:rFonts w:ascii="Times New Roman" w:hAnsi="Times New Roman"/>
          <w:sz w:val="26"/>
          <w:szCs w:val="26"/>
        </w:rPr>
        <w:t xml:space="preserve">Ивановка», «Фрагмент карты функциональных зон </w:t>
      </w:r>
      <w:r w:rsidR="00FE3162" w:rsidRPr="00834EB3">
        <w:rPr>
          <w:rFonts w:ascii="Times New Roman" w:hAnsi="Times New Roman"/>
          <w:sz w:val="26"/>
          <w:szCs w:val="26"/>
        </w:rPr>
        <w:t xml:space="preserve">         </w:t>
      </w:r>
      <w:r w:rsidRPr="00834EB3">
        <w:rPr>
          <w:rFonts w:ascii="Times New Roman" w:hAnsi="Times New Roman"/>
          <w:sz w:val="26"/>
          <w:szCs w:val="26"/>
        </w:rPr>
        <w:t>г. Ангарск, д. Зуй,</w:t>
      </w:r>
      <w:r w:rsidR="00FE3162" w:rsidRPr="00834EB3">
        <w:rPr>
          <w:rFonts w:ascii="Times New Roman" w:hAnsi="Times New Roman"/>
          <w:sz w:val="26"/>
          <w:szCs w:val="26"/>
        </w:rPr>
        <w:t xml:space="preserve"> </w:t>
      </w:r>
      <w:r w:rsidRPr="00834EB3">
        <w:rPr>
          <w:rFonts w:ascii="Times New Roman" w:hAnsi="Times New Roman"/>
          <w:sz w:val="26"/>
          <w:szCs w:val="26"/>
        </w:rPr>
        <w:t xml:space="preserve">п. Ударник, п. Мегет, п. </w:t>
      </w:r>
      <w:proofErr w:type="spellStart"/>
      <w:r w:rsidRPr="00834EB3">
        <w:rPr>
          <w:rFonts w:ascii="Times New Roman" w:hAnsi="Times New Roman"/>
          <w:sz w:val="26"/>
          <w:szCs w:val="26"/>
        </w:rPr>
        <w:t>Стеклянка</w:t>
      </w:r>
      <w:proofErr w:type="spellEnd"/>
      <w:r w:rsidRPr="00834EB3">
        <w:rPr>
          <w:rFonts w:ascii="Times New Roman" w:hAnsi="Times New Roman"/>
          <w:sz w:val="26"/>
          <w:szCs w:val="26"/>
        </w:rPr>
        <w:t>, п. Зверево, п. Ключевая»,</w:t>
      </w:r>
      <w:r w:rsidRPr="00FC6C42">
        <w:rPr>
          <w:rFonts w:ascii="Times New Roman" w:hAnsi="Times New Roman"/>
          <w:sz w:val="26"/>
          <w:szCs w:val="26"/>
        </w:rPr>
        <w:t xml:space="preserve"> «Карта планируемого размещения объектов местного значения </w:t>
      </w:r>
      <w:r w:rsidR="00A621AE">
        <w:rPr>
          <w:rFonts w:ascii="Times New Roman" w:hAnsi="Times New Roman"/>
          <w:sz w:val="26"/>
          <w:szCs w:val="26"/>
        </w:rPr>
        <w:t xml:space="preserve">Ангарского </w:t>
      </w:r>
      <w:r w:rsidRPr="00FC6C42">
        <w:rPr>
          <w:rFonts w:ascii="Times New Roman" w:hAnsi="Times New Roman"/>
          <w:sz w:val="26"/>
          <w:szCs w:val="26"/>
        </w:rPr>
        <w:t>городского округа в области физической культуры и массового спорта, образования, здравоохранения и иных областях в связи с решением вопросов местного значения</w:t>
      </w:r>
      <w:r w:rsidR="007D61B2" w:rsidRPr="007D61B2">
        <w:rPr>
          <w:rFonts w:ascii="Times New Roman" w:hAnsi="Times New Roman"/>
          <w:sz w:val="26"/>
          <w:szCs w:val="26"/>
        </w:rPr>
        <w:t xml:space="preserve"> </w:t>
      </w:r>
      <w:r w:rsidR="007D61B2" w:rsidRPr="00834EB3">
        <w:rPr>
          <w:rFonts w:ascii="Times New Roman" w:hAnsi="Times New Roman"/>
          <w:sz w:val="26"/>
          <w:szCs w:val="26"/>
        </w:rPr>
        <w:t>Ангарского</w:t>
      </w:r>
      <w:r w:rsidRPr="00FC6C42">
        <w:rPr>
          <w:rFonts w:ascii="Times New Roman" w:hAnsi="Times New Roman"/>
          <w:sz w:val="26"/>
          <w:szCs w:val="26"/>
        </w:rPr>
        <w:t xml:space="preserve"> городского округа», </w:t>
      </w:r>
      <w:r w:rsidRPr="00834EB3">
        <w:rPr>
          <w:rFonts w:ascii="Times New Roman" w:hAnsi="Times New Roman"/>
          <w:sz w:val="26"/>
          <w:szCs w:val="26"/>
        </w:rPr>
        <w:t>«Фрагмент карты планируемого размещения объектов местного значения Ангарского городского округа</w:t>
      </w:r>
      <w:proofErr w:type="gramEnd"/>
      <w:r w:rsidRPr="00834EB3">
        <w:rPr>
          <w:rFonts w:ascii="Times New Roman" w:hAnsi="Times New Roman"/>
          <w:sz w:val="26"/>
          <w:szCs w:val="26"/>
        </w:rPr>
        <w:t xml:space="preserve"> </w:t>
      </w:r>
      <w:proofErr w:type="gramStart"/>
      <w:r w:rsidRPr="00834EB3">
        <w:rPr>
          <w:rFonts w:ascii="Times New Roman" w:hAnsi="Times New Roman"/>
          <w:sz w:val="26"/>
          <w:szCs w:val="26"/>
        </w:rPr>
        <w:t>в области физической культуры и массового спорта, образования, здравоохранения и иных областях в связи с решением вопросов местного значения</w:t>
      </w:r>
      <w:r w:rsidR="007D61B2" w:rsidRPr="007D61B2">
        <w:rPr>
          <w:rFonts w:ascii="Times New Roman" w:hAnsi="Times New Roman"/>
          <w:sz w:val="26"/>
          <w:szCs w:val="26"/>
        </w:rPr>
        <w:t xml:space="preserve"> </w:t>
      </w:r>
      <w:r w:rsidR="007D61B2" w:rsidRPr="00834EB3">
        <w:rPr>
          <w:rFonts w:ascii="Times New Roman" w:hAnsi="Times New Roman"/>
          <w:sz w:val="26"/>
          <w:szCs w:val="26"/>
        </w:rPr>
        <w:t xml:space="preserve">Ангарского </w:t>
      </w:r>
      <w:r w:rsidRPr="00834EB3">
        <w:rPr>
          <w:rFonts w:ascii="Times New Roman" w:hAnsi="Times New Roman"/>
          <w:sz w:val="26"/>
          <w:szCs w:val="26"/>
        </w:rPr>
        <w:t>городского округа</w:t>
      </w:r>
      <w:r w:rsidR="007D61B2">
        <w:rPr>
          <w:rFonts w:ascii="Times New Roman" w:hAnsi="Times New Roman"/>
          <w:sz w:val="26"/>
          <w:szCs w:val="26"/>
        </w:rPr>
        <w:t>,</w:t>
      </w:r>
      <w:r w:rsidR="00834EB3">
        <w:rPr>
          <w:rFonts w:ascii="Times New Roman" w:hAnsi="Times New Roman"/>
          <w:sz w:val="26"/>
          <w:szCs w:val="26"/>
        </w:rPr>
        <w:t xml:space="preserve"> </w:t>
      </w:r>
      <w:r w:rsidRPr="00834EB3">
        <w:rPr>
          <w:rFonts w:ascii="Times New Roman" w:hAnsi="Times New Roman"/>
          <w:sz w:val="26"/>
          <w:szCs w:val="26"/>
        </w:rPr>
        <w:t xml:space="preserve">г. Ангарск, д. Зуй, п. Ударник, п. Мегет, </w:t>
      </w:r>
      <w:r w:rsidR="007D61B2">
        <w:rPr>
          <w:rFonts w:ascii="Times New Roman" w:hAnsi="Times New Roman"/>
          <w:sz w:val="26"/>
          <w:szCs w:val="26"/>
        </w:rPr>
        <w:t xml:space="preserve">                  </w:t>
      </w:r>
      <w:r w:rsidRPr="00834EB3">
        <w:rPr>
          <w:rFonts w:ascii="Times New Roman" w:hAnsi="Times New Roman"/>
          <w:sz w:val="26"/>
          <w:szCs w:val="26"/>
        </w:rPr>
        <w:t xml:space="preserve">п. </w:t>
      </w:r>
      <w:proofErr w:type="spellStart"/>
      <w:r w:rsidRPr="00834EB3">
        <w:rPr>
          <w:rFonts w:ascii="Times New Roman" w:hAnsi="Times New Roman"/>
          <w:sz w:val="26"/>
          <w:szCs w:val="26"/>
        </w:rPr>
        <w:t>Стеклянка</w:t>
      </w:r>
      <w:proofErr w:type="spellEnd"/>
      <w:r w:rsidRPr="00834EB3">
        <w:rPr>
          <w:rFonts w:ascii="Times New Roman" w:hAnsi="Times New Roman"/>
          <w:sz w:val="26"/>
          <w:szCs w:val="26"/>
        </w:rPr>
        <w:t>, п. Зверево, п. Ключевая»,</w:t>
      </w:r>
      <w:r w:rsidRPr="00FC6C42">
        <w:rPr>
          <w:rFonts w:ascii="Times New Roman" w:hAnsi="Times New Roman"/>
          <w:sz w:val="26"/>
          <w:szCs w:val="26"/>
        </w:rPr>
        <w:t xml:space="preserve"> «Карта планируемого размещения объектов местного значения Ангарского городского округа в области автомобильных дорог, электроснабжения и связи» изложить в новой редакции согласно приложению </w:t>
      </w:r>
      <w:r w:rsidR="00FA66CF">
        <w:rPr>
          <w:rFonts w:ascii="Times New Roman" w:hAnsi="Times New Roman"/>
          <w:sz w:val="26"/>
          <w:szCs w:val="26"/>
        </w:rPr>
        <w:t xml:space="preserve"> </w:t>
      </w:r>
      <w:r w:rsidRPr="00FC6C42">
        <w:rPr>
          <w:rFonts w:ascii="Times New Roman" w:hAnsi="Times New Roman"/>
          <w:sz w:val="26"/>
          <w:szCs w:val="26"/>
        </w:rPr>
        <w:t>№</w:t>
      </w:r>
      <w:r w:rsidR="004140D7" w:rsidRPr="00FC6C42">
        <w:rPr>
          <w:rFonts w:ascii="Times New Roman" w:hAnsi="Times New Roman"/>
          <w:sz w:val="26"/>
          <w:szCs w:val="26"/>
        </w:rPr>
        <w:t xml:space="preserve"> </w:t>
      </w:r>
      <w:r w:rsidRPr="00FC6C42">
        <w:rPr>
          <w:rFonts w:ascii="Times New Roman" w:hAnsi="Times New Roman"/>
          <w:sz w:val="26"/>
          <w:szCs w:val="26"/>
        </w:rPr>
        <w:t>1</w:t>
      </w:r>
      <w:r w:rsidR="00FA66CF">
        <w:rPr>
          <w:rFonts w:ascii="Times New Roman" w:hAnsi="Times New Roman"/>
          <w:sz w:val="26"/>
          <w:szCs w:val="26"/>
        </w:rPr>
        <w:t xml:space="preserve"> к</w:t>
      </w:r>
      <w:proofErr w:type="gramEnd"/>
      <w:r w:rsidR="00FA66CF">
        <w:rPr>
          <w:rFonts w:ascii="Times New Roman" w:hAnsi="Times New Roman"/>
          <w:sz w:val="26"/>
          <w:szCs w:val="26"/>
        </w:rPr>
        <w:t xml:space="preserve"> настоящему решению</w:t>
      </w:r>
      <w:r w:rsidRPr="00FC6C42">
        <w:rPr>
          <w:rFonts w:ascii="Times New Roman" w:hAnsi="Times New Roman"/>
          <w:sz w:val="26"/>
          <w:szCs w:val="26"/>
        </w:rPr>
        <w:t>.</w:t>
      </w:r>
    </w:p>
    <w:p w:rsidR="005A33E3" w:rsidRDefault="009A63A3" w:rsidP="00D96D4D">
      <w:pPr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>Настоящее решение вступает в силу после его официального опубликования</w:t>
      </w:r>
      <w:r>
        <w:rPr>
          <w:rFonts w:ascii="Times New Roman" w:hAnsi="Times New Roman"/>
          <w:sz w:val="26"/>
          <w:szCs w:val="26"/>
        </w:rPr>
        <w:t>.</w:t>
      </w:r>
    </w:p>
    <w:p w:rsidR="009A63A3" w:rsidRDefault="009A63A3" w:rsidP="00D96D4D">
      <w:pPr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>Настоящее решение опубликовать в газете «Ангарские ведомости»</w:t>
      </w:r>
      <w:r>
        <w:rPr>
          <w:rFonts w:ascii="Times New Roman" w:hAnsi="Times New Roman"/>
          <w:sz w:val="26"/>
          <w:szCs w:val="26"/>
        </w:rPr>
        <w:t>.</w:t>
      </w:r>
    </w:p>
    <w:p w:rsidR="00BE03D8" w:rsidRPr="004C03B0" w:rsidRDefault="00BE03D8" w:rsidP="00840CE7">
      <w:pPr>
        <w:tabs>
          <w:tab w:val="left" w:pos="1134"/>
        </w:tabs>
        <w:spacing w:after="0" w:line="24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9555C4" w:rsidRPr="004C03B0" w:rsidRDefault="009555C4" w:rsidP="00840CE7">
      <w:pPr>
        <w:spacing w:after="0" w:line="24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:rsidR="009555C4" w:rsidRPr="004C03B0" w:rsidRDefault="009555C4" w:rsidP="00840CE7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9555C4" w:rsidRPr="004C03B0" w:rsidRDefault="009555C4" w:rsidP="00840CE7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>Председатель Думы</w:t>
      </w: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ab/>
      </w:r>
    </w:p>
    <w:p w:rsidR="009555C4" w:rsidRPr="004C03B0" w:rsidRDefault="009555C4" w:rsidP="00840CE7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Ангарского городского округа      </w:t>
      </w:r>
      <w:r w:rsid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            </w:t>
      </w: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                                            </w:t>
      </w:r>
      <w:r w:rsidR="00BE03D8"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>А.А. Городской</w:t>
      </w:r>
    </w:p>
    <w:p w:rsidR="009555C4" w:rsidRPr="004C03B0" w:rsidRDefault="009555C4" w:rsidP="00840CE7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9555C4" w:rsidRPr="004C03B0" w:rsidRDefault="009555C4" w:rsidP="00840CE7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B06C79" w:rsidRPr="004C03B0" w:rsidRDefault="00B06C79" w:rsidP="00840CE7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9555C4" w:rsidRPr="004C03B0" w:rsidRDefault="009555C4" w:rsidP="00840CE7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Мэр Ангарского городского округа                   </w:t>
      </w:r>
      <w:r w:rsidR="00BE03D8"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    </w:t>
      </w: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                      </w:t>
      </w:r>
      <w:r w:rsid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           </w:t>
      </w:r>
      <w:r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  </w:t>
      </w:r>
      <w:r w:rsidR="00BE03D8" w:rsidRPr="004C03B0">
        <w:rPr>
          <w:rFonts w:ascii="Times New Roman" w:eastAsia="Times New Roman" w:hAnsi="Times New Roman"/>
          <w:bCs/>
          <w:sz w:val="26"/>
          <w:szCs w:val="26"/>
          <w:lang w:eastAsia="ru-RU"/>
        </w:rPr>
        <w:t>С.А. Петров</w:t>
      </w:r>
    </w:p>
    <w:p w:rsidR="009555C4" w:rsidRPr="004C03B0" w:rsidRDefault="009555C4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9555C4" w:rsidRPr="009555C4" w:rsidRDefault="009555C4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9555C4" w:rsidRDefault="009555C4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B223E3" w:rsidRDefault="00B223E3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</w:pPr>
    </w:p>
    <w:p w:rsidR="006475C0" w:rsidRDefault="006475C0" w:rsidP="009555C4">
      <w:pPr>
        <w:spacing w:after="0" w:line="280" w:lineRule="exact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  <w:sectPr w:rsidR="006475C0" w:rsidSect="009340F1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134" w:right="850" w:bottom="709" w:left="1701" w:header="708" w:footer="708" w:gutter="0"/>
          <w:cols w:space="708"/>
          <w:titlePg/>
          <w:docGrid w:linePitch="360"/>
        </w:sectPr>
      </w:pPr>
    </w:p>
    <w:p w:rsidR="00280FF9" w:rsidRDefault="00280FF9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lastRenderedPageBreak/>
        <w:t xml:space="preserve">Приложение № 1 </w:t>
      </w:r>
    </w:p>
    <w:p w:rsidR="00280FF9" w:rsidRDefault="00280FF9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к</w:t>
      </w:r>
      <w:r w:rsidR="006475C0" w:rsidRPr="006475C0">
        <w:rPr>
          <w:rFonts w:ascii="Times New Roman" w:hAnsi="Times New Roman"/>
          <w:bCs/>
          <w:sz w:val="26"/>
          <w:szCs w:val="26"/>
        </w:rPr>
        <w:t xml:space="preserve"> решению Думы </w:t>
      </w: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</w:rPr>
      </w:pPr>
      <w:r w:rsidRPr="006475C0">
        <w:rPr>
          <w:rFonts w:ascii="Times New Roman" w:hAnsi="Times New Roman"/>
          <w:bCs/>
          <w:sz w:val="26"/>
          <w:szCs w:val="26"/>
        </w:rPr>
        <w:t>Ангарского</w:t>
      </w:r>
      <w:r w:rsidR="00280FF9">
        <w:rPr>
          <w:rFonts w:ascii="Times New Roman" w:hAnsi="Times New Roman"/>
          <w:bCs/>
          <w:sz w:val="26"/>
          <w:szCs w:val="26"/>
        </w:rPr>
        <w:t xml:space="preserve"> </w:t>
      </w:r>
      <w:r w:rsidRPr="006475C0">
        <w:rPr>
          <w:rFonts w:ascii="Times New Roman" w:hAnsi="Times New Roman"/>
          <w:bCs/>
          <w:sz w:val="26"/>
          <w:szCs w:val="26"/>
        </w:rPr>
        <w:t>городского округа</w:t>
      </w:r>
    </w:p>
    <w:p w:rsidR="00280FF9" w:rsidRDefault="006475C0" w:rsidP="00280FF9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</w:rPr>
      </w:pPr>
      <w:r w:rsidRPr="006475C0">
        <w:rPr>
          <w:rFonts w:ascii="Times New Roman" w:hAnsi="Times New Roman"/>
          <w:bCs/>
          <w:sz w:val="26"/>
          <w:szCs w:val="26"/>
        </w:rPr>
        <w:t>от</w:t>
      </w:r>
      <w:r w:rsidR="00280FF9">
        <w:rPr>
          <w:rFonts w:ascii="Times New Roman" w:hAnsi="Times New Roman"/>
          <w:bCs/>
          <w:sz w:val="26"/>
          <w:szCs w:val="26"/>
        </w:rPr>
        <w:t xml:space="preserve"> 31.08.2022</w:t>
      </w:r>
    </w:p>
    <w:p w:rsidR="006475C0" w:rsidRDefault="006475C0" w:rsidP="00280FF9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</w:rPr>
      </w:pPr>
      <w:r w:rsidRPr="006475C0">
        <w:rPr>
          <w:rFonts w:ascii="Times New Roman" w:hAnsi="Times New Roman"/>
          <w:bCs/>
          <w:sz w:val="26"/>
          <w:szCs w:val="26"/>
        </w:rPr>
        <w:t>№</w:t>
      </w:r>
      <w:r w:rsidR="00280FF9">
        <w:rPr>
          <w:rFonts w:ascii="Times New Roman" w:hAnsi="Times New Roman"/>
          <w:bCs/>
          <w:sz w:val="26"/>
          <w:szCs w:val="26"/>
        </w:rPr>
        <w:t xml:space="preserve"> 215-37/02рД</w:t>
      </w:r>
    </w:p>
    <w:p w:rsidR="00280FF9" w:rsidRPr="00D417B3" w:rsidRDefault="004968F0" w:rsidP="00280FF9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noProof/>
          <w:sz w:val="26"/>
          <w:szCs w:val="26"/>
          <w:u w:val="single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29845</wp:posOffset>
            </wp:positionV>
            <wp:extent cx="11512550" cy="8285480"/>
            <wp:effectExtent l="0" t="0" r="0" b="0"/>
            <wp:wrapThrough wrapText="bothSides">
              <wp:wrapPolygon edited="0">
                <wp:start x="0" y="0"/>
                <wp:lineTo x="0" y="21554"/>
                <wp:lineTo x="21552" y="21554"/>
                <wp:lineTo x="21552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-ИТОГ_категории_10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550" cy="828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ind w:right="46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jc w:val="right"/>
        <w:rPr>
          <w:rFonts w:ascii="Times New Roman" w:hAnsi="Times New Roman"/>
          <w:bCs/>
          <w:sz w:val="26"/>
          <w:szCs w:val="26"/>
          <w:u w:val="single"/>
        </w:rPr>
      </w:pPr>
    </w:p>
    <w:p w:rsidR="006475C0" w:rsidRPr="006475C0" w:rsidRDefault="006475C0" w:rsidP="006475C0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6475C0" w:rsidRPr="006475C0" w:rsidRDefault="006475C0" w:rsidP="006475C0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968F0" w:rsidRDefault="004968F0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4968F0" w:rsidRDefault="004968F0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4968F0" w:rsidRDefault="004968F0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4968F0" w:rsidRDefault="00A333A4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-341.2pt;margin-top:8.5pt;width:490.1pt;height:102.55pt;z-index:251660288;visibility:visible;mso-wrap-distance-left:9pt;mso-wrap-distance-top:0;mso-wrap-distance-right:9pt;mso-wrap-distance-bottom:0;mso-position-horizontal-relative:text;mso-position-vertical-relative:text;mso-width-relative:margin;mso-height-relative:margin;v-text-anchor:top" fillcolor="white [3212]" stroked="f">
            <v:textbox style="mso-next-textbox:#Надпись 2">
              <w:txbxContent>
                <w:p w:rsidR="00474879" w:rsidRDefault="00911CC2" w:rsidP="00911CC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911CC2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Председатель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Думы</w:t>
                  </w:r>
                </w:p>
                <w:p w:rsidR="00911CC2" w:rsidRDefault="00911CC2" w:rsidP="00911CC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Ангарского городского округа                                                                  А.А. Городской</w:t>
                  </w:r>
                </w:p>
                <w:p w:rsidR="00911CC2" w:rsidRDefault="00911CC2" w:rsidP="00911CC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911CC2" w:rsidRDefault="00911CC2" w:rsidP="00911CC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911CC2" w:rsidRDefault="00911CC2" w:rsidP="00911CC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911CC2" w:rsidRPr="00911CC2" w:rsidRDefault="00911CC2" w:rsidP="00911CC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Мэр Ангарского городского округа                                                               С.А. Петров</w:t>
                  </w:r>
                </w:p>
              </w:txbxContent>
            </v:textbox>
          </v:shape>
        </w:pict>
      </w:r>
    </w:p>
    <w:p w:rsidR="004968F0" w:rsidRDefault="004968F0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474879" w:rsidRDefault="00474879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474879" w:rsidRDefault="00474879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474879" w:rsidRDefault="00474879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474879" w:rsidRDefault="00474879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474879" w:rsidRDefault="00474879" w:rsidP="00F16379">
      <w:pPr>
        <w:spacing w:after="0" w:line="240" w:lineRule="auto"/>
        <w:ind w:left="11907"/>
        <w:rPr>
          <w:rFonts w:ascii="Times New Roman" w:hAnsi="Times New Roman"/>
          <w:bCs/>
          <w:sz w:val="26"/>
          <w:szCs w:val="26"/>
        </w:rPr>
      </w:pPr>
    </w:p>
    <w:p w:rsidR="006475C0" w:rsidRPr="006475C0" w:rsidRDefault="006475C0" w:rsidP="00804614">
      <w:pPr>
        <w:spacing w:after="0" w:line="240" w:lineRule="auto"/>
        <w:rPr>
          <w:rFonts w:ascii="Times New Roman" w:hAnsi="Times New Roman"/>
          <w:bCs/>
          <w:sz w:val="26"/>
          <w:szCs w:val="26"/>
          <w:u w:val="single"/>
        </w:rPr>
      </w:pPr>
    </w:p>
    <w:p w:rsidR="00DC47EA" w:rsidRDefault="00DC47EA" w:rsidP="006475C0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6"/>
          <w:lang w:eastAsia="ru-RU"/>
        </w:rPr>
        <w:sectPr w:rsidR="00DC47EA" w:rsidSect="004C2E64">
          <w:headerReference w:type="even" r:id="rId17"/>
          <w:headerReference w:type="default" r:id="rId18"/>
          <w:headerReference w:type="first" r:id="rId19"/>
          <w:pgSz w:w="23814" w:h="16840" w:orient="landscape" w:code="8"/>
          <w:pgMar w:top="1010" w:right="992" w:bottom="851" w:left="1797" w:header="720" w:footer="720" w:gutter="0"/>
          <w:pgNumType w:start="10"/>
          <w:cols w:space="720"/>
          <w:titlePg/>
          <w:docGrid w:linePitch="326"/>
        </w:sectPr>
      </w:pPr>
    </w:p>
    <w:p w:rsidR="002878CF" w:rsidRDefault="004126BF" w:rsidP="002878CF">
      <w:pPr>
        <w:spacing w:line="280" w:lineRule="exact"/>
        <w:jc w:val="both"/>
        <w:rPr>
          <w:bCs/>
          <w:sz w:val="26"/>
          <w:szCs w:val="26"/>
        </w:rPr>
      </w:pPr>
      <w:r>
        <w:rPr>
          <w:bCs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7BA27209" wp14:editId="21FDC3D9">
            <wp:simplePos x="0" y="0"/>
            <wp:positionH relativeFrom="column">
              <wp:posOffset>3810</wp:posOffset>
            </wp:positionH>
            <wp:positionV relativeFrom="paragraph">
              <wp:posOffset>103505</wp:posOffset>
            </wp:positionV>
            <wp:extent cx="8947785" cy="11563985"/>
            <wp:effectExtent l="0" t="0" r="0" b="0"/>
            <wp:wrapThrough wrapText="bothSides">
              <wp:wrapPolygon edited="0">
                <wp:start x="0" y="0"/>
                <wp:lineTo x="0" y="21563"/>
                <wp:lineTo x="21568" y="21563"/>
                <wp:lineTo x="21568" y="0"/>
                <wp:lineTo x="0" y="0"/>
              </wp:wrapPolygon>
            </wp:wrapThrough>
            <wp:docPr id="3" name="Рисунок 3" descr="\\192.168.1.210\документы\обмен\Зубарь_ВВ\для думы ГП 2022\решение думы лист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210\документы\обмен\Зубарь_ВВ\для думы ГП 2022\решение думы лист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8" t="5592" r="3051" b="11893"/>
                    <a:stretch/>
                  </pic:blipFill>
                  <pic:spPr bwMode="auto">
                    <a:xfrm>
                      <a:off x="0" y="0"/>
                      <a:ext cx="8947785" cy="1156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333A4">
        <w:rPr>
          <w:rFonts w:ascii="Times New Roman" w:hAnsi="Times New Roman"/>
          <w:bCs/>
          <w:noProof/>
          <w:sz w:val="26"/>
          <w:szCs w:val="26"/>
          <w:lang w:eastAsia="ru-RU"/>
        </w:rPr>
        <w:pict>
          <v:shape id="_x0000_s1028" type="#_x0000_t202" style="position:absolute;left:0;text-align:left;margin-left:213.05pt;margin-top:9.35pt;width:490.1pt;height:102.55pt;z-index:25166233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filled="f" stroked="f">
            <v:textbox style="mso-next-textbox:#_x0000_s1028">
              <w:txbxContent>
                <w:p w:rsidR="008B2A2B" w:rsidRDefault="008B2A2B" w:rsidP="008B2A2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911CC2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Председатель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Думы</w:t>
                  </w:r>
                </w:p>
                <w:p w:rsidR="008B2A2B" w:rsidRDefault="008B2A2B" w:rsidP="008B2A2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Ангарского городского округа                                                                  А.А. Городской</w:t>
                  </w:r>
                </w:p>
                <w:p w:rsidR="008B2A2B" w:rsidRDefault="008B2A2B" w:rsidP="008B2A2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8B2A2B" w:rsidRDefault="008B2A2B" w:rsidP="008B2A2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8B2A2B" w:rsidRDefault="008B2A2B" w:rsidP="008B2A2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8B2A2B" w:rsidRPr="00911CC2" w:rsidRDefault="008B2A2B" w:rsidP="008B2A2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Мэр Ангарского городского округа                                                               С.А. Петров</w:t>
                  </w:r>
                </w:p>
              </w:txbxContent>
            </v:textbox>
          </v:shape>
        </w:pict>
      </w:r>
    </w:p>
    <w:p w:rsidR="002878CF" w:rsidRPr="002878CF" w:rsidRDefault="002878CF" w:rsidP="002878CF">
      <w:pPr>
        <w:spacing w:after="0" w:line="240" w:lineRule="auto"/>
        <w:ind w:left="5387"/>
        <w:rPr>
          <w:rFonts w:ascii="Times New Roman" w:hAnsi="Times New Roman"/>
          <w:bCs/>
          <w:sz w:val="26"/>
          <w:szCs w:val="26"/>
        </w:rPr>
      </w:pPr>
    </w:p>
    <w:p w:rsidR="002878CF" w:rsidRPr="002878CF" w:rsidRDefault="002878CF" w:rsidP="002878CF">
      <w:pPr>
        <w:spacing w:after="0" w:line="240" w:lineRule="auto"/>
        <w:ind w:left="5387"/>
        <w:rPr>
          <w:rFonts w:ascii="Times New Roman" w:hAnsi="Times New Roman"/>
          <w:bCs/>
          <w:sz w:val="26"/>
          <w:szCs w:val="26"/>
        </w:rPr>
      </w:pPr>
    </w:p>
    <w:p w:rsidR="00D75D5C" w:rsidRDefault="00D75D5C" w:rsidP="002878CF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  <w:sectPr w:rsidR="00D75D5C" w:rsidSect="007F2049">
          <w:headerReference w:type="even" r:id="rId21"/>
          <w:headerReference w:type="default" r:id="rId22"/>
          <w:headerReference w:type="first" r:id="rId23"/>
          <w:pgSz w:w="16840" w:h="23814" w:code="8"/>
          <w:pgMar w:top="1315" w:right="964" w:bottom="1797" w:left="1701" w:header="720" w:footer="720" w:gutter="0"/>
          <w:pgNumType w:start="10"/>
          <w:cols w:space="720"/>
          <w:titlePg/>
          <w:docGrid w:linePitch="326"/>
        </w:sectPr>
      </w:pPr>
    </w:p>
    <w:p w:rsidR="004152E8" w:rsidRDefault="00EA1448" w:rsidP="00D67B4A">
      <w:pPr>
        <w:spacing w:after="0" w:line="240" w:lineRule="auto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7AE4D2AF" wp14:editId="37738A12">
            <wp:simplePos x="0" y="0"/>
            <wp:positionH relativeFrom="column">
              <wp:posOffset>528320</wp:posOffset>
            </wp:positionH>
            <wp:positionV relativeFrom="paragraph">
              <wp:posOffset>13970</wp:posOffset>
            </wp:positionV>
            <wp:extent cx="12150090" cy="8248650"/>
            <wp:effectExtent l="0" t="0" r="0" b="0"/>
            <wp:wrapThrough wrapText="bothSides">
              <wp:wrapPolygon edited="0">
                <wp:start x="0" y="0"/>
                <wp:lineTo x="0" y="21550"/>
                <wp:lineTo x="21573" y="21550"/>
                <wp:lineTo x="21573" y="0"/>
                <wp:lineTo x="0" y="0"/>
              </wp:wrapPolygon>
            </wp:wrapThrough>
            <wp:docPr id="4" name="Рисунок 4" descr="\\192.168.1.210\документы\обмен\Зубарь_ВВ\для думы ГП 2022\карты\карта-ИТОГ_100 (функц. зонирование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.210\документы\обмен\Зубарь_ВВ\для думы ГП 2022\карты\карта-ИТОГ_100 (функц. зонирование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009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A1448" w:rsidRPr="004152E8" w:rsidRDefault="00EA1448" w:rsidP="00D67B4A">
      <w:pPr>
        <w:spacing w:after="0" w:line="240" w:lineRule="auto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4152E8" w:rsidRPr="004152E8" w:rsidRDefault="004152E8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A333A4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noProof/>
          <w:sz w:val="26"/>
          <w:szCs w:val="26"/>
          <w:lang w:eastAsia="ru-RU"/>
        </w:rPr>
        <w:pict>
          <v:shape id="_x0000_s1034" type="#_x0000_t202" style="position:absolute;left:0;text-align:left;margin-left:571.05pt;margin-top:4.1pt;width:490.1pt;height:102.55pt;z-index:251665408;visibility:visible;mso-wrap-distance-left:9pt;mso-wrap-distance-top:0;mso-wrap-distance-right:9pt;mso-wrap-distance-bottom:0;mso-position-horizontal-relative:text;mso-position-vertical-relative:text;mso-width-relative:margin;mso-height-relative:margin;v-text-anchor:top" fillcolor="white [3212]" stroked="f">
            <v:textbox style="mso-next-textbox:#_x0000_s1034">
              <w:txbxContent>
                <w:p w:rsidR="00BA7E5D" w:rsidRDefault="00BA7E5D" w:rsidP="00BA7E5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911CC2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Председатель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Думы</w:t>
                  </w:r>
                </w:p>
                <w:p w:rsidR="00BA7E5D" w:rsidRDefault="00BA7E5D" w:rsidP="00BA7E5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Ангарского городского округа                                                                  А.А. Городской</w:t>
                  </w:r>
                </w:p>
                <w:p w:rsidR="00BA7E5D" w:rsidRDefault="00BA7E5D" w:rsidP="00BA7E5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BA7E5D" w:rsidRDefault="00BA7E5D" w:rsidP="00BA7E5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BA7E5D" w:rsidRDefault="00BA7E5D" w:rsidP="00BA7E5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BA7E5D" w:rsidRPr="00911CC2" w:rsidRDefault="00BA7E5D" w:rsidP="00BA7E5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Мэр Ангарского городского округа                                                               С.А. Петров</w:t>
                  </w:r>
                </w:p>
              </w:txbxContent>
            </v:textbox>
          </v:shape>
        </w:pict>
      </w: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8B2A2B" w:rsidRDefault="008B2A2B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E82373" w:rsidRDefault="00E82373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  <w:u w:val="single"/>
        </w:rPr>
        <w:sectPr w:rsidR="00E82373" w:rsidSect="004152E8">
          <w:headerReference w:type="even" r:id="rId25"/>
          <w:headerReference w:type="default" r:id="rId26"/>
          <w:headerReference w:type="first" r:id="rId27"/>
          <w:pgSz w:w="23814" w:h="16840" w:orient="landscape" w:code="8"/>
          <w:pgMar w:top="1701" w:right="992" w:bottom="993" w:left="1800" w:header="720" w:footer="720" w:gutter="0"/>
          <w:pgNumType w:start="10"/>
          <w:cols w:space="720"/>
          <w:titlePg/>
          <w:docGrid w:linePitch="326"/>
        </w:sectPr>
      </w:pPr>
    </w:p>
    <w:p w:rsidR="007F2049" w:rsidRPr="004152E8" w:rsidRDefault="007F2049" w:rsidP="004152E8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  <w:u w:val="single"/>
        </w:rPr>
      </w:pPr>
    </w:p>
    <w:p w:rsidR="004152E8" w:rsidRPr="004152E8" w:rsidRDefault="000E3792" w:rsidP="004126BF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  <w:u w:val="single"/>
        </w:rPr>
      </w:pPr>
      <w:r>
        <w:rPr>
          <w:rFonts w:ascii="Times New Roman" w:hAnsi="Times New Roman"/>
          <w:bCs/>
          <w:noProof/>
          <w:sz w:val="26"/>
          <w:szCs w:val="26"/>
          <w:u w:val="single"/>
          <w:lang w:eastAsia="ru-RU"/>
        </w:rPr>
        <w:drawing>
          <wp:inline distT="0" distB="0" distL="0" distR="0" wp14:anchorId="645FBDB5" wp14:editId="47FDB5ED">
            <wp:extent cx="8830492" cy="10228217"/>
            <wp:effectExtent l="0" t="0" r="0" b="0"/>
            <wp:docPr id="6" name="Рисунок 6" descr="\\192.168.1.210\документы\обмен\Зубарь_ВВ\для думы ГП 2022\решение думы лист 11(на утв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.210\документы\обмен\Зубарь_ВВ\для думы ГП 2022\решение думы лист 11(на утв.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7" t="6374" r="3343" b="18599"/>
                    <a:stretch/>
                  </pic:blipFill>
                  <pic:spPr bwMode="auto">
                    <a:xfrm>
                      <a:off x="0" y="0"/>
                      <a:ext cx="8830492" cy="1022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373" w:rsidRDefault="00E82373" w:rsidP="00E82373">
      <w:pPr>
        <w:spacing w:line="280" w:lineRule="exact"/>
        <w:jc w:val="both"/>
        <w:rPr>
          <w:bCs/>
          <w:sz w:val="26"/>
          <w:szCs w:val="26"/>
        </w:rPr>
      </w:pPr>
    </w:p>
    <w:p w:rsidR="00E82373" w:rsidRDefault="00E82373" w:rsidP="00E82373">
      <w:pPr>
        <w:spacing w:line="280" w:lineRule="exact"/>
        <w:jc w:val="both"/>
        <w:rPr>
          <w:bCs/>
          <w:sz w:val="26"/>
          <w:szCs w:val="26"/>
        </w:rPr>
      </w:pPr>
    </w:p>
    <w:p w:rsidR="00E82373" w:rsidRPr="00E82373" w:rsidRDefault="00A333A4" w:rsidP="00E46A4D">
      <w:pPr>
        <w:spacing w:line="280" w:lineRule="exact"/>
        <w:jc w:val="both"/>
        <w:rPr>
          <w:rFonts w:ascii="Times New Roman" w:hAnsi="Times New Roman"/>
          <w:bCs/>
          <w:sz w:val="26"/>
          <w:szCs w:val="26"/>
        </w:rPr>
      </w:pPr>
      <w:r>
        <w:rPr>
          <w:bCs/>
          <w:noProof/>
          <w:sz w:val="26"/>
          <w:szCs w:val="26"/>
          <w:lang w:eastAsia="ru-RU"/>
        </w:rPr>
        <w:pict>
          <v:shape id="_x0000_s1035" type="#_x0000_t202" style="position:absolute;left:0;text-align:left;margin-left:216.85pt;margin-top:10.35pt;width:490.1pt;height:102.55pt;z-index:251666432;visibility:visible;mso-wrap-distance-left:9pt;mso-wrap-distance-top:0;mso-wrap-distance-right:9pt;mso-wrap-distance-bottom:0;mso-position-horizontal-relative:text;mso-position-vertical-relative:text;mso-width-relative:margin;mso-height-relative:margin;v-text-anchor:top" fillcolor="white [3212]" stroked="f">
            <v:textbox style="mso-next-textbox:#_x0000_s1035">
              <w:txbxContent>
                <w:p w:rsidR="004126BF" w:rsidRDefault="004126BF" w:rsidP="004126BF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911CC2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Председатель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Думы</w:t>
                  </w:r>
                </w:p>
                <w:p w:rsidR="004126BF" w:rsidRDefault="004126BF" w:rsidP="004126BF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Ангарского городского округа                                                                  А.А. Городской</w:t>
                  </w:r>
                </w:p>
                <w:p w:rsidR="004126BF" w:rsidRDefault="004126BF" w:rsidP="004126BF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4126BF" w:rsidRDefault="004126BF" w:rsidP="004126BF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4126BF" w:rsidRDefault="004126BF" w:rsidP="004126BF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4126BF" w:rsidRPr="00911CC2" w:rsidRDefault="004126BF" w:rsidP="004126BF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Мэр Ангарского городского округа                                                               С.А. Петров</w:t>
                  </w:r>
                </w:p>
              </w:txbxContent>
            </v:textbox>
          </v:shape>
        </w:pict>
      </w:r>
    </w:p>
    <w:p w:rsidR="00E82373" w:rsidRPr="00E82373" w:rsidRDefault="00E82373" w:rsidP="00E82373">
      <w:pPr>
        <w:spacing w:after="0" w:line="240" w:lineRule="auto"/>
        <w:ind w:left="5387"/>
        <w:jc w:val="right"/>
        <w:rPr>
          <w:rFonts w:ascii="Times New Roman" w:hAnsi="Times New Roman"/>
          <w:bCs/>
          <w:sz w:val="26"/>
          <w:szCs w:val="26"/>
        </w:rPr>
      </w:pPr>
    </w:p>
    <w:p w:rsidR="00E82373" w:rsidRPr="00E82373" w:rsidRDefault="00E82373" w:rsidP="00E82373">
      <w:pPr>
        <w:spacing w:after="0" w:line="240" w:lineRule="auto"/>
        <w:ind w:left="5387"/>
        <w:jc w:val="right"/>
        <w:rPr>
          <w:rFonts w:ascii="Times New Roman" w:hAnsi="Times New Roman"/>
          <w:bCs/>
          <w:sz w:val="26"/>
          <w:szCs w:val="26"/>
        </w:rPr>
      </w:pPr>
    </w:p>
    <w:p w:rsidR="00E82373" w:rsidRPr="00E82373" w:rsidRDefault="00E82373" w:rsidP="00E82373">
      <w:pPr>
        <w:spacing w:after="0" w:line="240" w:lineRule="auto"/>
        <w:ind w:left="5387"/>
        <w:rPr>
          <w:rFonts w:ascii="Times New Roman" w:hAnsi="Times New Roman"/>
          <w:bCs/>
          <w:sz w:val="26"/>
          <w:szCs w:val="26"/>
          <w:u w:val="single"/>
        </w:rPr>
      </w:pPr>
      <w:r w:rsidRPr="00E82373">
        <w:rPr>
          <w:rFonts w:ascii="Times New Roman" w:hAnsi="Times New Roman"/>
          <w:bCs/>
          <w:sz w:val="26"/>
          <w:szCs w:val="26"/>
        </w:rPr>
        <w:t xml:space="preserve">Мэр Ангарского городского округа                                         </w:t>
      </w:r>
      <w:r>
        <w:rPr>
          <w:rFonts w:ascii="Times New Roman" w:hAnsi="Times New Roman"/>
          <w:bCs/>
          <w:sz w:val="26"/>
          <w:szCs w:val="26"/>
        </w:rPr>
        <w:t xml:space="preserve">   </w:t>
      </w:r>
      <w:r w:rsidRPr="00E82373">
        <w:rPr>
          <w:rFonts w:ascii="Times New Roman" w:hAnsi="Times New Roman"/>
          <w:bCs/>
          <w:sz w:val="26"/>
          <w:szCs w:val="26"/>
        </w:rPr>
        <w:t xml:space="preserve">         С.А. Петров</w:t>
      </w:r>
    </w:p>
    <w:p w:rsidR="00D75D5C" w:rsidRDefault="00D75D5C" w:rsidP="004152E8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814913" w:rsidRDefault="00814913" w:rsidP="004152E8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</w:pPr>
    </w:p>
    <w:p w:rsidR="00814913" w:rsidRDefault="00814913" w:rsidP="004152E8">
      <w:pPr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  <w:sectPr w:rsidR="00814913" w:rsidSect="00814913">
          <w:headerReference w:type="even" r:id="rId29"/>
          <w:headerReference w:type="default" r:id="rId30"/>
          <w:headerReference w:type="first" r:id="rId31"/>
          <w:pgSz w:w="16840" w:h="23814" w:code="8"/>
          <w:pgMar w:top="1276" w:right="992" w:bottom="1797" w:left="1701" w:header="720" w:footer="720" w:gutter="0"/>
          <w:pgNumType w:start="10"/>
          <w:cols w:space="720"/>
          <w:titlePg/>
          <w:docGrid w:linePitch="326"/>
        </w:sectPr>
      </w:pPr>
    </w:p>
    <w:p w:rsidR="005F553C" w:rsidRPr="005F553C" w:rsidRDefault="00381842" w:rsidP="005F553C">
      <w:pPr>
        <w:spacing w:after="0" w:line="240" w:lineRule="auto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noProof/>
          <w:sz w:val="26"/>
          <w:szCs w:val="26"/>
          <w:lang w:eastAsia="ru-RU"/>
        </w:rPr>
        <w:lastRenderedPageBreak/>
        <w:drawing>
          <wp:inline distT="0" distB="0" distL="0" distR="0" wp14:anchorId="7B80BBBE" wp14:editId="14AF7531">
            <wp:extent cx="13302186" cy="7615646"/>
            <wp:effectExtent l="0" t="0" r="0" b="0"/>
            <wp:docPr id="7" name="Рисунок 7" descr="\\192.168.1.210\документы\обмен\Зубарь_ВВ\для думы ГП 2022\решение думы лист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.210\документы\обмен\Зубарь_ВВ\для думы ГП 2022\решение думы лист 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1" t="10116" r="2838" b="16584"/>
                    <a:stretch/>
                  </pic:blipFill>
                  <pic:spPr bwMode="auto">
                    <a:xfrm>
                      <a:off x="0" y="0"/>
                      <a:ext cx="13300920" cy="761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553C" w:rsidRPr="005F553C" w:rsidRDefault="00A333A4" w:rsidP="005F553C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noProof/>
          <w:sz w:val="26"/>
          <w:szCs w:val="26"/>
          <w:lang w:eastAsia="ru-RU"/>
        </w:rPr>
        <w:pict>
          <v:shape id="_x0000_s1036" type="#_x0000_t202" style="position:absolute;left:0;text-align:left;margin-left:557.75pt;margin-top:8.65pt;width:490.1pt;height:102.55pt;z-index:251667456;visibility:visible;mso-wrap-distance-left:9pt;mso-wrap-distance-top:0;mso-wrap-distance-right:9pt;mso-wrap-distance-bottom:0;mso-position-horizontal-relative:text;mso-position-vertical-relative:text;mso-width-relative:margin;mso-height-relative:margin;v-text-anchor:top" fillcolor="white [3212]" stroked="f">
            <v:textbox style="mso-next-textbox:#_x0000_s1036">
              <w:txbxContent>
                <w:p w:rsidR="00381842" w:rsidRDefault="00381842" w:rsidP="0038184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911CC2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Председатель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Думы</w:t>
                  </w:r>
                </w:p>
                <w:p w:rsidR="00381842" w:rsidRDefault="00381842" w:rsidP="0038184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Ангарского городского округа                                                                  А.А. Городской</w:t>
                  </w:r>
                </w:p>
                <w:p w:rsidR="00381842" w:rsidRDefault="00381842" w:rsidP="0038184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381842" w:rsidRDefault="00381842" w:rsidP="0038184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381842" w:rsidRDefault="00381842" w:rsidP="0038184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381842" w:rsidRPr="00911CC2" w:rsidRDefault="00381842" w:rsidP="00381842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Мэр Ангарского городского округа                                                               С.А. Петров</w:t>
                  </w:r>
                </w:p>
              </w:txbxContent>
            </v:textbox>
          </v:shape>
        </w:pict>
      </w:r>
    </w:p>
    <w:p w:rsidR="005F553C" w:rsidRPr="005F553C" w:rsidRDefault="005F553C" w:rsidP="005F553C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5F553C" w:rsidRPr="005F553C" w:rsidRDefault="005F553C" w:rsidP="005F553C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5F553C" w:rsidRPr="005F553C" w:rsidRDefault="005F553C" w:rsidP="005F553C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5F553C" w:rsidRPr="005F553C" w:rsidRDefault="005F553C" w:rsidP="005F553C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5F553C" w:rsidRPr="005F553C" w:rsidRDefault="005F553C" w:rsidP="005F553C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5F553C" w:rsidRPr="005F553C" w:rsidRDefault="005F553C" w:rsidP="005F553C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03660B" w:rsidRPr="0003660B" w:rsidRDefault="00A333A4" w:rsidP="00CF54E5">
      <w:pPr>
        <w:spacing w:after="0" w:line="240" w:lineRule="auto"/>
        <w:jc w:val="center"/>
        <w:rPr>
          <w:rFonts w:ascii="Times New Roman" w:eastAsia="Times New Roman" w:hAnsi="Times New Roman"/>
          <w:bCs/>
          <w:sz w:val="26"/>
          <w:szCs w:val="26"/>
          <w:lang w:eastAsia="ru-RU"/>
        </w:rPr>
        <w:sectPr w:rsidR="0003660B" w:rsidRPr="0003660B" w:rsidSect="005F553C">
          <w:headerReference w:type="even" r:id="rId33"/>
          <w:headerReference w:type="default" r:id="rId34"/>
          <w:headerReference w:type="first" r:id="rId35"/>
          <w:pgSz w:w="23814" w:h="16840" w:orient="landscape" w:code="8"/>
          <w:pgMar w:top="1701" w:right="992" w:bottom="993" w:left="1800" w:header="720" w:footer="720" w:gutter="0"/>
          <w:pgNumType w:start="10"/>
          <w:cols w:space="720"/>
          <w:titlePg/>
          <w:docGrid w:linePitch="326"/>
        </w:sectPr>
      </w:pPr>
      <w:r>
        <w:rPr>
          <w:rFonts w:ascii="Times New Roman" w:hAnsi="Times New Roman"/>
          <w:bCs/>
          <w:noProof/>
          <w:sz w:val="26"/>
          <w:szCs w:val="26"/>
          <w:lang w:eastAsia="ru-RU"/>
        </w:rPr>
        <w:lastRenderedPageBreak/>
        <w:pict>
          <v:shape id="_x0000_s1037" type="#_x0000_t202" style="position:absolute;left:0;text-align:left;margin-left:565.65pt;margin-top:621.6pt;width:490.1pt;height:102.55pt;z-index:251668480;visibility:visible;mso-wrap-distance-left:9pt;mso-wrap-distance-top:0;mso-wrap-distance-right:9pt;mso-wrap-distance-bottom:0;mso-position-horizontal-relative:text;mso-position-vertical-relative:text;mso-width-relative:margin;mso-height-relative:margin;v-text-anchor:top" fillcolor="white [3212]" stroked="f">
            <v:textbox style="mso-next-textbox:#_x0000_s1037">
              <w:txbxContent>
                <w:p w:rsidR="0037220B" w:rsidRDefault="0037220B" w:rsidP="0037220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911CC2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Председатель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Думы</w:t>
                  </w:r>
                </w:p>
                <w:p w:rsidR="0037220B" w:rsidRDefault="0037220B" w:rsidP="0037220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Ангарского городского округа                                                                  А.А. Городской</w:t>
                  </w:r>
                </w:p>
                <w:p w:rsidR="0037220B" w:rsidRDefault="0037220B" w:rsidP="0037220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37220B" w:rsidRDefault="0037220B" w:rsidP="0037220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37220B" w:rsidRDefault="0037220B" w:rsidP="0037220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37220B" w:rsidRPr="00911CC2" w:rsidRDefault="0037220B" w:rsidP="0037220B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Мэр Ангарского городского округа                                                               С.А. Петров</w:t>
                  </w:r>
                </w:p>
              </w:txbxContent>
            </v:textbox>
          </v:shape>
        </w:pict>
      </w:r>
      <w:r w:rsidR="002F78B2">
        <w:rPr>
          <w:rFonts w:ascii="Times New Roman" w:hAnsi="Times New Roman"/>
          <w:bCs/>
          <w:noProof/>
          <w:sz w:val="26"/>
          <w:szCs w:val="26"/>
          <w:lang w:eastAsia="ru-RU"/>
        </w:rPr>
        <w:drawing>
          <wp:inline distT="0" distB="0" distL="0" distR="0" wp14:anchorId="2A2F945F" wp14:editId="7E5BC37E">
            <wp:extent cx="11769634" cy="7988257"/>
            <wp:effectExtent l="0" t="0" r="0" b="0"/>
            <wp:docPr id="8" name="Рисунок 8" descr="\\192.168.1.210\документы\обмен\Зубарь_ВВ\для думы ГП 2022\карты\карта-ОМЗ_100 (на ДУМУ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.210\документы\обмен\Зубарь_ВВ\для думы ГП 2022\карты\карта-ОМЗ_100 (на ДУМУ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8515" cy="7987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8B2">
        <w:rPr>
          <w:rFonts w:ascii="Times New Roman" w:hAnsi="Times New Roman"/>
          <w:bCs/>
          <w:sz w:val="26"/>
          <w:szCs w:val="26"/>
        </w:rPr>
        <w:br w:type="textWrapping" w:clear="all"/>
      </w:r>
    </w:p>
    <w:p w:rsidR="0003660B" w:rsidRPr="0003660B" w:rsidRDefault="0026774B" w:rsidP="0003660B">
      <w:pPr>
        <w:spacing w:after="0" w:line="240" w:lineRule="auto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noProof/>
          <w:sz w:val="26"/>
          <w:szCs w:val="26"/>
          <w:lang w:eastAsia="ru-RU"/>
        </w:rPr>
        <w:lastRenderedPageBreak/>
        <w:drawing>
          <wp:inline distT="0" distB="0" distL="0" distR="0" wp14:anchorId="172844A5" wp14:editId="7EDE3964">
            <wp:extent cx="8923138" cy="11181806"/>
            <wp:effectExtent l="0" t="0" r="0" b="0"/>
            <wp:docPr id="9" name="Рисунок 9" descr="\\192.168.1.210\документы\обмен\Зубарь_ВВ\для думы ГП 2022\решение думы лист 14 (на утв.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.210\документы\обмен\Зубарь_ВВ\для думы ГП 2022\решение думы лист 14 (на утв.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0" t="5865" r="2612" b="11622"/>
                    <a:stretch/>
                  </pic:blipFill>
                  <pic:spPr bwMode="auto">
                    <a:xfrm>
                      <a:off x="0" y="0"/>
                      <a:ext cx="8923947" cy="1118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60B" w:rsidRPr="0003660B" w:rsidRDefault="0003660B" w:rsidP="0003660B">
      <w:pPr>
        <w:spacing w:after="0" w:line="240" w:lineRule="auto"/>
        <w:jc w:val="both"/>
        <w:rPr>
          <w:rFonts w:ascii="Times New Roman" w:hAnsi="Times New Roman"/>
          <w:bCs/>
          <w:sz w:val="26"/>
          <w:szCs w:val="26"/>
        </w:rPr>
      </w:pPr>
    </w:p>
    <w:p w:rsidR="0003660B" w:rsidRPr="0003660B" w:rsidRDefault="0003660B" w:rsidP="0003660B">
      <w:pPr>
        <w:spacing w:after="0" w:line="240" w:lineRule="auto"/>
        <w:ind w:left="5387"/>
        <w:rPr>
          <w:rFonts w:ascii="Times New Roman" w:hAnsi="Times New Roman"/>
          <w:bCs/>
          <w:sz w:val="26"/>
          <w:szCs w:val="26"/>
        </w:rPr>
      </w:pPr>
    </w:p>
    <w:p w:rsidR="00637CD1" w:rsidRDefault="00A333A4" w:rsidP="005F553C">
      <w:pPr>
        <w:tabs>
          <w:tab w:val="left" w:pos="11482"/>
        </w:tabs>
        <w:spacing w:after="0" w:line="240" w:lineRule="auto"/>
        <w:jc w:val="both"/>
        <w:rPr>
          <w:rFonts w:ascii="Times New Roman" w:eastAsia="Times New Roman" w:hAnsi="Times New Roman"/>
          <w:bCs/>
          <w:sz w:val="26"/>
          <w:szCs w:val="26"/>
          <w:lang w:eastAsia="ru-RU"/>
        </w:rPr>
        <w:sectPr w:rsidR="00637CD1" w:rsidSect="0003660B">
          <w:headerReference w:type="even" r:id="rId38"/>
          <w:headerReference w:type="default" r:id="rId39"/>
          <w:headerReference w:type="first" r:id="rId40"/>
          <w:pgSz w:w="16840" w:h="23814" w:code="8"/>
          <w:pgMar w:top="1560" w:right="964" w:bottom="1797" w:left="1701" w:header="720" w:footer="720" w:gutter="0"/>
          <w:pgNumType w:start="10"/>
          <w:cols w:space="720"/>
          <w:titlePg/>
          <w:docGrid w:linePitch="326"/>
        </w:sectPr>
      </w:pPr>
      <w:r>
        <w:rPr>
          <w:rFonts w:ascii="Times New Roman" w:hAnsi="Times New Roman"/>
          <w:bCs/>
          <w:noProof/>
          <w:sz w:val="26"/>
          <w:szCs w:val="26"/>
          <w:lang w:eastAsia="ru-RU"/>
        </w:rPr>
        <w:pict>
          <v:shape id="_x0000_s1038" type="#_x0000_t202" style="position:absolute;left:0;text-align:left;margin-left:217.65pt;margin-top:11.4pt;width:490.1pt;height:102.55pt;z-index:251669504;visibility:visible;mso-wrap-distance-left:9pt;mso-wrap-distance-top:0;mso-wrap-distance-right:9pt;mso-wrap-distance-bottom:0;mso-position-horizontal-relative:text;mso-position-vertical-relative:text;mso-width-relative:margin;mso-height-relative:margin;v-text-anchor:top" fillcolor="white [3212]" stroked="f">
            <v:textbox style="mso-next-textbox:#_x0000_s1038">
              <w:txbxContent>
                <w:p w:rsidR="0013648D" w:rsidRDefault="0013648D" w:rsidP="0013648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911CC2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Председатель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Думы</w:t>
                  </w:r>
                </w:p>
                <w:p w:rsidR="0013648D" w:rsidRDefault="0013648D" w:rsidP="0013648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Ангарского городского округа                                                                  А.А. Городской</w:t>
                  </w:r>
                </w:p>
                <w:p w:rsidR="0013648D" w:rsidRDefault="0013648D" w:rsidP="0013648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13648D" w:rsidRDefault="0013648D" w:rsidP="0013648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13648D" w:rsidRDefault="0013648D" w:rsidP="0013648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13648D" w:rsidRPr="00911CC2" w:rsidRDefault="0013648D" w:rsidP="0013648D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Мэр Ангарского городского округа                                                               С.А. Петров</w:t>
                  </w:r>
                </w:p>
              </w:txbxContent>
            </v:textbox>
          </v:shape>
        </w:pict>
      </w:r>
    </w:p>
    <w:p w:rsidR="00637CD1" w:rsidRPr="00637CD1" w:rsidRDefault="00A333A4" w:rsidP="000359AE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noProof/>
          <w:sz w:val="26"/>
          <w:szCs w:val="26"/>
          <w:lang w:eastAsia="ru-RU"/>
        </w:rPr>
        <w:lastRenderedPageBreak/>
        <w:pict>
          <v:shape id="_x0000_s1039" type="#_x0000_t202" style="position:absolute;left:0;text-align:left;margin-left:553.65pt;margin-top:608.3pt;width:490.1pt;height:102.55pt;z-index:251670528;visibility:visible;mso-wrap-distance-left:9pt;mso-wrap-distance-top:0;mso-wrap-distance-right:9pt;mso-wrap-distance-bottom:0;mso-position-horizontal-relative:text;mso-position-vertical-relative:text;mso-width-relative:margin;mso-height-relative:margin;v-text-anchor:top" fillcolor="white [3212]" stroked="f">
            <v:textbox style="mso-next-textbox:#_x0000_s1039">
              <w:txbxContent>
                <w:p w:rsidR="000359AE" w:rsidRDefault="000359AE" w:rsidP="000359AE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 w:rsidRPr="00911CC2">
                    <w:rPr>
                      <w:rFonts w:ascii="Times New Roman" w:hAnsi="Times New Roman"/>
                      <w:sz w:val="26"/>
                      <w:szCs w:val="26"/>
                    </w:rPr>
                    <w:t xml:space="preserve">Председатель </w:t>
                  </w: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Думы</w:t>
                  </w:r>
                </w:p>
                <w:p w:rsidR="000359AE" w:rsidRDefault="000359AE" w:rsidP="000359AE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Ангарского городского округа                                                                  А.А. Городской</w:t>
                  </w:r>
                </w:p>
                <w:p w:rsidR="000359AE" w:rsidRDefault="000359AE" w:rsidP="000359AE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0359AE" w:rsidRDefault="000359AE" w:rsidP="000359AE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0359AE" w:rsidRDefault="000359AE" w:rsidP="000359AE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</w:p>
                <w:p w:rsidR="000359AE" w:rsidRPr="00911CC2" w:rsidRDefault="000359AE" w:rsidP="000359AE">
                  <w:pPr>
                    <w:spacing w:after="0" w:line="240" w:lineRule="auto"/>
                    <w:rPr>
                      <w:rFonts w:ascii="Times New Roman" w:hAnsi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/>
                      <w:sz w:val="26"/>
                      <w:szCs w:val="26"/>
                    </w:rPr>
                    <w:t>Мэр Ангарского городского округа                                                               С.А. Петров</w:t>
                  </w:r>
                </w:p>
              </w:txbxContent>
            </v:textbox>
          </v:shape>
        </w:pict>
      </w:r>
      <w:r w:rsidR="003C2D9A">
        <w:rPr>
          <w:rFonts w:ascii="Times New Roman" w:hAnsi="Times New Roman"/>
          <w:bCs/>
          <w:noProof/>
          <w:sz w:val="26"/>
          <w:szCs w:val="26"/>
          <w:lang w:eastAsia="ru-RU"/>
        </w:rPr>
        <w:drawing>
          <wp:inline distT="0" distB="0" distL="0" distR="0" wp14:anchorId="1E7DB91D" wp14:editId="58333D1D">
            <wp:extent cx="11821886" cy="8120956"/>
            <wp:effectExtent l="0" t="0" r="0" b="0"/>
            <wp:docPr id="10" name="Рисунок 10" descr="\\192.168.1.210\документы\обмен\Зубарь_ВВ\для думы ГП 2022\карты\карта-ИТОГ_ИНЖ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.210\документы\обмен\Зубарь_ВВ\для думы ГП 2022\карты\карта-ИТОГ_ИНЖ_1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5922" cy="812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CD1" w:rsidRPr="00637CD1" w:rsidRDefault="00637CD1" w:rsidP="00637CD1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637CD1" w:rsidRPr="00637CD1" w:rsidRDefault="00637CD1" w:rsidP="00637CD1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p w:rsidR="00637CD1" w:rsidRPr="00637CD1" w:rsidRDefault="00637CD1" w:rsidP="00637CD1">
      <w:pPr>
        <w:spacing w:after="0" w:line="240" w:lineRule="auto"/>
        <w:ind w:left="11624"/>
        <w:rPr>
          <w:rFonts w:ascii="Times New Roman" w:hAnsi="Times New Roman"/>
          <w:bCs/>
          <w:sz w:val="26"/>
          <w:szCs w:val="26"/>
        </w:rPr>
      </w:pPr>
    </w:p>
    <w:sectPr w:rsidR="00637CD1" w:rsidRPr="00637CD1" w:rsidSect="00834533">
      <w:headerReference w:type="even" r:id="rId42"/>
      <w:headerReference w:type="default" r:id="rId43"/>
      <w:headerReference w:type="first" r:id="rId44"/>
      <w:pgSz w:w="23814" w:h="16840" w:orient="landscape" w:code="8"/>
      <w:pgMar w:top="1701" w:right="1314" w:bottom="1258" w:left="1800" w:header="720" w:footer="720" w:gutter="0"/>
      <w:pgNumType w:start="1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33A4" w:rsidRDefault="00A333A4" w:rsidP="00DA0418">
      <w:pPr>
        <w:spacing w:after="0" w:line="240" w:lineRule="auto"/>
      </w:pPr>
      <w:r>
        <w:separator/>
      </w:r>
    </w:p>
  </w:endnote>
  <w:endnote w:type="continuationSeparator" w:id="0">
    <w:p w:rsidR="00A333A4" w:rsidRDefault="00A333A4" w:rsidP="00DA0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33A4" w:rsidRDefault="00A333A4" w:rsidP="00DA0418">
      <w:pPr>
        <w:spacing w:after="0" w:line="240" w:lineRule="auto"/>
      </w:pPr>
      <w:r>
        <w:separator/>
      </w:r>
    </w:p>
  </w:footnote>
  <w:footnote w:type="continuationSeparator" w:id="0">
    <w:p w:rsidR="00A333A4" w:rsidRDefault="00A333A4" w:rsidP="00DA0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0" o:spid="_x0000_s2050" type="#_x0000_t136" style="position:absolute;margin-left:0;margin-top:0;width:461.65pt;height:197.85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9" o:spid="_x0000_s2059" type="#_x0000_t136" style="position:absolute;margin-left:0;margin-top:0;width:461.65pt;height:197.85pt;rotation:315;z-index:-25163673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0" o:spid="_x0000_s2060" type="#_x0000_t136" style="position:absolute;margin-left:0;margin-top:0;width:461.65pt;height:197.85pt;rotation:315;z-index:-25163468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Pr="000E5F2F" w:rsidRDefault="002A75BC" w:rsidP="00834533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8" o:spid="_x0000_s2058" type="#_x0000_t136" style="position:absolute;left:0;text-align:left;margin-left:0;margin-top:0;width:461.65pt;height:197.85pt;rotation:315;z-index:-251638784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7114AC">
      <w:rPr>
        <w:rFonts w:ascii="Times New Roman" w:hAnsi="Times New Roman"/>
      </w:rPr>
      <w:t>10</w:t>
    </w:r>
  </w:p>
  <w:p w:rsidR="00280FF9" w:rsidRPr="00851F0C" w:rsidRDefault="00280FF9" w:rsidP="00834533">
    <w:pPr>
      <w:pStyle w:val="a5"/>
      <w:jc w:val="center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2" o:spid="_x0000_s2062" type="#_x0000_t136" style="position:absolute;margin-left:0;margin-top:0;width:461.65pt;height:197.85pt;rotation:315;z-index:-25163059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3" o:spid="_x0000_s2063" type="#_x0000_t136" style="position:absolute;margin-left:0;margin-top:0;width:461.65pt;height:197.85pt;rotation:315;z-index:-251628544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6A4D" w:rsidRPr="000E5F2F" w:rsidRDefault="002A75BC" w:rsidP="00834533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1" o:spid="_x0000_s2061" type="#_x0000_t136" style="position:absolute;left:0;text-align:left;margin-left:0;margin-top:0;width:461.65pt;height:197.85pt;rotation:315;z-index:-25163264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E46A4D">
      <w:rPr>
        <w:rFonts w:ascii="Times New Roman" w:hAnsi="Times New Roman"/>
      </w:rPr>
      <w:t>11</w:t>
    </w:r>
  </w:p>
  <w:p w:rsidR="00E46A4D" w:rsidRPr="00851F0C" w:rsidRDefault="00E46A4D" w:rsidP="00834533">
    <w:pPr>
      <w:pStyle w:val="a5"/>
      <w:jc w:val="center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5" o:spid="_x0000_s2065" type="#_x0000_t136" style="position:absolute;margin-left:0;margin-top:0;width:461.65pt;height:197.85pt;rotation:315;z-index:-25162444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751C" w:rsidRPr="000E5F2F" w:rsidRDefault="002A75BC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6" o:spid="_x0000_s2066" type="#_x0000_t136" style="position:absolute;left:0;text-align:left;margin-left:0;margin-top:0;width:461.65pt;height:197.85pt;rotation:315;z-index:-25162240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E7751C">
      <w:rPr>
        <w:rFonts w:ascii="Times New Roman" w:hAnsi="Times New Roman"/>
      </w:rPr>
      <w:t>13</w:t>
    </w:r>
  </w:p>
  <w:p w:rsidR="00E7751C" w:rsidRDefault="00E7751C">
    <w:pPr>
      <w:pStyle w:val="a5"/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Pr="000E5F2F" w:rsidRDefault="002A75BC" w:rsidP="00834533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4" o:spid="_x0000_s2064" type="#_x0000_t136" style="position:absolute;left:0;text-align:left;margin-left:0;margin-top:0;width:461.65pt;height:197.85pt;rotation:315;z-index:-25162649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E46A4D">
      <w:rPr>
        <w:rFonts w:ascii="Times New Roman" w:hAnsi="Times New Roman"/>
      </w:rPr>
      <w:t>12</w: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8" o:spid="_x0000_s2068" type="#_x0000_t136" style="position:absolute;margin-left:0;margin-top:0;width:461.65pt;height:197.85pt;rotation:315;z-index:-251618304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Pr="005078C8" w:rsidRDefault="002A75BC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1" o:spid="_x0000_s2051" type="#_x0000_t136" style="position:absolute;left:0;text-align:left;margin-left:0;margin-top:0;width:461.65pt;height:197.85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785F47" w:rsidRPr="005078C8">
      <w:rPr>
        <w:rFonts w:ascii="Times New Roman" w:hAnsi="Times New Roman"/>
      </w:rPr>
      <w:fldChar w:fldCharType="begin"/>
    </w:r>
    <w:r w:rsidR="00280FF9" w:rsidRPr="005078C8">
      <w:rPr>
        <w:rFonts w:ascii="Times New Roman" w:hAnsi="Times New Roman"/>
      </w:rPr>
      <w:instrText>PAGE   \* MERGEFORMAT</w:instrText>
    </w:r>
    <w:r w:rsidR="00785F47" w:rsidRPr="005078C8">
      <w:rPr>
        <w:rFonts w:ascii="Times New Roman" w:hAnsi="Times New Roman"/>
      </w:rPr>
      <w:fldChar w:fldCharType="separate"/>
    </w:r>
    <w:r>
      <w:rPr>
        <w:rFonts w:ascii="Times New Roman" w:hAnsi="Times New Roman"/>
        <w:noProof/>
      </w:rPr>
      <w:t>7</w:t>
    </w:r>
    <w:r w:rsidR="00785F47" w:rsidRPr="005078C8">
      <w:rPr>
        <w:rFonts w:ascii="Times New Roman" w:hAnsi="Times New Roman"/>
      </w:rPr>
      <w:fldChar w:fldCharType="end"/>
    </w:r>
  </w:p>
  <w:p w:rsidR="00280FF9" w:rsidRDefault="00280FF9">
    <w:pPr>
      <w:pStyle w:val="a5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Default="002A75BC">
    <w:pPr>
      <w:pStyle w:val="a5"/>
      <w:jc w:val="cent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9" o:spid="_x0000_s2069" type="#_x0000_t136" style="position:absolute;left:0;text-align:left;margin-left:0;margin-top:0;width:461.65pt;height:197.85pt;rotation:315;z-index:-25161625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785F47">
      <w:fldChar w:fldCharType="begin"/>
    </w:r>
    <w:r w:rsidR="00280FF9">
      <w:instrText>PAGE   \* MERGEFORMAT</w:instrText>
    </w:r>
    <w:r w:rsidR="00785F47">
      <w:fldChar w:fldCharType="separate"/>
    </w:r>
    <w:r w:rsidR="00A5554B">
      <w:rPr>
        <w:noProof/>
      </w:rPr>
      <w:t>11</w:t>
    </w:r>
    <w:r w:rsidR="00785F47">
      <w:fldChar w:fldCharType="end"/>
    </w:r>
  </w:p>
  <w:p w:rsidR="00280FF9" w:rsidRDefault="00280FF9">
    <w:pPr>
      <w:pStyle w:val="a5"/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Pr="0003660B" w:rsidRDefault="002A75BC" w:rsidP="00834533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77" o:spid="_x0000_s2067" type="#_x0000_t136" style="position:absolute;left:0;text-align:left;margin-left:0;margin-top:0;width:461.65pt;height:197.85pt;rotation:315;z-index:-25162035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26774B">
      <w:rPr>
        <w:rStyle w:val="ac"/>
        <w:rFonts w:ascii="Times New Roman" w:hAnsi="Times New Roman"/>
      </w:rPr>
      <w:t>14</w: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81" o:spid="_x0000_s2071" type="#_x0000_t136" style="position:absolute;margin-left:0;margin-top:0;width:461.65pt;height:197.85pt;rotation:315;z-index:-25161216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82" o:spid="_x0000_s2072" type="#_x0000_t136" style="position:absolute;margin-left:0;margin-top:0;width:461.65pt;height:197.85pt;rotation:315;z-index:-25161011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Pr="00637CD1" w:rsidRDefault="002A75BC" w:rsidP="00834533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80" o:spid="_x0000_s2070" type="#_x0000_t136" style="position:absolute;left:0;text-align:left;margin-left:0;margin-top:0;width:461.65pt;height:197.85pt;rotation:315;z-index:-25161420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13648D">
      <w:rPr>
        <w:rFonts w:ascii="Times New Roman" w:hAnsi="Times New Roman"/>
      </w:rPr>
      <w:t>15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59" o:spid="_x0000_s2049" type="#_x0000_t136" style="position:absolute;margin-left:0;margin-top:0;width:461.65pt;height:197.85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3" o:spid="_x0000_s2053" type="#_x0000_t136" style="position:absolute;margin-left:0;margin-top:0;width:461.65pt;height:197.85pt;rotation:315;z-index:-251649024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Default="002A75BC">
    <w:pPr>
      <w:pStyle w:val="a5"/>
      <w:jc w:val="cent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4" o:spid="_x0000_s2054" type="#_x0000_t136" style="position:absolute;left:0;text-align:left;margin-left:0;margin-top:0;width:461.65pt;height:197.85pt;rotation:315;z-index:-25164697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4126BF">
      <w:t>9</w:t>
    </w:r>
  </w:p>
  <w:p w:rsidR="00280FF9" w:rsidRDefault="00280FF9">
    <w:pPr>
      <w:pStyle w:val="a5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Default="002A75BC" w:rsidP="004C2E64">
    <w:pPr>
      <w:pStyle w:val="a5"/>
      <w:jc w:val="center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2" o:spid="_x0000_s2052" type="#_x0000_t136" style="position:absolute;left:0;text-align:left;margin-left:0;margin-top:0;width:461.65pt;height:197.85pt;rotation:315;z-index:-25165107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280FF9">
      <w:rPr>
        <w:rStyle w:val="ac"/>
        <w:rFonts w:ascii="Times New Roman" w:hAnsi="Times New Roman"/>
      </w:rPr>
      <w:t>8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75BC" w:rsidRDefault="002A75BC">
    <w:pPr>
      <w:pStyle w:val="a5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6" o:spid="_x0000_s2056" type="#_x0000_t136" style="position:absolute;margin-left:0;margin-top:0;width:461.65pt;height:197.85pt;rotation:315;z-index:-25164288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Pr="000E5F2F" w:rsidRDefault="002A75BC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7" o:spid="_x0000_s2057" type="#_x0000_t136" style="position:absolute;left:0;text-align:left;margin-left:0;margin-top:0;width:461.65pt;height:197.85pt;rotation:315;z-index:-251640832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280FF9" w:rsidRPr="000E5F2F">
      <w:rPr>
        <w:rFonts w:ascii="Times New Roman" w:hAnsi="Times New Roman"/>
      </w:rPr>
      <w:t>9</w:t>
    </w:r>
  </w:p>
  <w:p w:rsidR="00280FF9" w:rsidRDefault="00280FF9">
    <w:pPr>
      <w:pStyle w:val="a5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0FF9" w:rsidRPr="000E5F2F" w:rsidRDefault="002A75BC" w:rsidP="00834533">
    <w:pPr>
      <w:pStyle w:val="a5"/>
      <w:jc w:val="center"/>
      <w:rPr>
        <w:rFonts w:ascii="Times New Roman" w:hAnsi="Times New Roman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027465" o:spid="_x0000_s2055" type="#_x0000_t136" style="position:absolute;left:0;text-align:left;margin-left:0;margin-top:0;width:461.65pt;height:197.85pt;rotation:315;z-index:-25164492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Дума АГО"/>
        </v:shape>
      </w:pict>
    </w:r>
    <w:r w:rsidR="004126BF">
      <w:rPr>
        <w:rStyle w:val="ac"/>
        <w:rFonts w:ascii="Times New Roman" w:hAnsi="Times New Roman"/>
      </w:rPr>
      <w:t>9</w:t>
    </w:r>
  </w:p>
  <w:p w:rsidR="000E3792" w:rsidRDefault="000E379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F5891"/>
    <w:multiLevelType w:val="hybridMultilevel"/>
    <w:tmpl w:val="B124248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253B46"/>
    <w:multiLevelType w:val="hybridMultilevel"/>
    <w:tmpl w:val="C616B8CE"/>
    <w:lvl w:ilvl="0" w:tplc="34482AC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312070"/>
    <w:multiLevelType w:val="multilevel"/>
    <w:tmpl w:val="BCE061D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283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14801A4F"/>
    <w:multiLevelType w:val="multilevel"/>
    <w:tmpl w:val="95EA9E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40"/>
        </w:tabs>
        <w:ind w:left="540" w:hanging="360"/>
      </w:pPr>
      <w:rPr>
        <w:rFonts w:hint="default"/>
        <w:b/>
        <w:i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">
    <w:nsid w:val="227B74FD"/>
    <w:multiLevelType w:val="multilevel"/>
    <w:tmpl w:val="F26473AE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  <w:sz w:val="26"/>
        <w:szCs w:val="26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5">
    <w:nsid w:val="28B724D6"/>
    <w:multiLevelType w:val="multilevel"/>
    <w:tmpl w:val="F26473AE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  <w:sz w:val="26"/>
        <w:szCs w:val="26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6">
    <w:nsid w:val="621F030B"/>
    <w:multiLevelType w:val="hybridMultilevel"/>
    <w:tmpl w:val="B71666C2"/>
    <w:lvl w:ilvl="0" w:tplc="06984EE2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622C04D4"/>
    <w:multiLevelType w:val="multilevel"/>
    <w:tmpl w:val="BCE061D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425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4"/>
  </w:num>
  <w:num w:numId="2">
    <w:abstractNumId w:val="2"/>
  </w:num>
  <w:num w:numId="3">
    <w:abstractNumId w:val="6"/>
  </w:num>
  <w:num w:numId="4">
    <w:abstractNumId w:val="5"/>
  </w:num>
  <w:num w:numId="5">
    <w:abstractNumId w:val="3"/>
  </w:num>
  <w:num w:numId="6">
    <w:abstractNumId w:val="1"/>
  </w:num>
  <w:num w:numId="7">
    <w:abstractNumId w:val="0"/>
  </w:num>
  <w:num w:numId="8">
    <w:abstractNumId w:val="7"/>
  </w:num>
  <w:num w:numId="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agC5+fT8mVoM/21sEj5zqjb777Q=" w:salt="eDqyo6tORSqy0xHVR01X3Q=="/>
  <w:defaultTabStop w:val="708"/>
  <w:drawingGridHorizontalSpacing w:val="110"/>
  <w:displayHorizontalDrawingGridEvery w:val="2"/>
  <w:characterSpacingControl w:val="doNotCompress"/>
  <w:hdrShapeDefaults>
    <o:shapedefaults v:ext="edit" spidmax="207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555C4"/>
    <w:rsid w:val="00002BFF"/>
    <w:rsid w:val="00010672"/>
    <w:rsid w:val="00013D78"/>
    <w:rsid w:val="0003104F"/>
    <w:rsid w:val="0003258F"/>
    <w:rsid w:val="0003453E"/>
    <w:rsid w:val="00035273"/>
    <w:rsid w:val="000359AE"/>
    <w:rsid w:val="0003660B"/>
    <w:rsid w:val="0005435F"/>
    <w:rsid w:val="00056458"/>
    <w:rsid w:val="000625B4"/>
    <w:rsid w:val="00062C4D"/>
    <w:rsid w:val="00076171"/>
    <w:rsid w:val="0008233F"/>
    <w:rsid w:val="000873B0"/>
    <w:rsid w:val="00092C37"/>
    <w:rsid w:val="00094A36"/>
    <w:rsid w:val="00095557"/>
    <w:rsid w:val="000A04BC"/>
    <w:rsid w:val="000C6637"/>
    <w:rsid w:val="000C7BA0"/>
    <w:rsid w:val="000E3792"/>
    <w:rsid w:val="000E5F2F"/>
    <w:rsid w:val="000F6C5C"/>
    <w:rsid w:val="000F7405"/>
    <w:rsid w:val="0010019C"/>
    <w:rsid w:val="00114839"/>
    <w:rsid w:val="0012089E"/>
    <w:rsid w:val="0013078A"/>
    <w:rsid w:val="0013648D"/>
    <w:rsid w:val="001434F0"/>
    <w:rsid w:val="00146184"/>
    <w:rsid w:val="00151ECE"/>
    <w:rsid w:val="001536F4"/>
    <w:rsid w:val="001548A6"/>
    <w:rsid w:val="00167F06"/>
    <w:rsid w:val="0017034E"/>
    <w:rsid w:val="00184C48"/>
    <w:rsid w:val="00192C72"/>
    <w:rsid w:val="001A25F9"/>
    <w:rsid w:val="001A568E"/>
    <w:rsid w:val="001B0F24"/>
    <w:rsid w:val="001B35F1"/>
    <w:rsid w:val="001B7BD1"/>
    <w:rsid w:val="001E40C9"/>
    <w:rsid w:val="001E5A76"/>
    <w:rsid w:val="0022231E"/>
    <w:rsid w:val="002307B8"/>
    <w:rsid w:val="002355C5"/>
    <w:rsid w:val="00237DDE"/>
    <w:rsid w:val="00237F6B"/>
    <w:rsid w:val="0024355C"/>
    <w:rsid w:val="0024635D"/>
    <w:rsid w:val="00260730"/>
    <w:rsid w:val="0026774B"/>
    <w:rsid w:val="00280FF9"/>
    <w:rsid w:val="002878CF"/>
    <w:rsid w:val="002A75BC"/>
    <w:rsid w:val="002B43ED"/>
    <w:rsid w:val="002B4592"/>
    <w:rsid w:val="002C5420"/>
    <w:rsid w:val="002D78D1"/>
    <w:rsid w:val="002E130C"/>
    <w:rsid w:val="002F78B2"/>
    <w:rsid w:val="0030031F"/>
    <w:rsid w:val="00315AA1"/>
    <w:rsid w:val="00317CB8"/>
    <w:rsid w:val="003256A3"/>
    <w:rsid w:val="00330AFB"/>
    <w:rsid w:val="003355CB"/>
    <w:rsid w:val="00336399"/>
    <w:rsid w:val="00337C9A"/>
    <w:rsid w:val="003431D2"/>
    <w:rsid w:val="003604EC"/>
    <w:rsid w:val="0037220B"/>
    <w:rsid w:val="0037555C"/>
    <w:rsid w:val="0038071D"/>
    <w:rsid w:val="00381842"/>
    <w:rsid w:val="003820DA"/>
    <w:rsid w:val="003876AE"/>
    <w:rsid w:val="00393FA0"/>
    <w:rsid w:val="003B5F15"/>
    <w:rsid w:val="003B7F38"/>
    <w:rsid w:val="003C2D9A"/>
    <w:rsid w:val="003D2BA9"/>
    <w:rsid w:val="00406869"/>
    <w:rsid w:val="004126BF"/>
    <w:rsid w:val="004140D7"/>
    <w:rsid w:val="004152E8"/>
    <w:rsid w:val="00442182"/>
    <w:rsid w:val="00447FB6"/>
    <w:rsid w:val="0045016D"/>
    <w:rsid w:val="00450446"/>
    <w:rsid w:val="004601FF"/>
    <w:rsid w:val="00464FF3"/>
    <w:rsid w:val="00474879"/>
    <w:rsid w:val="00482811"/>
    <w:rsid w:val="004923D6"/>
    <w:rsid w:val="004968F0"/>
    <w:rsid w:val="004A3318"/>
    <w:rsid w:val="004B69CE"/>
    <w:rsid w:val="004B743C"/>
    <w:rsid w:val="004C03B0"/>
    <w:rsid w:val="004C27D4"/>
    <w:rsid w:val="004C2E64"/>
    <w:rsid w:val="004E14FB"/>
    <w:rsid w:val="004E5DA4"/>
    <w:rsid w:val="004F101C"/>
    <w:rsid w:val="00504D25"/>
    <w:rsid w:val="005078C8"/>
    <w:rsid w:val="00512415"/>
    <w:rsid w:val="00514D8F"/>
    <w:rsid w:val="00517E36"/>
    <w:rsid w:val="00526709"/>
    <w:rsid w:val="00534A1E"/>
    <w:rsid w:val="00577861"/>
    <w:rsid w:val="005A33E3"/>
    <w:rsid w:val="005A394E"/>
    <w:rsid w:val="005A7420"/>
    <w:rsid w:val="005B145A"/>
    <w:rsid w:val="005B1B58"/>
    <w:rsid w:val="005B4831"/>
    <w:rsid w:val="005D0179"/>
    <w:rsid w:val="005D65AB"/>
    <w:rsid w:val="005E0C30"/>
    <w:rsid w:val="005E5095"/>
    <w:rsid w:val="005E51C2"/>
    <w:rsid w:val="005F4F89"/>
    <w:rsid w:val="005F553C"/>
    <w:rsid w:val="005F72D6"/>
    <w:rsid w:val="006049DC"/>
    <w:rsid w:val="00610C94"/>
    <w:rsid w:val="006153AE"/>
    <w:rsid w:val="00627C1C"/>
    <w:rsid w:val="00633113"/>
    <w:rsid w:val="00637CD1"/>
    <w:rsid w:val="006475C0"/>
    <w:rsid w:val="00650133"/>
    <w:rsid w:val="00652100"/>
    <w:rsid w:val="00663C3C"/>
    <w:rsid w:val="00664296"/>
    <w:rsid w:val="006819B1"/>
    <w:rsid w:val="00681C83"/>
    <w:rsid w:val="006A2147"/>
    <w:rsid w:val="006A692D"/>
    <w:rsid w:val="006C49BD"/>
    <w:rsid w:val="006D13A8"/>
    <w:rsid w:val="006D7CD4"/>
    <w:rsid w:val="006E49A0"/>
    <w:rsid w:val="006F2825"/>
    <w:rsid w:val="007038A6"/>
    <w:rsid w:val="007114AC"/>
    <w:rsid w:val="00713267"/>
    <w:rsid w:val="0071743D"/>
    <w:rsid w:val="00735AD6"/>
    <w:rsid w:val="0074525C"/>
    <w:rsid w:val="007560B5"/>
    <w:rsid w:val="00757E6D"/>
    <w:rsid w:val="007610E3"/>
    <w:rsid w:val="00785F47"/>
    <w:rsid w:val="00790E59"/>
    <w:rsid w:val="00797EEC"/>
    <w:rsid w:val="007A223B"/>
    <w:rsid w:val="007A284A"/>
    <w:rsid w:val="007B1E7A"/>
    <w:rsid w:val="007C0BEA"/>
    <w:rsid w:val="007C102F"/>
    <w:rsid w:val="007D251E"/>
    <w:rsid w:val="007D61B2"/>
    <w:rsid w:val="007E2506"/>
    <w:rsid w:val="007E5B5E"/>
    <w:rsid w:val="007F2049"/>
    <w:rsid w:val="008035FD"/>
    <w:rsid w:val="00804614"/>
    <w:rsid w:val="00814913"/>
    <w:rsid w:val="0081564F"/>
    <w:rsid w:val="00834533"/>
    <w:rsid w:val="00834EB3"/>
    <w:rsid w:val="00840CE7"/>
    <w:rsid w:val="008448E6"/>
    <w:rsid w:val="00865997"/>
    <w:rsid w:val="00870AC8"/>
    <w:rsid w:val="00870C13"/>
    <w:rsid w:val="00880B7B"/>
    <w:rsid w:val="00894685"/>
    <w:rsid w:val="00897B66"/>
    <w:rsid w:val="008A2357"/>
    <w:rsid w:val="008B1264"/>
    <w:rsid w:val="008B2A2B"/>
    <w:rsid w:val="008B2B6C"/>
    <w:rsid w:val="008D454C"/>
    <w:rsid w:val="008E1A3D"/>
    <w:rsid w:val="008F092C"/>
    <w:rsid w:val="008F30FF"/>
    <w:rsid w:val="009028F5"/>
    <w:rsid w:val="00911CC2"/>
    <w:rsid w:val="0091592E"/>
    <w:rsid w:val="00923A34"/>
    <w:rsid w:val="009310B0"/>
    <w:rsid w:val="00931B3D"/>
    <w:rsid w:val="009340F1"/>
    <w:rsid w:val="009405B8"/>
    <w:rsid w:val="00943698"/>
    <w:rsid w:val="009555C4"/>
    <w:rsid w:val="00962836"/>
    <w:rsid w:val="00970F1C"/>
    <w:rsid w:val="00982583"/>
    <w:rsid w:val="00997EB1"/>
    <w:rsid w:val="009A63A3"/>
    <w:rsid w:val="009C3469"/>
    <w:rsid w:val="009C508F"/>
    <w:rsid w:val="009E0196"/>
    <w:rsid w:val="009E0C07"/>
    <w:rsid w:val="009E42B7"/>
    <w:rsid w:val="009F3831"/>
    <w:rsid w:val="009F6C5F"/>
    <w:rsid w:val="00A0168A"/>
    <w:rsid w:val="00A03368"/>
    <w:rsid w:val="00A11CC5"/>
    <w:rsid w:val="00A2754C"/>
    <w:rsid w:val="00A333A4"/>
    <w:rsid w:val="00A37799"/>
    <w:rsid w:val="00A50FDD"/>
    <w:rsid w:val="00A5554B"/>
    <w:rsid w:val="00A621AE"/>
    <w:rsid w:val="00A92A45"/>
    <w:rsid w:val="00AA165C"/>
    <w:rsid w:val="00AA1A15"/>
    <w:rsid w:val="00AC052B"/>
    <w:rsid w:val="00AC12D0"/>
    <w:rsid w:val="00AC6132"/>
    <w:rsid w:val="00AD31FD"/>
    <w:rsid w:val="00AE3A45"/>
    <w:rsid w:val="00AE4314"/>
    <w:rsid w:val="00AE603D"/>
    <w:rsid w:val="00AE7300"/>
    <w:rsid w:val="00B0002C"/>
    <w:rsid w:val="00B0562C"/>
    <w:rsid w:val="00B06581"/>
    <w:rsid w:val="00B06C79"/>
    <w:rsid w:val="00B075D1"/>
    <w:rsid w:val="00B14FEC"/>
    <w:rsid w:val="00B1734C"/>
    <w:rsid w:val="00B223E3"/>
    <w:rsid w:val="00B24398"/>
    <w:rsid w:val="00B40E0D"/>
    <w:rsid w:val="00B47A38"/>
    <w:rsid w:val="00B52DF7"/>
    <w:rsid w:val="00B5451D"/>
    <w:rsid w:val="00B63977"/>
    <w:rsid w:val="00B6535C"/>
    <w:rsid w:val="00B66E00"/>
    <w:rsid w:val="00B67231"/>
    <w:rsid w:val="00B70EB1"/>
    <w:rsid w:val="00B804BD"/>
    <w:rsid w:val="00B87D5A"/>
    <w:rsid w:val="00B914AD"/>
    <w:rsid w:val="00B96204"/>
    <w:rsid w:val="00BA46BE"/>
    <w:rsid w:val="00BA7E5D"/>
    <w:rsid w:val="00BB04D1"/>
    <w:rsid w:val="00BB381E"/>
    <w:rsid w:val="00BC615B"/>
    <w:rsid w:val="00BE03D8"/>
    <w:rsid w:val="00BF356B"/>
    <w:rsid w:val="00BF563C"/>
    <w:rsid w:val="00C05363"/>
    <w:rsid w:val="00C1123A"/>
    <w:rsid w:val="00C13C10"/>
    <w:rsid w:val="00C1618A"/>
    <w:rsid w:val="00C4111E"/>
    <w:rsid w:val="00C44196"/>
    <w:rsid w:val="00C566CC"/>
    <w:rsid w:val="00C60CC7"/>
    <w:rsid w:val="00C65BD6"/>
    <w:rsid w:val="00C67555"/>
    <w:rsid w:val="00C71AEC"/>
    <w:rsid w:val="00C71E90"/>
    <w:rsid w:val="00C86150"/>
    <w:rsid w:val="00C91BED"/>
    <w:rsid w:val="00C92233"/>
    <w:rsid w:val="00CB0BFC"/>
    <w:rsid w:val="00CB221E"/>
    <w:rsid w:val="00CC4888"/>
    <w:rsid w:val="00CD5826"/>
    <w:rsid w:val="00CD7E93"/>
    <w:rsid w:val="00CE005A"/>
    <w:rsid w:val="00CF0E5E"/>
    <w:rsid w:val="00CF54E5"/>
    <w:rsid w:val="00D026F6"/>
    <w:rsid w:val="00D10B29"/>
    <w:rsid w:val="00D14B6D"/>
    <w:rsid w:val="00D417B3"/>
    <w:rsid w:val="00D42541"/>
    <w:rsid w:val="00D61412"/>
    <w:rsid w:val="00D614B8"/>
    <w:rsid w:val="00D66E60"/>
    <w:rsid w:val="00D67B4A"/>
    <w:rsid w:val="00D709A1"/>
    <w:rsid w:val="00D75D5C"/>
    <w:rsid w:val="00D763F0"/>
    <w:rsid w:val="00D77740"/>
    <w:rsid w:val="00D96D4D"/>
    <w:rsid w:val="00DA0418"/>
    <w:rsid w:val="00DA71F6"/>
    <w:rsid w:val="00DB2123"/>
    <w:rsid w:val="00DB35A4"/>
    <w:rsid w:val="00DC47EA"/>
    <w:rsid w:val="00DE564D"/>
    <w:rsid w:val="00DF0C80"/>
    <w:rsid w:val="00DF330C"/>
    <w:rsid w:val="00DF4FC3"/>
    <w:rsid w:val="00E0550E"/>
    <w:rsid w:val="00E1612F"/>
    <w:rsid w:val="00E20449"/>
    <w:rsid w:val="00E3727E"/>
    <w:rsid w:val="00E46A4D"/>
    <w:rsid w:val="00E546C7"/>
    <w:rsid w:val="00E620A2"/>
    <w:rsid w:val="00E7751C"/>
    <w:rsid w:val="00E82373"/>
    <w:rsid w:val="00E91E11"/>
    <w:rsid w:val="00EA1448"/>
    <w:rsid w:val="00EA1567"/>
    <w:rsid w:val="00EA1C9B"/>
    <w:rsid w:val="00EB20B9"/>
    <w:rsid w:val="00ED7EF1"/>
    <w:rsid w:val="00EF0811"/>
    <w:rsid w:val="00EF4AA9"/>
    <w:rsid w:val="00EF7BFD"/>
    <w:rsid w:val="00F035E9"/>
    <w:rsid w:val="00F16379"/>
    <w:rsid w:val="00F173FA"/>
    <w:rsid w:val="00F21CDE"/>
    <w:rsid w:val="00F3406E"/>
    <w:rsid w:val="00F3691F"/>
    <w:rsid w:val="00F423D6"/>
    <w:rsid w:val="00F629BA"/>
    <w:rsid w:val="00F66C43"/>
    <w:rsid w:val="00F747E9"/>
    <w:rsid w:val="00F815B2"/>
    <w:rsid w:val="00F85718"/>
    <w:rsid w:val="00F87D16"/>
    <w:rsid w:val="00F94C2E"/>
    <w:rsid w:val="00F954DD"/>
    <w:rsid w:val="00F955CE"/>
    <w:rsid w:val="00F96349"/>
    <w:rsid w:val="00F9770C"/>
    <w:rsid w:val="00FA66CF"/>
    <w:rsid w:val="00FB3450"/>
    <w:rsid w:val="00FB3650"/>
    <w:rsid w:val="00FB4A09"/>
    <w:rsid w:val="00FC244A"/>
    <w:rsid w:val="00FC397E"/>
    <w:rsid w:val="00FC6C42"/>
    <w:rsid w:val="00FC71AE"/>
    <w:rsid w:val="00FC765F"/>
    <w:rsid w:val="00FD4406"/>
    <w:rsid w:val="00FD5850"/>
    <w:rsid w:val="00FE3162"/>
    <w:rsid w:val="00FE3FD6"/>
    <w:rsid w:val="00FF5A13"/>
    <w:rsid w:val="00FF6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04D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55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55C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A04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A0418"/>
  </w:style>
  <w:style w:type="paragraph" w:styleId="a7">
    <w:name w:val="footer"/>
    <w:basedOn w:val="a"/>
    <w:link w:val="a8"/>
    <w:uiPriority w:val="99"/>
    <w:unhideWhenUsed/>
    <w:rsid w:val="00DA04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A0418"/>
  </w:style>
  <w:style w:type="paragraph" w:styleId="a9">
    <w:name w:val="List Paragraph"/>
    <w:basedOn w:val="a"/>
    <w:uiPriority w:val="34"/>
    <w:qFormat/>
    <w:rsid w:val="00C67555"/>
    <w:pPr>
      <w:ind w:left="720"/>
      <w:contextualSpacing/>
    </w:pPr>
  </w:style>
  <w:style w:type="character" w:customStyle="1" w:styleId="aa">
    <w:name w:val="Основной текст_"/>
    <w:link w:val="3"/>
    <w:rsid w:val="00A2754C"/>
    <w:rPr>
      <w:sz w:val="23"/>
      <w:szCs w:val="23"/>
      <w:shd w:val="clear" w:color="auto" w:fill="FFFFFF"/>
    </w:rPr>
  </w:style>
  <w:style w:type="paragraph" w:customStyle="1" w:styleId="3">
    <w:name w:val="Основной текст3"/>
    <w:basedOn w:val="a"/>
    <w:link w:val="aa"/>
    <w:rsid w:val="00A2754C"/>
    <w:pPr>
      <w:widowControl w:val="0"/>
      <w:shd w:val="clear" w:color="auto" w:fill="FFFFFF"/>
      <w:spacing w:before="300" w:after="720" w:line="0" w:lineRule="atLeast"/>
      <w:jc w:val="right"/>
    </w:pPr>
    <w:rPr>
      <w:sz w:val="23"/>
      <w:szCs w:val="23"/>
      <w:shd w:val="clear" w:color="auto" w:fill="FFFFFF"/>
    </w:rPr>
  </w:style>
  <w:style w:type="paragraph" w:customStyle="1" w:styleId="ab">
    <w:name w:val="Содержимое таблицы"/>
    <w:basedOn w:val="a"/>
    <w:rsid w:val="00F9770C"/>
    <w:pPr>
      <w:widowControl w:val="0"/>
      <w:suppressLineNumbers/>
      <w:suppressAutoHyphens/>
      <w:spacing w:after="0" w:line="240" w:lineRule="auto"/>
      <w:textAlignment w:val="baseline"/>
    </w:pPr>
    <w:rPr>
      <w:rFonts w:ascii="Times New Roman" w:eastAsia="Andale Sans UI" w:hAnsi="Times New Roman" w:cs="Tahoma"/>
      <w:kern w:val="1"/>
      <w:sz w:val="24"/>
      <w:szCs w:val="24"/>
      <w:lang w:val="en-US" w:eastAsia="zh-CN" w:bidi="en-US"/>
    </w:rPr>
  </w:style>
  <w:style w:type="character" w:styleId="ac">
    <w:name w:val="page number"/>
    <w:basedOn w:val="a0"/>
    <w:rsid w:val="006475C0"/>
  </w:style>
  <w:style w:type="character" w:styleId="ad">
    <w:name w:val="annotation reference"/>
    <w:basedOn w:val="a0"/>
    <w:uiPriority w:val="99"/>
    <w:semiHidden/>
    <w:unhideWhenUsed/>
    <w:rsid w:val="00834533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834533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834533"/>
    <w:rPr>
      <w:lang w:eastAsia="en-US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834533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834533"/>
    <w:rPr>
      <w:b/>
      <w:bCs/>
      <w:lang w:eastAsia="en-US"/>
    </w:rPr>
  </w:style>
  <w:style w:type="paragraph" w:styleId="af2">
    <w:name w:val="Title"/>
    <w:basedOn w:val="a"/>
    <w:next w:val="a"/>
    <w:link w:val="af3"/>
    <w:qFormat/>
    <w:rsid w:val="000F740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3">
    <w:name w:val="Название Знак"/>
    <w:basedOn w:val="a0"/>
    <w:link w:val="af2"/>
    <w:rsid w:val="000F740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04D1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55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55C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A04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A0418"/>
  </w:style>
  <w:style w:type="paragraph" w:styleId="a7">
    <w:name w:val="footer"/>
    <w:basedOn w:val="a"/>
    <w:link w:val="a8"/>
    <w:uiPriority w:val="99"/>
    <w:unhideWhenUsed/>
    <w:rsid w:val="00DA04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A0418"/>
  </w:style>
  <w:style w:type="paragraph" w:styleId="a9">
    <w:name w:val="List Paragraph"/>
    <w:basedOn w:val="a"/>
    <w:uiPriority w:val="34"/>
    <w:qFormat/>
    <w:rsid w:val="00C67555"/>
    <w:pPr>
      <w:ind w:left="720"/>
      <w:contextualSpacing/>
    </w:pPr>
  </w:style>
  <w:style w:type="character" w:customStyle="1" w:styleId="aa">
    <w:name w:val="Основной текст_"/>
    <w:link w:val="3"/>
    <w:rsid w:val="00A2754C"/>
    <w:rPr>
      <w:sz w:val="23"/>
      <w:szCs w:val="23"/>
      <w:shd w:val="clear" w:color="auto" w:fill="FFFFFF"/>
    </w:rPr>
  </w:style>
  <w:style w:type="paragraph" w:customStyle="1" w:styleId="3">
    <w:name w:val="Основной текст3"/>
    <w:basedOn w:val="a"/>
    <w:link w:val="aa"/>
    <w:rsid w:val="00A2754C"/>
    <w:pPr>
      <w:widowControl w:val="0"/>
      <w:shd w:val="clear" w:color="auto" w:fill="FFFFFF"/>
      <w:spacing w:before="300" w:after="720" w:line="0" w:lineRule="atLeast"/>
      <w:jc w:val="right"/>
    </w:pPr>
    <w:rPr>
      <w:sz w:val="23"/>
      <w:szCs w:val="23"/>
      <w:shd w:val="clear" w:color="auto" w:fill="FFFFFF"/>
    </w:rPr>
  </w:style>
  <w:style w:type="paragraph" w:customStyle="1" w:styleId="ab">
    <w:name w:val="Содержимое таблицы"/>
    <w:basedOn w:val="a"/>
    <w:rsid w:val="00F9770C"/>
    <w:pPr>
      <w:widowControl w:val="0"/>
      <w:suppressLineNumbers/>
      <w:suppressAutoHyphens/>
      <w:spacing w:after="0" w:line="240" w:lineRule="auto"/>
      <w:textAlignment w:val="baseline"/>
    </w:pPr>
    <w:rPr>
      <w:rFonts w:ascii="Times New Roman" w:eastAsia="Andale Sans UI" w:hAnsi="Times New Roman" w:cs="Tahoma"/>
      <w:kern w:val="1"/>
      <w:sz w:val="24"/>
      <w:szCs w:val="24"/>
      <w:lang w:val="en-US" w:eastAsia="zh-CN" w:bidi="en-US"/>
    </w:rPr>
  </w:style>
  <w:style w:type="character" w:styleId="ac">
    <w:name w:val="page number"/>
    <w:basedOn w:val="a0"/>
    <w:rsid w:val="006475C0"/>
  </w:style>
  <w:style w:type="character" w:styleId="ad">
    <w:name w:val="annotation reference"/>
    <w:basedOn w:val="a0"/>
    <w:uiPriority w:val="99"/>
    <w:semiHidden/>
    <w:unhideWhenUsed/>
    <w:rsid w:val="00834533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834533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834533"/>
    <w:rPr>
      <w:lang w:eastAsia="en-US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834533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834533"/>
    <w:rPr>
      <w:b/>
      <w:bCs/>
      <w:lang w:eastAsia="en-US"/>
    </w:rPr>
  </w:style>
  <w:style w:type="paragraph" w:styleId="af2">
    <w:name w:val="Title"/>
    <w:basedOn w:val="a"/>
    <w:next w:val="a"/>
    <w:link w:val="af3"/>
    <w:qFormat/>
    <w:rsid w:val="000F740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3">
    <w:name w:val="Название Знак"/>
    <w:basedOn w:val="a0"/>
    <w:link w:val="af2"/>
    <w:rsid w:val="000F740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528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header" Target="header5.xml"/><Relationship Id="rId26" Type="http://schemas.openxmlformats.org/officeDocument/2006/relationships/header" Target="header11.xml"/><Relationship Id="rId39" Type="http://schemas.openxmlformats.org/officeDocument/2006/relationships/header" Target="header20.xml"/><Relationship Id="rId3" Type="http://schemas.openxmlformats.org/officeDocument/2006/relationships/styles" Target="styles.xml"/><Relationship Id="rId21" Type="http://schemas.openxmlformats.org/officeDocument/2006/relationships/header" Target="header7.xml"/><Relationship Id="rId34" Type="http://schemas.openxmlformats.org/officeDocument/2006/relationships/header" Target="header17.xml"/><Relationship Id="rId42" Type="http://schemas.openxmlformats.org/officeDocument/2006/relationships/header" Target="header22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header" Target="header4.xml"/><Relationship Id="rId25" Type="http://schemas.openxmlformats.org/officeDocument/2006/relationships/header" Target="header10.xml"/><Relationship Id="rId33" Type="http://schemas.openxmlformats.org/officeDocument/2006/relationships/header" Target="header16.xml"/><Relationship Id="rId38" Type="http://schemas.openxmlformats.org/officeDocument/2006/relationships/header" Target="header19.xml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3.jpeg"/><Relationship Id="rId29" Type="http://schemas.openxmlformats.org/officeDocument/2006/relationships/header" Target="header13.xml"/><Relationship Id="rId41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image" Target="media/image4.jpeg"/><Relationship Id="rId32" Type="http://schemas.openxmlformats.org/officeDocument/2006/relationships/image" Target="media/image6.jpeg"/><Relationship Id="rId37" Type="http://schemas.openxmlformats.org/officeDocument/2006/relationships/image" Target="media/image8.jpeg"/><Relationship Id="rId40" Type="http://schemas.openxmlformats.org/officeDocument/2006/relationships/header" Target="header21.xml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header" Target="header9.xml"/><Relationship Id="rId28" Type="http://schemas.openxmlformats.org/officeDocument/2006/relationships/image" Target="media/image5.jpeg"/><Relationship Id="rId36" Type="http://schemas.openxmlformats.org/officeDocument/2006/relationships/image" Target="media/image7.jpeg"/><Relationship Id="rId10" Type="http://schemas.openxmlformats.org/officeDocument/2006/relationships/header" Target="header1.xml"/><Relationship Id="rId19" Type="http://schemas.openxmlformats.org/officeDocument/2006/relationships/header" Target="header6.xml"/><Relationship Id="rId31" Type="http://schemas.openxmlformats.org/officeDocument/2006/relationships/header" Target="header15.xml"/><Relationship Id="rId44" Type="http://schemas.openxmlformats.org/officeDocument/2006/relationships/header" Target="header24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3.xml"/><Relationship Id="rId22" Type="http://schemas.openxmlformats.org/officeDocument/2006/relationships/header" Target="header8.xml"/><Relationship Id="rId27" Type="http://schemas.openxmlformats.org/officeDocument/2006/relationships/header" Target="header12.xml"/><Relationship Id="rId30" Type="http://schemas.openxmlformats.org/officeDocument/2006/relationships/header" Target="header14.xml"/><Relationship Id="rId35" Type="http://schemas.openxmlformats.org/officeDocument/2006/relationships/header" Target="header18.xml"/><Relationship Id="rId43" Type="http://schemas.openxmlformats.org/officeDocument/2006/relationships/header" Target="header2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EAD4E6-A1C1-4241-8C6A-686A7CDA59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2104</Words>
  <Characters>11993</Characters>
  <Application>Microsoft Office Word</Application>
  <DocSecurity>8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УАиГ</Company>
  <LinksUpToDate>false</LinksUpToDate>
  <CharactersWithSpaces>14069</CharactersWithSpaces>
  <SharedDoc>false</SharedDoc>
  <HLinks>
    <vt:vector size="6" baseType="variant">
      <vt:variant>
        <vt:i4>1703968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sub_103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Смирнова Дарья Викторовна</dc:creator>
  <cp:lastModifiedBy>Морозова Елена Александровна</cp:lastModifiedBy>
  <cp:revision>20</cp:revision>
  <cp:lastPrinted>2022-08-24T04:50:00Z</cp:lastPrinted>
  <dcterms:created xsi:type="dcterms:W3CDTF">2022-08-30T02:58:00Z</dcterms:created>
  <dcterms:modified xsi:type="dcterms:W3CDTF">2022-09-05T02:09:00Z</dcterms:modified>
</cp:coreProperties>
</file>