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BE" w:rsidRDefault="005168BE" w:rsidP="005168BE">
      <w:pPr>
        <w:tabs>
          <w:tab w:val="left" w:pos="2680"/>
          <w:tab w:val="center" w:pos="4677"/>
        </w:tabs>
        <w:jc w:val="center"/>
        <w:rPr>
          <w:b/>
          <w:sz w:val="30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857250" cy="11334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01" w:type="dxa"/>
        <w:tblInd w:w="-72" w:type="dxa"/>
        <w:tblLook w:val="01E0" w:firstRow="1" w:lastRow="1" w:firstColumn="1" w:lastColumn="1" w:noHBand="0" w:noVBand="0"/>
      </w:tblPr>
      <w:tblGrid>
        <w:gridCol w:w="3866"/>
        <w:gridCol w:w="5635"/>
      </w:tblGrid>
      <w:tr w:rsidR="005168BE" w:rsidTr="000323E8">
        <w:trPr>
          <w:trHeight w:val="3065"/>
        </w:trPr>
        <w:tc>
          <w:tcPr>
            <w:tcW w:w="9501" w:type="dxa"/>
            <w:gridSpan w:val="2"/>
          </w:tcPr>
          <w:p w:rsidR="005168BE" w:rsidRPr="00D55603" w:rsidRDefault="005168BE" w:rsidP="00F37991">
            <w:pPr>
              <w:spacing w:after="240"/>
              <w:ind w:left="360" w:hanging="360"/>
              <w:jc w:val="center"/>
              <w:rPr>
                <w:b/>
                <w:sz w:val="32"/>
                <w:szCs w:val="32"/>
              </w:rPr>
            </w:pPr>
            <w:r w:rsidRPr="00D55603">
              <w:rPr>
                <w:b/>
                <w:sz w:val="32"/>
                <w:szCs w:val="32"/>
              </w:rPr>
              <w:t>Иркутская область</w:t>
            </w:r>
          </w:p>
          <w:p w:rsidR="005168BE" w:rsidRDefault="005168BE" w:rsidP="00F37991">
            <w:pPr>
              <w:ind w:left="360" w:hanging="360"/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ДУМА</w:t>
            </w:r>
            <w:r>
              <w:rPr>
                <w:b/>
                <w:sz w:val="28"/>
              </w:rPr>
              <w:t xml:space="preserve"> </w:t>
            </w:r>
          </w:p>
          <w:p w:rsidR="005168BE" w:rsidRDefault="005168BE" w:rsidP="00F37991">
            <w:pPr>
              <w:ind w:left="360" w:hanging="360"/>
              <w:jc w:val="center"/>
              <w:rPr>
                <w:b/>
                <w:sz w:val="32"/>
                <w:szCs w:val="32"/>
              </w:rPr>
            </w:pPr>
            <w:r w:rsidRPr="00D55603">
              <w:rPr>
                <w:b/>
                <w:sz w:val="32"/>
                <w:szCs w:val="32"/>
              </w:rPr>
              <w:t xml:space="preserve">Ангарского городского </w:t>
            </w:r>
            <w:r>
              <w:rPr>
                <w:b/>
                <w:sz w:val="32"/>
                <w:szCs w:val="32"/>
              </w:rPr>
              <w:t xml:space="preserve"> округа</w:t>
            </w:r>
            <w:r w:rsidRPr="00D55603">
              <w:rPr>
                <w:b/>
                <w:sz w:val="32"/>
                <w:szCs w:val="32"/>
              </w:rPr>
              <w:t xml:space="preserve"> </w:t>
            </w:r>
          </w:p>
          <w:p w:rsidR="005168BE" w:rsidRPr="001E08A8" w:rsidRDefault="005168BE" w:rsidP="00F37991">
            <w:pPr>
              <w:ind w:left="360" w:hanging="360"/>
              <w:jc w:val="center"/>
              <w:rPr>
                <w:b/>
                <w:sz w:val="32"/>
                <w:szCs w:val="32"/>
              </w:rPr>
            </w:pPr>
            <w:r w:rsidRPr="00D55603">
              <w:rPr>
                <w:b/>
                <w:sz w:val="32"/>
                <w:szCs w:val="32"/>
              </w:rPr>
              <w:t>созыв</w:t>
            </w:r>
            <w:r>
              <w:rPr>
                <w:b/>
                <w:sz w:val="32"/>
                <w:szCs w:val="32"/>
              </w:rPr>
              <w:t>а</w:t>
            </w:r>
            <w:r w:rsidRPr="00D55603">
              <w:rPr>
                <w:b/>
                <w:sz w:val="32"/>
                <w:szCs w:val="32"/>
              </w:rPr>
              <w:t xml:space="preserve"> 201</w:t>
            </w:r>
            <w:r>
              <w:rPr>
                <w:b/>
                <w:sz w:val="32"/>
                <w:szCs w:val="32"/>
              </w:rPr>
              <w:t>5</w:t>
            </w:r>
            <w:r w:rsidRPr="00D55603">
              <w:rPr>
                <w:b/>
                <w:sz w:val="32"/>
                <w:szCs w:val="32"/>
              </w:rPr>
              <w:t>-20</w:t>
            </w:r>
            <w:r>
              <w:rPr>
                <w:b/>
                <w:sz w:val="32"/>
                <w:szCs w:val="32"/>
              </w:rPr>
              <w:t>20 гг.</w:t>
            </w:r>
          </w:p>
          <w:p w:rsidR="005168BE" w:rsidRPr="008E77A7" w:rsidRDefault="005168BE" w:rsidP="00F37991">
            <w:pPr>
              <w:ind w:left="360" w:hanging="360"/>
              <w:jc w:val="center"/>
              <w:rPr>
                <w:b/>
              </w:rPr>
            </w:pPr>
          </w:p>
          <w:p w:rsidR="005168BE" w:rsidRPr="004C62A1" w:rsidRDefault="005168BE" w:rsidP="00F37991">
            <w:pPr>
              <w:pStyle w:val="14"/>
              <w:rPr>
                <w:sz w:val="24"/>
              </w:rPr>
            </w:pPr>
            <w:r>
              <w:t xml:space="preserve"> </w:t>
            </w:r>
          </w:p>
          <w:p w:rsidR="005168BE" w:rsidRDefault="005168BE" w:rsidP="00F37991">
            <w:pPr>
              <w:pStyle w:val="14"/>
            </w:pPr>
            <w:r>
              <w:t>ПОСТАНОВЛЕНИЕ</w:t>
            </w:r>
          </w:p>
          <w:p w:rsidR="005168BE" w:rsidRPr="00F75214" w:rsidRDefault="005168BE" w:rsidP="00F379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ПРЕДСЕДАТЕЛЯ</w:t>
            </w:r>
          </w:p>
          <w:p w:rsidR="005168BE" w:rsidRDefault="005168BE" w:rsidP="00F37991">
            <w:pPr>
              <w:ind w:left="360" w:hanging="360"/>
              <w:jc w:val="center"/>
              <w:rPr>
                <w:sz w:val="30"/>
              </w:rPr>
            </w:pPr>
          </w:p>
          <w:p w:rsidR="005168BE" w:rsidRPr="00345B6F" w:rsidRDefault="005D594A" w:rsidP="00F37991">
            <w:pPr>
              <w:ind w:left="360" w:hanging="360"/>
              <w:jc w:val="both"/>
            </w:pPr>
            <w:r>
              <w:t xml:space="preserve">От 20.09.2017                                                                                                       </w:t>
            </w:r>
            <w:r w:rsidR="005168BE" w:rsidRPr="00345B6F">
              <w:t xml:space="preserve">№ </w:t>
            </w:r>
            <w:r>
              <w:t xml:space="preserve"> 96-П</w:t>
            </w:r>
          </w:p>
          <w:p w:rsidR="005168BE" w:rsidRPr="00BE5A23" w:rsidRDefault="005168BE" w:rsidP="00F37991">
            <w:pPr>
              <w:ind w:left="360" w:hanging="360"/>
              <w:jc w:val="both"/>
              <w:rPr>
                <w:sz w:val="26"/>
                <w:szCs w:val="26"/>
              </w:rPr>
            </w:pPr>
            <w:r w:rsidRPr="00BE5A23">
              <w:rPr>
                <w:sz w:val="26"/>
                <w:szCs w:val="26"/>
              </w:rPr>
              <w:t xml:space="preserve"> </w:t>
            </w:r>
          </w:p>
        </w:tc>
      </w:tr>
      <w:tr w:rsidR="005168BE" w:rsidRPr="00D62FB7" w:rsidTr="000323E8">
        <w:tblPrEx>
          <w:tblLook w:val="00A0" w:firstRow="1" w:lastRow="0" w:firstColumn="1" w:lastColumn="0" w:noHBand="0" w:noVBand="0"/>
        </w:tblPrEx>
        <w:tc>
          <w:tcPr>
            <w:tcW w:w="3866" w:type="dxa"/>
          </w:tcPr>
          <w:p w:rsidR="005168BE" w:rsidRPr="00345B6F" w:rsidRDefault="005168BE" w:rsidP="00F37991">
            <w:pPr>
              <w:jc w:val="both"/>
            </w:pPr>
            <w:r w:rsidRPr="00345B6F">
              <w:t xml:space="preserve">Об </w:t>
            </w:r>
            <w:r w:rsidR="004E005E">
              <w:t>утверждении П</w:t>
            </w:r>
            <w:r w:rsidR="000323E8">
              <w:t>орядка ведения реестра муниципальных служащих в Думе Ангарского городского округа</w:t>
            </w:r>
          </w:p>
        </w:tc>
        <w:tc>
          <w:tcPr>
            <w:tcW w:w="5635" w:type="dxa"/>
          </w:tcPr>
          <w:p w:rsidR="005168BE" w:rsidRPr="00D62FB7" w:rsidRDefault="005168BE" w:rsidP="00F37991"/>
        </w:tc>
      </w:tr>
    </w:tbl>
    <w:p w:rsidR="005168BE" w:rsidRPr="00D62FB7" w:rsidRDefault="005168BE" w:rsidP="005168BE">
      <w:pPr>
        <w:rPr>
          <w:b/>
        </w:rPr>
      </w:pPr>
    </w:p>
    <w:p w:rsidR="005168BE" w:rsidRPr="00D62FB7" w:rsidRDefault="005168BE" w:rsidP="005168BE">
      <w:r w:rsidRPr="00D62FB7">
        <w:rPr>
          <w:b/>
        </w:rPr>
        <w:tab/>
      </w:r>
    </w:p>
    <w:p w:rsidR="005168BE" w:rsidRPr="00345B6F" w:rsidRDefault="00F14E4B" w:rsidP="005168BE">
      <w:pPr>
        <w:spacing w:line="280" w:lineRule="exact"/>
        <w:ind w:firstLine="720"/>
        <w:jc w:val="both"/>
      </w:pPr>
      <w:r>
        <w:t>В соответствии с</w:t>
      </w:r>
      <w:r w:rsidR="000323E8">
        <w:t>о статьей 31 Федерального закона от 02.03.2007 года № 25-ФЗ «О муниципальной службе в Российской Федерации»</w:t>
      </w:r>
      <w:r w:rsidR="009C3810">
        <w:t>,</w:t>
      </w:r>
      <w:r w:rsidR="006B677F">
        <w:t xml:space="preserve"> руководствуясь</w:t>
      </w:r>
      <w:r w:rsidR="009C3810">
        <w:t xml:space="preserve"> </w:t>
      </w:r>
      <w:r w:rsidR="005168BE" w:rsidRPr="00345B6F">
        <w:t>Уставом Ангарского городского округа,</w:t>
      </w:r>
    </w:p>
    <w:p w:rsidR="005168BE" w:rsidRPr="00345B6F" w:rsidRDefault="005168BE" w:rsidP="005168BE">
      <w:pPr>
        <w:spacing w:line="280" w:lineRule="exact"/>
        <w:ind w:firstLine="720"/>
        <w:jc w:val="both"/>
      </w:pPr>
    </w:p>
    <w:p w:rsidR="005168BE" w:rsidRPr="00D62FB7" w:rsidRDefault="005168BE" w:rsidP="005168BE">
      <w:pPr>
        <w:spacing w:line="280" w:lineRule="exact"/>
        <w:jc w:val="center"/>
        <w:rPr>
          <w:b/>
          <w:spacing w:val="80"/>
        </w:rPr>
      </w:pPr>
      <w:r w:rsidRPr="00D62FB7">
        <w:rPr>
          <w:b/>
          <w:spacing w:val="80"/>
        </w:rPr>
        <w:t>ПОСТАНОВЛЯЮ:</w:t>
      </w:r>
    </w:p>
    <w:p w:rsidR="005168BE" w:rsidRPr="00D62FB7" w:rsidRDefault="005168BE" w:rsidP="005168BE">
      <w:pPr>
        <w:spacing w:line="280" w:lineRule="exact"/>
        <w:ind w:firstLine="720"/>
        <w:jc w:val="both"/>
        <w:rPr>
          <w:bCs/>
        </w:rPr>
      </w:pPr>
    </w:p>
    <w:p w:rsidR="005168BE" w:rsidRPr="00345B6F" w:rsidRDefault="004E005E" w:rsidP="00345B6F">
      <w:pPr>
        <w:pStyle w:val="1"/>
        <w:rPr>
          <w:rStyle w:val="130"/>
          <w:sz w:val="24"/>
          <w:szCs w:val="24"/>
        </w:rPr>
      </w:pPr>
      <w:r>
        <w:rPr>
          <w:rStyle w:val="130"/>
          <w:sz w:val="24"/>
          <w:szCs w:val="24"/>
        </w:rPr>
        <w:t xml:space="preserve">Утвердить Порядок ведения реестра муниципальных служащих в Думе Ангарского городского округа. </w:t>
      </w:r>
    </w:p>
    <w:p w:rsidR="005168BE" w:rsidRDefault="005168BE" w:rsidP="00345B6F">
      <w:pPr>
        <w:pStyle w:val="1"/>
        <w:rPr>
          <w:rStyle w:val="130"/>
          <w:sz w:val="24"/>
          <w:szCs w:val="24"/>
        </w:rPr>
      </w:pPr>
      <w:r w:rsidRPr="00345B6F">
        <w:rPr>
          <w:rStyle w:val="13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  <w:r w:rsidR="004E005E">
        <w:rPr>
          <w:rStyle w:val="130"/>
          <w:sz w:val="24"/>
          <w:szCs w:val="24"/>
        </w:rPr>
        <w:t xml:space="preserve"> </w:t>
      </w:r>
    </w:p>
    <w:p w:rsidR="004E005E" w:rsidRPr="00345B6F" w:rsidRDefault="004E005E" w:rsidP="004E005E">
      <w:pPr>
        <w:pStyle w:val="1"/>
        <w:rPr>
          <w:rStyle w:val="130"/>
          <w:sz w:val="24"/>
          <w:szCs w:val="24"/>
        </w:rPr>
      </w:pPr>
      <w:r w:rsidRPr="00345B6F">
        <w:rPr>
          <w:rStyle w:val="130"/>
          <w:sz w:val="24"/>
          <w:szCs w:val="24"/>
        </w:rPr>
        <w:t>Настоящее постановление опубликовать в газете «Ангарские ведомости».</w:t>
      </w:r>
    </w:p>
    <w:p w:rsidR="004E005E" w:rsidRDefault="00305C66" w:rsidP="004E005E">
      <w:pPr>
        <w:pStyle w:val="1"/>
        <w:numPr>
          <w:ilvl w:val="0"/>
          <w:numId w:val="0"/>
        </w:numPr>
        <w:ind w:left="709"/>
        <w:rPr>
          <w:rStyle w:val="130"/>
          <w:sz w:val="24"/>
          <w:szCs w:val="24"/>
        </w:rPr>
      </w:pPr>
      <w:r>
        <w:rPr>
          <w:rStyle w:val="130"/>
          <w:sz w:val="24"/>
          <w:szCs w:val="24"/>
        </w:rPr>
        <w:t xml:space="preserve">  </w:t>
      </w:r>
    </w:p>
    <w:p w:rsidR="00305C66" w:rsidRPr="00345B6F" w:rsidRDefault="00305C66" w:rsidP="00305C66">
      <w:pPr>
        <w:pStyle w:val="1"/>
        <w:numPr>
          <w:ilvl w:val="0"/>
          <w:numId w:val="0"/>
        </w:numPr>
        <w:ind w:left="709"/>
        <w:jc w:val="right"/>
        <w:rPr>
          <w:rStyle w:val="130"/>
          <w:sz w:val="24"/>
          <w:szCs w:val="24"/>
        </w:rPr>
      </w:pPr>
    </w:p>
    <w:p w:rsidR="005168BE" w:rsidRPr="00345B6F" w:rsidRDefault="005168BE" w:rsidP="005168BE">
      <w:pPr>
        <w:ind w:firstLine="709"/>
        <w:jc w:val="both"/>
      </w:pPr>
    </w:p>
    <w:p w:rsidR="005168BE" w:rsidRDefault="005168BE" w:rsidP="005168BE">
      <w:pPr>
        <w:tabs>
          <w:tab w:val="left" w:pos="1134"/>
        </w:tabs>
        <w:jc w:val="both"/>
      </w:pPr>
    </w:p>
    <w:p w:rsidR="005168BE" w:rsidRPr="00D62FB7" w:rsidRDefault="005168BE" w:rsidP="005168BE">
      <w:pPr>
        <w:tabs>
          <w:tab w:val="left" w:pos="1134"/>
        </w:tabs>
        <w:jc w:val="both"/>
      </w:pPr>
    </w:p>
    <w:p w:rsidR="005168BE" w:rsidRPr="00F14E4B" w:rsidRDefault="005168BE" w:rsidP="00F14E4B">
      <w:pPr>
        <w:spacing w:line="280" w:lineRule="exact"/>
        <w:jc w:val="both"/>
        <w:rPr>
          <w:rStyle w:val="130"/>
          <w:bCs/>
          <w:sz w:val="24"/>
        </w:rPr>
        <w:sectPr w:rsidR="005168BE" w:rsidRPr="00F14E4B" w:rsidSect="007072AC"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  <w:r w:rsidRPr="00345B6F">
        <w:rPr>
          <w:bCs/>
        </w:rPr>
        <w:t xml:space="preserve">Председатель  Думы                                                              </w:t>
      </w:r>
      <w:r w:rsidR="00F14E4B">
        <w:rPr>
          <w:bCs/>
        </w:rPr>
        <w:t xml:space="preserve">                  А.А. Городской</w:t>
      </w:r>
      <w:r w:rsidR="00F14E4B" w:rsidRPr="00D019F3">
        <w:rPr>
          <w:rStyle w:val="130"/>
          <w:sz w:val="24"/>
        </w:rPr>
        <w:t xml:space="preserve"> </w:t>
      </w:r>
    </w:p>
    <w:p w:rsidR="006B677F" w:rsidRDefault="00D97E25" w:rsidP="00305C66">
      <w:pPr>
        <w:jc w:val="right"/>
      </w:pPr>
      <w:r>
        <w:lastRenderedPageBreak/>
        <w:t>Приложение № 1</w:t>
      </w:r>
    </w:p>
    <w:p w:rsidR="00D97E25" w:rsidRDefault="00D97E25" w:rsidP="00305C66">
      <w:pPr>
        <w:jc w:val="right"/>
      </w:pPr>
      <w:r>
        <w:t xml:space="preserve">к постановлению председателя Думы </w:t>
      </w:r>
    </w:p>
    <w:p w:rsidR="00D97E25" w:rsidRDefault="00D97E25" w:rsidP="00305C66">
      <w:pPr>
        <w:jc w:val="right"/>
      </w:pPr>
      <w:r>
        <w:t xml:space="preserve">Ангарского городского округа </w:t>
      </w:r>
    </w:p>
    <w:p w:rsidR="00D97E25" w:rsidRDefault="00D97E25" w:rsidP="00305C66">
      <w:pPr>
        <w:jc w:val="right"/>
      </w:pPr>
      <w:r>
        <w:t xml:space="preserve">от </w:t>
      </w:r>
      <w:r w:rsidR="005D594A">
        <w:t xml:space="preserve"> 20.09.2017</w:t>
      </w:r>
      <w:r>
        <w:t xml:space="preserve"> </w:t>
      </w:r>
    </w:p>
    <w:p w:rsidR="00D97E25" w:rsidRDefault="00D97E25" w:rsidP="00305C66">
      <w:pPr>
        <w:jc w:val="right"/>
      </w:pPr>
      <w:r>
        <w:t xml:space="preserve">№  </w:t>
      </w:r>
      <w:r w:rsidR="005D594A">
        <w:t>96-П</w:t>
      </w:r>
    </w:p>
    <w:p w:rsidR="00D97E25" w:rsidRDefault="00D97E25" w:rsidP="00305C66">
      <w:pPr>
        <w:jc w:val="right"/>
      </w:pPr>
    </w:p>
    <w:p w:rsidR="00D97E25" w:rsidRDefault="00D97E25" w:rsidP="00305C66">
      <w:pPr>
        <w:jc w:val="right"/>
      </w:pPr>
    </w:p>
    <w:p w:rsidR="00D97E25" w:rsidRDefault="00D97E25" w:rsidP="00D97E25">
      <w:pPr>
        <w:jc w:val="center"/>
        <w:rPr>
          <w:b/>
        </w:rPr>
      </w:pPr>
      <w:r>
        <w:rPr>
          <w:b/>
        </w:rPr>
        <w:t xml:space="preserve">ПОРЯДОК </w:t>
      </w:r>
    </w:p>
    <w:p w:rsidR="00D97E25" w:rsidRDefault="00D97E25" w:rsidP="00D97E25">
      <w:pPr>
        <w:jc w:val="center"/>
      </w:pPr>
      <w:r>
        <w:t xml:space="preserve">ведения реестра муниципальных служащих в Думе Ангарского городского округа </w:t>
      </w:r>
    </w:p>
    <w:p w:rsidR="00D97E25" w:rsidRDefault="00D97E25" w:rsidP="00D97E25">
      <w:pPr>
        <w:jc w:val="center"/>
      </w:pPr>
    </w:p>
    <w:p w:rsidR="007A7333" w:rsidRDefault="00AB01F4" w:rsidP="002A2AB2">
      <w:pPr>
        <w:pStyle w:val="a8"/>
        <w:numPr>
          <w:ilvl w:val="6"/>
          <w:numId w:val="2"/>
        </w:numPr>
        <w:ind w:firstLine="567"/>
        <w:jc w:val="both"/>
      </w:pPr>
      <w:r>
        <w:t>Настоящим Порядком устанавливаются правила формирования и ведения реестра</w:t>
      </w:r>
      <w:r w:rsidR="006E266F">
        <w:t xml:space="preserve"> муниципальных служащих в Думе А</w:t>
      </w:r>
      <w:r>
        <w:t>нгарского городского округа</w:t>
      </w:r>
      <w:r w:rsidR="007A7333">
        <w:t xml:space="preserve"> (далее – Реестр). </w:t>
      </w:r>
    </w:p>
    <w:p w:rsidR="007A7333" w:rsidRDefault="007A7333" w:rsidP="002A2AB2">
      <w:pPr>
        <w:pStyle w:val="a8"/>
        <w:numPr>
          <w:ilvl w:val="6"/>
          <w:numId w:val="2"/>
        </w:numPr>
        <w:ind w:firstLine="567"/>
        <w:jc w:val="both"/>
      </w:pPr>
      <w:r>
        <w:t xml:space="preserve">Реестр представляет собой сводный перечень сведений о муниципальных служащих, замещающих должности муниципальной службы в Думе Ангарского городского округа, и является основной формой учета муниципальных служащих. </w:t>
      </w:r>
    </w:p>
    <w:p w:rsidR="006D4043" w:rsidRDefault="00B2518E" w:rsidP="002A2AB2">
      <w:pPr>
        <w:pStyle w:val="a8"/>
        <w:numPr>
          <w:ilvl w:val="6"/>
          <w:numId w:val="2"/>
        </w:numPr>
        <w:ind w:firstLine="567"/>
        <w:jc w:val="both"/>
      </w:pPr>
      <w:r>
        <w:t>Цель ведения Реестра</w:t>
      </w:r>
      <w:r w:rsidR="006D4043">
        <w:t xml:space="preserve">: </w:t>
      </w:r>
    </w:p>
    <w:p w:rsidR="006D4043" w:rsidRPr="006D4043" w:rsidRDefault="00B2518E" w:rsidP="006D4043">
      <w:pPr>
        <w:pStyle w:val="111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6D4043">
        <w:rPr>
          <w:sz w:val="24"/>
          <w:szCs w:val="24"/>
        </w:rPr>
        <w:t>организация учета прохождения муниципальными служащими Думы Ангарского городск</w:t>
      </w:r>
      <w:r w:rsidR="006D4043" w:rsidRPr="006D4043">
        <w:rPr>
          <w:sz w:val="24"/>
          <w:szCs w:val="24"/>
        </w:rPr>
        <w:t xml:space="preserve">ого округа муниципальной службы; </w:t>
      </w:r>
    </w:p>
    <w:p w:rsidR="006D4043" w:rsidRPr="006D4043" w:rsidRDefault="00B2518E" w:rsidP="006D4043">
      <w:pPr>
        <w:pStyle w:val="111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6D4043">
        <w:rPr>
          <w:sz w:val="24"/>
          <w:szCs w:val="24"/>
        </w:rPr>
        <w:t xml:space="preserve"> анализ и повышение эффективности использования кадрового </w:t>
      </w:r>
      <w:r w:rsidR="006D4043" w:rsidRPr="006D4043">
        <w:rPr>
          <w:sz w:val="24"/>
          <w:szCs w:val="24"/>
        </w:rPr>
        <w:t>потенциала муниципальной службы;</w:t>
      </w:r>
    </w:p>
    <w:p w:rsidR="00F4798A" w:rsidRPr="006D4043" w:rsidRDefault="00B2518E" w:rsidP="006D4043">
      <w:pPr>
        <w:pStyle w:val="111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6D4043">
        <w:rPr>
          <w:sz w:val="24"/>
          <w:szCs w:val="24"/>
        </w:rPr>
        <w:t xml:space="preserve"> совершенствование работы по подбору и расстановке кадров.</w:t>
      </w:r>
      <w:r w:rsidR="00F4798A" w:rsidRPr="006D4043">
        <w:rPr>
          <w:sz w:val="24"/>
          <w:szCs w:val="24"/>
        </w:rPr>
        <w:t xml:space="preserve"> </w:t>
      </w:r>
    </w:p>
    <w:p w:rsidR="00B2518E" w:rsidRDefault="00F4798A" w:rsidP="002A2AB2">
      <w:pPr>
        <w:pStyle w:val="a8"/>
        <w:numPr>
          <w:ilvl w:val="6"/>
          <w:numId w:val="2"/>
        </w:numPr>
        <w:ind w:firstLine="567"/>
        <w:jc w:val="both"/>
      </w:pPr>
      <w:r>
        <w:t>Реестр ведется на основе сведений, содержащихся в личных делах муниципальных служащих</w:t>
      </w:r>
      <w:r w:rsidR="006D4043">
        <w:t>,</w:t>
      </w:r>
      <w:r w:rsidR="007C7BD3">
        <w:t xml:space="preserve"> в форме согласно приложению № 1 к настоящему Порядку</w:t>
      </w:r>
      <w:r>
        <w:t>.</w:t>
      </w:r>
      <w:r w:rsidR="00B2518E">
        <w:t xml:space="preserve"> </w:t>
      </w:r>
    </w:p>
    <w:p w:rsidR="00D97E25" w:rsidRDefault="00DB674E" w:rsidP="002A2AB2">
      <w:pPr>
        <w:pStyle w:val="a8"/>
        <w:numPr>
          <w:ilvl w:val="6"/>
          <w:numId w:val="2"/>
        </w:numPr>
        <w:ind w:firstLine="567"/>
        <w:jc w:val="both"/>
      </w:pPr>
      <w:r>
        <w:t>Сведения, включаемые в Реестр, относятся к информации конфиденциального характера. Обработка, передача,</w:t>
      </w:r>
      <w:r w:rsidR="00F4798A">
        <w:t xml:space="preserve"> распространение и</w:t>
      </w:r>
      <w:r>
        <w:t xml:space="preserve"> хранение</w:t>
      </w:r>
      <w:r w:rsidR="00AB01F4">
        <w:t xml:space="preserve"> </w:t>
      </w:r>
      <w:r w:rsidR="00F4798A">
        <w:t>сведений</w:t>
      </w:r>
      <w:r w:rsidR="006D4043">
        <w:t>,</w:t>
      </w:r>
      <w:r w:rsidR="00F4798A">
        <w:t xml:space="preserve"> содержащихся в Реестре</w:t>
      </w:r>
      <w:r w:rsidR="006D4043">
        <w:t>,</w:t>
      </w:r>
      <w:r w:rsidR="00F4798A">
        <w:t xml:space="preserve"> осуществляется в соответствии с действующим законодательством. </w:t>
      </w:r>
    </w:p>
    <w:p w:rsidR="00F4798A" w:rsidRDefault="00F4798A" w:rsidP="002A2AB2">
      <w:pPr>
        <w:pStyle w:val="a8"/>
        <w:numPr>
          <w:ilvl w:val="6"/>
          <w:numId w:val="2"/>
        </w:numPr>
        <w:ind w:firstLine="567"/>
        <w:jc w:val="both"/>
      </w:pPr>
      <w:r>
        <w:t xml:space="preserve">Муниципальный служащий имеет право на ознакомление со сведениями, включенными о нем в Реестр. </w:t>
      </w:r>
    </w:p>
    <w:p w:rsidR="006D4043" w:rsidRDefault="006E266F" w:rsidP="002A2AB2">
      <w:pPr>
        <w:pStyle w:val="a8"/>
        <w:numPr>
          <w:ilvl w:val="6"/>
          <w:numId w:val="2"/>
        </w:numPr>
        <w:ind w:firstLine="567"/>
        <w:jc w:val="both"/>
      </w:pPr>
      <w:proofErr w:type="gramStart"/>
      <w:r>
        <w:t>Ведение Реестра осуществляет</w:t>
      </w:r>
      <w:r w:rsidR="00FF563F">
        <w:t xml:space="preserve"> специалист</w:t>
      </w:r>
      <w:r>
        <w:t xml:space="preserve"> </w:t>
      </w:r>
      <w:r w:rsidR="00574D3E" w:rsidRPr="00FF563F">
        <w:t>отдел</w:t>
      </w:r>
      <w:r w:rsidR="00FF563F">
        <w:t>а</w:t>
      </w:r>
      <w:r w:rsidR="00574D3E" w:rsidRPr="00FF563F">
        <w:t xml:space="preserve"> правового обеспечения муниципальной службы и работы с персоналом комитета по правовой и кадровой политике</w:t>
      </w:r>
      <w:r w:rsidR="00863C79" w:rsidRPr="00FF563F">
        <w:t xml:space="preserve"> администрации Ангарского </w:t>
      </w:r>
      <w:r w:rsidR="00FF563F">
        <w:t xml:space="preserve">городского округа (далее – отдел </w:t>
      </w:r>
      <w:r w:rsidR="00FF563F" w:rsidRPr="00FF563F">
        <w:t>правового обеспечения муниципальной службы и работы с персоналом</w:t>
      </w:r>
      <w:r w:rsidR="00FF563F">
        <w:t>)  на основании соглашения, заключенного между Думой Ангарского городского округа и администрацией Ангарского городского округа,</w:t>
      </w:r>
      <w:r w:rsidR="00863C79">
        <w:t xml:space="preserve"> по форме согласно приложению № 1 к настоящему Порядку</w:t>
      </w:r>
      <w:r w:rsidR="006D4043">
        <w:t xml:space="preserve">. </w:t>
      </w:r>
      <w:proofErr w:type="gramEnd"/>
    </w:p>
    <w:p w:rsidR="00F4798A" w:rsidRDefault="006D4043" w:rsidP="002A2AB2">
      <w:pPr>
        <w:pStyle w:val="a8"/>
        <w:numPr>
          <w:ilvl w:val="6"/>
          <w:numId w:val="2"/>
        </w:numPr>
        <w:ind w:firstLine="567"/>
        <w:jc w:val="both"/>
      </w:pPr>
      <w:r>
        <w:t xml:space="preserve">Ведение Реестра </w:t>
      </w:r>
      <w:r w:rsidR="00863C79">
        <w:t xml:space="preserve">включает в себя: </w:t>
      </w:r>
    </w:p>
    <w:p w:rsidR="00863C79" w:rsidRDefault="00863C79" w:rsidP="00863C79">
      <w:pPr>
        <w:pStyle w:val="a8"/>
        <w:numPr>
          <w:ilvl w:val="0"/>
          <w:numId w:val="27"/>
        </w:numPr>
        <w:tabs>
          <w:tab w:val="left" w:pos="851"/>
        </w:tabs>
        <w:jc w:val="both"/>
      </w:pPr>
      <w:r>
        <w:t xml:space="preserve">сбор и внесение сведений о муниципальных служащих в Реестр; </w:t>
      </w:r>
    </w:p>
    <w:p w:rsidR="00863C79" w:rsidRDefault="00863C79" w:rsidP="00863C79">
      <w:pPr>
        <w:pStyle w:val="a8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>
        <w:t xml:space="preserve">изменение (корректировку) сведений о муниципальных служащих, ранее внесенных  в </w:t>
      </w:r>
      <w:r w:rsidR="007B1A26">
        <w:t xml:space="preserve">Реестр; </w:t>
      </w:r>
    </w:p>
    <w:p w:rsidR="007B1A26" w:rsidRDefault="007B1A26" w:rsidP="00863C79">
      <w:pPr>
        <w:pStyle w:val="a8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>
        <w:t xml:space="preserve">исключение сведений о муниципальных служащих из Реестра; </w:t>
      </w:r>
    </w:p>
    <w:p w:rsidR="007B1A26" w:rsidRDefault="007B1A26" w:rsidP="00863C79">
      <w:pPr>
        <w:pStyle w:val="a8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>
        <w:t xml:space="preserve">формирование выписок из Реестра. </w:t>
      </w:r>
    </w:p>
    <w:p w:rsidR="007B1A26" w:rsidRDefault="007B1A26" w:rsidP="006A76A3">
      <w:pPr>
        <w:pStyle w:val="a8"/>
        <w:numPr>
          <w:ilvl w:val="6"/>
          <w:numId w:val="2"/>
        </w:numPr>
        <w:tabs>
          <w:tab w:val="left" w:pos="851"/>
        </w:tabs>
        <w:ind w:firstLine="567"/>
        <w:jc w:val="both"/>
      </w:pPr>
      <w:r>
        <w:t>Реестр ведется в электронном виде и хранится на электронном носителе с обеспечением его защиты от несанкционированного доступа и копирования</w:t>
      </w:r>
      <w:r w:rsidR="005D6A54">
        <w:t xml:space="preserve">. </w:t>
      </w:r>
    </w:p>
    <w:p w:rsidR="005D6A54" w:rsidRDefault="005D6A54" w:rsidP="006A76A3">
      <w:pPr>
        <w:pStyle w:val="a8"/>
        <w:numPr>
          <w:ilvl w:val="6"/>
          <w:numId w:val="2"/>
        </w:numPr>
        <w:tabs>
          <w:tab w:val="left" w:pos="851"/>
        </w:tabs>
        <w:ind w:firstLine="567"/>
        <w:jc w:val="both"/>
      </w:pPr>
      <w:r>
        <w:t>Реестр на бумажном нос</w:t>
      </w:r>
      <w:r w:rsidR="006D4043">
        <w:t>ителе формируется ежегодно</w:t>
      </w:r>
      <w:r>
        <w:t xml:space="preserve"> по состоянию на 1 января текущего года не позднее 20 января, нумеруется, прошивается</w:t>
      </w:r>
      <w:r w:rsidR="006D4043">
        <w:t xml:space="preserve">, </w:t>
      </w:r>
      <w:r>
        <w:t>утверждается председателем Думы Ангарского городского округа</w:t>
      </w:r>
      <w:r w:rsidR="006D4043">
        <w:t xml:space="preserve"> и скрепляется гербовой печатью Думы Ангарского городского округа</w:t>
      </w:r>
      <w:r>
        <w:t xml:space="preserve">. </w:t>
      </w:r>
    </w:p>
    <w:p w:rsidR="005D6A54" w:rsidRDefault="009332D9" w:rsidP="006A76A3">
      <w:pPr>
        <w:pStyle w:val="a8"/>
        <w:numPr>
          <w:ilvl w:val="6"/>
          <w:numId w:val="2"/>
        </w:numPr>
        <w:tabs>
          <w:tab w:val="left" w:pos="851"/>
        </w:tabs>
        <w:ind w:firstLine="567"/>
        <w:jc w:val="both"/>
      </w:pPr>
      <w:r>
        <w:t xml:space="preserve">Утвержденный Реестр на бумажном носителе относится к документам постоянного хранения и хранится </w:t>
      </w:r>
      <w:r w:rsidRPr="00FF563F">
        <w:t>в отделе правового обеспечения муниципально</w:t>
      </w:r>
      <w:r w:rsidR="00FF563F">
        <w:t xml:space="preserve">й службы и работы с </w:t>
      </w:r>
      <w:proofErr w:type="gramStart"/>
      <w:r w:rsidR="00FF563F">
        <w:t>персоналом</w:t>
      </w:r>
      <w:proofErr w:type="gramEnd"/>
      <w:r>
        <w:t xml:space="preserve"> с соблюдением установленных законодательством об архивном деле требований к хранению документов по личному составу. </w:t>
      </w:r>
    </w:p>
    <w:p w:rsidR="009332D9" w:rsidRDefault="006A76A3" w:rsidP="007B1A26">
      <w:pPr>
        <w:pStyle w:val="a8"/>
        <w:numPr>
          <w:ilvl w:val="6"/>
          <w:numId w:val="2"/>
        </w:numPr>
        <w:tabs>
          <w:tab w:val="left" w:pos="851"/>
        </w:tabs>
        <w:ind w:firstLine="567"/>
        <w:jc w:val="both"/>
      </w:pPr>
      <w:r>
        <w:lastRenderedPageBreak/>
        <w:t>Реестр</w:t>
      </w:r>
      <w:r w:rsidR="00A03AE1">
        <w:t xml:space="preserve"> подразделяется по группам должностей муниципальной службы в Думе Ангарского городского округа в следующем порядке: </w:t>
      </w:r>
    </w:p>
    <w:p w:rsidR="00A03AE1" w:rsidRDefault="006A76A3" w:rsidP="00567B08">
      <w:pPr>
        <w:pStyle w:val="a8"/>
        <w:numPr>
          <w:ilvl w:val="0"/>
          <w:numId w:val="28"/>
        </w:numPr>
        <w:tabs>
          <w:tab w:val="left" w:pos="851"/>
        </w:tabs>
        <w:jc w:val="both"/>
      </w:pPr>
      <w:r>
        <w:t xml:space="preserve">высшие должности муниципальной службы; </w:t>
      </w:r>
    </w:p>
    <w:p w:rsidR="006A76A3" w:rsidRDefault="006A76A3" w:rsidP="00A03AE1">
      <w:pPr>
        <w:pStyle w:val="a8"/>
        <w:numPr>
          <w:ilvl w:val="0"/>
          <w:numId w:val="28"/>
        </w:numPr>
        <w:tabs>
          <w:tab w:val="left" w:pos="851"/>
        </w:tabs>
        <w:jc w:val="both"/>
      </w:pPr>
      <w:r>
        <w:t xml:space="preserve">главные должности муниципальной службы; </w:t>
      </w:r>
    </w:p>
    <w:p w:rsidR="006A76A3" w:rsidRDefault="006A76A3" w:rsidP="00A03AE1">
      <w:pPr>
        <w:pStyle w:val="a8"/>
        <w:numPr>
          <w:ilvl w:val="0"/>
          <w:numId w:val="28"/>
        </w:numPr>
        <w:tabs>
          <w:tab w:val="left" w:pos="851"/>
        </w:tabs>
        <w:jc w:val="both"/>
      </w:pPr>
      <w:r>
        <w:t>ведущие должности муниципальной службы;</w:t>
      </w:r>
    </w:p>
    <w:p w:rsidR="006A76A3" w:rsidRDefault="006A76A3" w:rsidP="00A03AE1">
      <w:pPr>
        <w:pStyle w:val="a8"/>
        <w:numPr>
          <w:ilvl w:val="0"/>
          <w:numId w:val="28"/>
        </w:numPr>
        <w:tabs>
          <w:tab w:val="left" w:pos="851"/>
        </w:tabs>
        <w:jc w:val="both"/>
      </w:pPr>
      <w:r>
        <w:t xml:space="preserve">старшие должности муниципальной службы; </w:t>
      </w:r>
    </w:p>
    <w:p w:rsidR="006A76A3" w:rsidRDefault="006A76A3" w:rsidP="00A03AE1">
      <w:pPr>
        <w:pStyle w:val="a8"/>
        <w:numPr>
          <w:ilvl w:val="0"/>
          <w:numId w:val="28"/>
        </w:numPr>
        <w:tabs>
          <w:tab w:val="left" w:pos="851"/>
        </w:tabs>
        <w:jc w:val="both"/>
      </w:pPr>
      <w:r>
        <w:t xml:space="preserve">младшие должности муниципальной службы. </w:t>
      </w:r>
    </w:p>
    <w:p w:rsidR="006A76A3" w:rsidRDefault="006A76A3" w:rsidP="006A76A3">
      <w:pPr>
        <w:pStyle w:val="a8"/>
        <w:numPr>
          <w:ilvl w:val="6"/>
          <w:numId w:val="2"/>
        </w:numPr>
        <w:tabs>
          <w:tab w:val="left" w:pos="851"/>
        </w:tabs>
        <w:ind w:firstLine="567"/>
        <w:jc w:val="both"/>
      </w:pPr>
      <w:r>
        <w:t xml:space="preserve">Сведения о муниципальном служащем </w:t>
      </w:r>
      <w:r w:rsidR="004C3531">
        <w:t xml:space="preserve">в каждой группе должностей Реестра формируются в алфавитном порядке. </w:t>
      </w:r>
    </w:p>
    <w:p w:rsidR="004C3531" w:rsidRDefault="004C3531" w:rsidP="006A76A3">
      <w:pPr>
        <w:pStyle w:val="a8"/>
        <w:numPr>
          <w:ilvl w:val="6"/>
          <w:numId w:val="2"/>
        </w:numPr>
        <w:tabs>
          <w:tab w:val="left" w:pos="851"/>
        </w:tabs>
        <w:ind w:firstLine="567"/>
        <w:jc w:val="both"/>
      </w:pPr>
      <w:r>
        <w:t xml:space="preserve">Внесение сведений в </w:t>
      </w:r>
      <w:r w:rsidR="00683C3F">
        <w:t xml:space="preserve">Реестр о муниципальном служащем осуществляется не позднее 7 (семи) рабочих дней </w:t>
      </w:r>
      <w:r w:rsidR="00274F22">
        <w:t xml:space="preserve">со дня </w:t>
      </w:r>
      <w:proofErr w:type="gramStart"/>
      <w:r w:rsidR="00274F22">
        <w:t>издания распоряжения председателя Думы Ангарского городского округа</w:t>
      </w:r>
      <w:proofErr w:type="gramEnd"/>
      <w:r w:rsidR="00274F22">
        <w:t xml:space="preserve"> о назначении гражданина на должность муниципальной службы в Думу Ангарского городского округа. </w:t>
      </w:r>
    </w:p>
    <w:p w:rsidR="00274F22" w:rsidRDefault="00274F22" w:rsidP="006A76A3">
      <w:pPr>
        <w:pStyle w:val="a8"/>
        <w:numPr>
          <w:ilvl w:val="6"/>
          <w:numId w:val="2"/>
        </w:numPr>
        <w:tabs>
          <w:tab w:val="left" w:pos="851"/>
        </w:tabs>
        <w:ind w:firstLine="567"/>
        <w:jc w:val="both"/>
      </w:pPr>
      <w:r>
        <w:t>Внесение изменений в сведения о муниципальном служащем, ранее внесенные в Реестр, осуществляется по мере поступления</w:t>
      </w:r>
      <w:r w:rsidR="00C0351C">
        <w:t xml:space="preserve"> от муниципального служащего информации об изменении сведений, подтвержденной соответствующими документами, не позднее 3 (трех) рабочих дней со дня их получения </w:t>
      </w:r>
      <w:r w:rsidR="00FF563F">
        <w:t xml:space="preserve">специалистом </w:t>
      </w:r>
      <w:r w:rsidR="00C0351C" w:rsidRPr="00FF563F">
        <w:t>отдел правового обеспечения муниципально</w:t>
      </w:r>
      <w:r w:rsidR="00FF563F">
        <w:t>й службы и работы с персоналом</w:t>
      </w:r>
      <w:r w:rsidR="00C0351C">
        <w:t xml:space="preserve">. </w:t>
      </w:r>
    </w:p>
    <w:p w:rsidR="00C0351C" w:rsidRDefault="00567B08" w:rsidP="006A76A3">
      <w:pPr>
        <w:pStyle w:val="a8"/>
        <w:numPr>
          <w:ilvl w:val="6"/>
          <w:numId w:val="2"/>
        </w:numPr>
        <w:tabs>
          <w:tab w:val="left" w:pos="851"/>
        </w:tabs>
        <w:ind w:firstLine="567"/>
        <w:jc w:val="both"/>
      </w:pPr>
      <w:r>
        <w:t xml:space="preserve">Исключение сведений о муниципальном служащем из Реестра осуществляется: </w:t>
      </w:r>
    </w:p>
    <w:p w:rsidR="00567B08" w:rsidRDefault="00567B08" w:rsidP="00567B08">
      <w:pPr>
        <w:pStyle w:val="a8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>
        <w:t xml:space="preserve">при увольнении муниципального служащего с муниципальной службы – в день увольнения на основании соответствующего распоряжения председателя Думы Ангарского городского округа; </w:t>
      </w:r>
    </w:p>
    <w:p w:rsidR="00567B08" w:rsidRDefault="00567B08" w:rsidP="00567B08">
      <w:pPr>
        <w:pStyle w:val="a8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>
        <w:t>в случае смерти (гибели) муниципального служащего – в день, следующий за днем смерти (гибели)</w:t>
      </w:r>
      <w:r w:rsidR="0070200B">
        <w:t xml:space="preserve">; </w:t>
      </w:r>
    </w:p>
    <w:p w:rsidR="0070200B" w:rsidRDefault="0070200B" w:rsidP="00567B08">
      <w:pPr>
        <w:pStyle w:val="a8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>
        <w:t xml:space="preserve">в случае признания муниципального служащего безвестно отсутствующим или объявления его умершим решением суда, вступившим в законную силу – в день, следующий за днем смерти (гибели). </w:t>
      </w:r>
    </w:p>
    <w:p w:rsidR="0070200B" w:rsidRDefault="009F75E0" w:rsidP="0070200B">
      <w:pPr>
        <w:pStyle w:val="a8"/>
        <w:numPr>
          <w:ilvl w:val="6"/>
          <w:numId w:val="2"/>
        </w:numPr>
        <w:tabs>
          <w:tab w:val="left" w:pos="851"/>
        </w:tabs>
        <w:ind w:firstLine="567"/>
        <w:jc w:val="both"/>
      </w:pPr>
      <w:r>
        <w:t xml:space="preserve">Предоставление сведений о муниципальных служащих, содержащихся в Реестре, осуществляется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27.07.2006 года № 152-ФЗ «О персональных данных» и иными нормативными правовыми актами. </w:t>
      </w:r>
      <w:r w:rsidR="006D4043">
        <w:t xml:space="preserve"> </w:t>
      </w:r>
    </w:p>
    <w:p w:rsidR="006D4043" w:rsidRDefault="006D4043" w:rsidP="006D4043">
      <w:pPr>
        <w:pStyle w:val="a8"/>
        <w:tabs>
          <w:tab w:val="left" w:pos="851"/>
        </w:tabs>
        <w:ind w:left="0" w:firstLine="567"/>
        <w:jc w:val="both"/>
      </w:pPr>
      <w:r w:rsidRPr="006D4043">
        <w:t xml:space="preserve">Передача информации из Реестра третьим лицам не допускается без письменного согласия муниципального служащего, за исключением случаев, установленных действующим законодательством.  </w:t>
      </w:r>
    </w:p>
    <w:p w:rsidR="009F75E0" w:rsidRDefault="009F75E0" w:rsidP="0070200B">
      <w:pPr>
        <w:pStyle w:val="a8"/>
        <w:numPr>
          <w:ilvl w:val="6"/>
          <w:numId w:val="2"/>
        </w:numPr>
        <w:tabs>
          <w:tab w:val="left" w:pos="851"/>
        </w:tabs>
        <w:ind w:firstLine="567"/>
        <w:jc w:val="both"/>
      </w:pPr>
      <w:r>
        <w:t xml:space="preserve">Сведения из Реестра предоставляются </w:t>
      </w:r>
      <w:r w:rsidRPr="00FF563F">
        <w:t>отделом правового обеспечения муниципальной службы и работы с персонало</w:t>
      </w:r>
      <w:r w:rsidR="00FF563F">
        <w:t>м</w:t>
      </w:r>
      <w:r>
        <w:t xml:space="preserve"> в виде выписок в соответствии с запросами лиц и организаций, имеющих доступ к запрашиваемой информации. </w:t>
      </w:r>
    </w:p>
    <w:p w:rsidR="009F75E0" w:rsidRDefault="009F75E0" w:rsidP="009F75E0">
      <w:pPr>
        <w:pStyle w:val="a8"/>
        <w:tabs>
          <w:tab w:val="left" w:pos="851"/>
        </w:tabs>
        <w:ind w:left="0" w:firstLine="567"/>
        <w:jc w:val="both"/>
      </w:pPr>
      <w:r>
        <w:t>В</w:t>
      </w:r>
      <w:r w:rsidR="006D4043">
        <w:t>ыписка из Реестра заверяется</w:t>
      </w:r>
      <w:r w:rsidR="00FF563F" w:rsidRPr="00FC5808">
        <w:t xml:space="preserve"> начальником отдела</w:t>
      </w:r>
      <w:r w:rsidR="00FF563F">
        <w:t xml:space="preserve"> </w:t>
      </w:r>
      <w:r w:rsidR="00FF563F" w:rsidRPr="00FF563F">
        <w:t>правового обеспечения муниципальной службы и работы с персонало</w:t>
      </w:r>
      <w:r w:rsidR="00FF563F">
        <w:t xml:space="preserve">м </w:t>
      </w:r>
      <w:r w:rsidR="00FF563F" w:rsidRPr="00FC5808">
        <w:t>или лицом, исполняющим его обязанности</w:t>
      </w:r>
      <w:r>
        <w:t xml:space="preserve">. </w:t>
      </w:r>
    </w:p>
    <w:p w:rsidR="001759A2" w:rsidRDefault="001759A2" w:rsidP="001759A2">
      <w:pPr>
        <w:pStyle w:val="a8"/>
        <w:tabs>
          <w:tab w:val="left" w:pos="851"/>
        </w:tabs>
        <w:ind w:left="567"/>
        <w:jc w:val="both"/>
      </w:pPr>
    </w:p>
    <w:p w:rsidR="001759A2" w:rsidRDefault="001759A2" w:rsidP="001759A2">
      <w:pPr>
        <w:pStyle w:val="a8"/>
        <w:tabs>
          <w:tab w:val="left" w:pos="851"/>
        </w:tabs>
        <w:ind w:left="567"/>
        <w:jc w:val="both"/>
      </w:pPr>
    </w:p>
    <w:p w:rsidR="001759A2" w:rsidRDefault="001759A2" w:rsidP="001759A2">
      <w:pPr>
        <w:pStyle w:val="a8"/>
        <w:tabs>
          <w:tab w:val="left" w:pos="851"/>
        </w:tabs>
        <w:ind w:left="567"/>
        <w:jc w:val="both"/>
      </w:pPr>
    </w:p>
    <w:p w:rsidR="007C7BD3" w:rsidRDefault="001759A2" w:rsidP="001759A2">
      <w:pPr>
        <w:pStyle w:val="a8"/>
        <w:tabs>
          <w:tab w:val="left" w:pos="851"/>
        </w:tabs>
        <w:ind w:left="0"/>
        <w:jc w:val="both"/>
      </w:pPr>
      <w:r>
        <w:t>Председатель Думы                                                                                              А.А. Городской</w:t>
      </w:r>
    </w:p>
    <w:p w:rsidR="007C7BD3" w:rsidRDefault="007C7BD3" w:rsidP="001759A2">
      <w:pPr>
        <w:pStyle w:val="a8"/>
        <w:tabs>
          <w:tab w:val="left" w:pos="851"/>
        </w:tabs>
        <w:ind w:left="0"/>
        <w:jc w:val="both"/>
      </w:pPr>
    </w:p>
    <w:p w:rsidR="007C7BD3" w:rsidRDefault="007C7BD3" w:rsidP="001759A2">
      <w:pPr>
        <w:pStyle w:val="a8"/>
        <w:tabs>
          <w:tab w:val="left" w:pos="851"/>
        </w:tabs>
        <w:ind w:left="0"/>
        <w:jc w:val="both"/>
        <w:sectPr w:rsidR="007C7B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BD3" w:rsidRDefault="007C7BD3" w:rsidP="001759A2">
      <w:pPr>
        <w:pStyle w:val="a8"/>
        <w:tabs>
          <w:tab w:val="left" w:pos="851"/>
        </w:tabs>
        <w:ind w:left="0"/>
        <w:jc w:val="both"/>
      </w:pPr>
    </w:p>
    <w:p w:rsidR="007C7BD3" w:rsidRDefault="007C7BD3" w:rsidP="007C7BD3">
      <w:pPr>
        <w:pStyle w:val="a8"/>
        <w:tabs>
          <w:tab w:val="left" w:pos="851"/>
        </w:tabs>
        <w:ind w:left="0"/>
        <w:jc w:val="right"/>
      </w:pPr>
      <w:r>
        <w:t>Приложение № 1 к Порядку</w:t>
      </w:r>
    </w:p>
    <w:p w:rsidR="007C7BD3" w:rsidRDefault="007C7BD3" w:rsidP="007C7BD3">
      <w:pPr>
        <w:pStyle w:val="a8"/>
        <w:tabs>
          <w:tab w:val="left" w:pos="851"/>
        </w:tabs>
        <w:ind w:left="0"/>
        <w:jc w:val="right"/>
      </w:pPr>
      <w:r>
        <w:t xml:space="preserve"> ведения реестра муниципальных служащих</w:t>
      </w:r>
    </w:p>
    <w:p w:rsidR="007C7BD3" w:rsidRDefault="007C7BD3" w:rsidP="007C7BD3">
      <w:pPr>
        <w:pStyle w:val="a8"/>
        <w:tabs>
          <w:tab w:val="left" w:pos="851"/>
        </w:tabs>
        <w:ind w:left="0"/>
        <w:jc w:val="right"/>
      </w:pPr>
      <w:r>
        <w:t xml:space="preserve"> в Думе Ангарского городского округа </w:t>
      </w:r>
    </w:p>
    <w:p w:rsidR="007C7BD3" w:rsidRDefault="007C7BD3" w:rsidP="007C7BD3">
      <w:pPr>
        <w:pStyle w:val="a8"/>
        <w:tabs>
          <w:tab w:val="left" w:pos="851"/>
        </w:tabs>
        <w:ind w:left="0"/>
        <w:jc w:val="right"/>
      </w:pPr>
    </w:p>
    <w:p w:rsidR="007C7BD3" w:rsidRDefault="007C7BD3" w:rsidP="007C7BD3">
      <w:pPr>
        <w:pStyle w:val="a8"/>
        <w:tabs>
          <w:tab w:val="left" w:pos="851"/>
        </w:tabs>
        <w:ind w:left="0"/>
        <w:jc w:val="right"/>
        <w:rPr>
          <w:b/>
        </w:rPr>
      </w:pPr>
      <w:r w:rsidRPr="007C7BD3">
        <w:rPr>
          <w:b/>
        </w:rPr>
        <w:t>ФОРМА</w:t>
      </w:r>
      <w:r>
        <w:rPr>
          <w:b/>
        </w:rPr>
        <w:t xml:space="preserve"> </w:t>
      </w:r>
    </w:p>
    <w:p w:rsidR="007C7BD3" w:rsidRDefault="007C7BD3" w:rsidP="007C7BD3">
      <w:pPr>
        <w:pStyle w:val="a8"/>
        <w:tabs>
          <w:tab w:val="left" w:pos="851"/>
        </w:tabs>
        <w:ind w:left="0"/>
        <w:jc w:val="right"/>
        <w:rPr>
          <w:b/>
        </w:rPr>
      </w:pPr>
    </w:p>
    <w:p w:rsidR="007C7BD3" w:rsidRDefault="007C7BD3" w:rsidP="007C7BD3">
      <w:pPr>
        <w:pStyle w:val="a8"/>
        <w:tabs>
          <w:tab w:val="left" w:pos="851"/>
        </w:tabs>
        <w:ind w:left="0"/>
        <w:jc w:val="center"/>
      </w:pPr>
      <w:r>
        <w:t xml:space="preserve">Реестр муниципальных служащих </w:t>
      </w:r>
    </w:p>
    <w:p w:rsidR="007C7BD3" w:rsidRDefault="007C7BD3" w:rsidP="007C7BD3">
      <w:pPr>
        <w:pStyle w:val="a8"/>
        <w:tabs>
          <w:tab w:val="left" w:pos="851"/>
        </w:tabs>
        <w:ind w:left="0"/>
        <w:jc w:val="center"/>
      </w:pPr>
      <w:r>
        <w:t xml:space="preserve">Думы Ангарского городского округа </w:t>
      </w:r>
    </w:p>
    <w:p w:rsidR="007C7BD3" w:rsidRDefault="007C7BD3" w:rsidP="007C7BD3">
      <w:pPr>
        <w:pStyle w:val="a8"/>
        <w:tabs>
          <w:tab w:val="left" w:pos="851"/>
        </w:tabs>
        <w:ind w:left="0"/>
        <w:jc w:val="center"/>
      </w:pPr>
    </w:p>
    <w:tbl>
      <w:tblPr>
        <w:tblpPr w:leftFromText="180" w:rightFromText="180" w:vertAnchor="text" w:horzAnchor="margin" w:tblpY="194"/>
        <w:tblW w:w="15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993"/>
        <w:gridCol w:w="1417"/>
        <w:gridCol w:w="1418"/>
        <w:gridCol w:w="1417"/>
        <w:gridCol w:w="1276"/>
        <w:gridCol w:w="850"/>
        <w:gridCol w:w="1560"/>
        <w:gridCol w:w="1134"/>
        <w:gridCol w:w="1134"/>
        <w:gridCol w:w="1559"/>
        <w:gridCol w:w="1004"/>
      </w:tblGrid>
      <w:tr w:rsidR="006D4043" w:rsidRPr="007C7BD3" w:rsidTr="006D4043">
        <w:trPr>
          <w:trHeight w:val="51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 xml:space="preserve">№ </w:t>
            </w:r>
            <w:proofErr w:type="gramStart"/>
            <w:r w:rsidRPr="007C7BD3">
              <w:rPr>
                <w:sz w:val="16"/>
                <w:szCs w:val="16"/>
              </w:rPr>
              <w:t>п</w:t>
            </w:r>
            <w:proofErr w:type="gramEnd"/>
            <w:r w:rsidRPr="007C7BD3">
              <w:rPr>
                <w:sz w:val="16"/>
                <w:szCs w:val="16"/>
              </w:rPr>
              <w:t>/п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Ф.И.О.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Дата</w:t>
            </w:r>
          </w:p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рождения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Наименование</w:t>
            </w:r>
          </w:p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должности муниципальной службы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Группа</w:t>
            </w:r>
          </w:p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 xml:space="preserve">должностей </w:t>
            </w:r>
            <w:proofErr w:type="gramStart"/>
            <w:r w:rsidRPr="007C7BD3">
              <w:rPr>
                <w:sz w:val="16"/>
                <w:szCs w:val="16"/>
              </w:rPr>
              <w:t>муниципальной</w:t>
            </w:r>
            <w:proofErr w:type="gramEnd"/>
          </w:p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службы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Дата</w:t>
            </w:r>
          </w:p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поступления</w:t>
            </w:r>
          </w:p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на муниципальную</w:t>
            </w:r>
          </w:p>
          <w:p w:rsidR="006D4043" w:rsidRPr="007C7BD3" w:rsidRDefault="006D4043" w:rsidP="00295922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службу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Стаж</w:t>
            </w:r>
          </w:p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proofErr w:type="spellStart"/>
            <w:r w:rsidRPr="007C7BD3">
              <w:rPr>
                <w:sz w:val="16"/>
                <w:szCs w:val="16"/>
              </w:rPr>
              <w:t>муниципаль</w:t>
            </w:r>
            <w:proofErr w:type="spellEnd"/>
          </w:p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ной</w:t>
            </w:r>
          </w:p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службы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Профессиональная переподготовка, повышение квалификации</w:t>
            </w:r>
          </w:p>
        </w:tc>
      </w:tr>
      <w:tr w:rsidR="006D4043" w:rsidRPr="007C7BD3" w:rsidTr="006D4043">
        <w:trPr>
          <w:trHeight w:val="511"/>
        </w:trPr>
        <w:tc>
          <w:tcPr>
            <w:tcW w:w="534" w:type="dxa"/>
            <w:vMerge/>
            <w:shd w:val="clear" w:color="auto" w:fill="auto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D4043" w:rsidRPr="007C7BD3" w:rsidRDefault="006D4043" w:rsidP="006D40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уровень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7C7BD3">
              <w:rPr>
                <w:sz w:val="16"/>
                <w:szCs w:val="16"/>
              </w:rPr>
              <w:t>образовательного</w:t>
            </w:r>
            <w:proofErr w:type="gramEnd"/>
          </w:p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учреждения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год</w:t>
            </w:r>
          </w:p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окон</w:t>
            </w:r>
          </w:p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proofErr w:type="spellStart"/>
            <w:r w:rsidRPr="007C7BD3">
              <w:rPr>
                <w:sz w:val="16"/>
                <w:szCs w:val="16"/>
              </w:rPr>
              <w:t>чания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proofErr w:type="spellStart"/>
            <w:r w:rsidRPr="007C7BD3">
              <w:rPr>
                <w:sz w:val="16"/>
                <w:szCs w:val="16"/>
              </w:rPr>
              <w:t>специа</w:t>
            </w:r>
            <w:proofErr w:type="spellEnd"/>
          </w:p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proofErr w:type="spellStart"/>
            <w:r w:rsidRPr="007C7BD3">
              <w:rPr>
                <w:sz w:val="16"/>
                <w:szCs w:val="16"/>
              </w:rPr>
              <w:t>льность</w:t>
            </w:r>
            <w:proofErr w:type="spellEnd"/>
          </w:p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по диплому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>наименование образовательного учреждения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r w:rsidRPr="007C7BD3">
              <w:rPr>
                <w:sz w:val="16"/>
                <w:szCs w:val="16"/>
              </w:rPr>
              <w:t xml:space="preserve">дата </w:t>
            </w:r>
            <w:proofErr w:type="spellStart"/>
            <w:r w:rsidRPr="007C7BD3">
              <w:rPr>
                <w:sz w:val="16"/>
                <w:szCs w:val="16"/>
              </w:rPr>
              <w:t>прохож</w:t>
            </w:r>
            <w:proofErr w:type="spellEnd"/>
          </w:p>
          <w:p w:rsidR="006D4043" w:rsidRPr="007C7BD3" w:rsidRDefault="006D4043" w:rsidP="007C7BD3">
            <w:pPr>
              <w:jc w:val="center"/>
              <w:rPr>
                <w:sz w:val="16"/>
                <w:szCs w:val="16"/>
              </w:rPr>
            </w:pPr>
            <w:proofErr w:type="spellStart"/>
            <w:r w:rsidRPr="007C7BD3">
              <w:rPr>
                <w:sz w:val="16"/>
                <w:szCs w:val="16"/>
              </w:rPr>
              <w:t>дения</w:t>
            </w:r>
            <w:proofErr w:type="spellEnd"/>
          </w:p>
        </w:tc>
      </w:tr>
      <w:tr w:rsidR="007C7BD3" w:rsidRPr="007C7BD3" w:rsidTr="006D4043">
        <w:trPr>
          <w:trHeight w:val="244"/>
        </w:trPr>
        <w:tc>
          <w:tcPr>
            <w:tcW w:w="534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  <w:r w:rsidRPr="007C7BD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  <w:r w:rsidRPr="007C7BD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  <w:r w:rsidRPr="007C7BD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  <w:r w:rsidRPr="007C7BD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  <w:r w:rsidRPr="007C7BD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  <w:r w:rsidRPr="007C7B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  <w:r w:rsidRPr="007C7BD3"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  <w:r w:rsidRPr="007C7BD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  <w:r w:rsidRPr="007C7BD3">
              <w:rPr>
                <w:sz w:val="20"/>
                <w:szCs w:val="20"/>
              </w:rPr>
              <w:t>9</w:t>
            </w:r>
          </w:p>
        </w:tc>
        <w:tc>
          <w:tcPr>
            <w:tcW w:w="1004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  <w:r w:rsidRPr="007C7BD3">
              <w:rPr>
                <w:sz w:val="20"/>
                <w:szCs w:val="20"/>
              </w:rPr>
              <w:t>10</w:t>
            </w:r>
          </w:p>
        </w:tc>
      </w:tr>
      <w:tr w:rsidR="007C7BD3" w:rsidRPr="007C7BD3" w:rsidTr="006D4043">
        <w:trPr>
          <w:trHeight w:val="244"/>
        </w:trPr>
        <w:tc>
          <w:tcPr>
            <w:tcW w:w="534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</w:tr>
      <w:tr w:rsidR="007C7BD3" w:rsidRPr="007C7BD3" w:rsidTr="006D4043">
        <w:trPr>
          <w:trHeight w:val="260"/>
        </w:trPr>
        <w:tc>
          <w:tcPr>
            <w:tcW w:w="534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7C7BD3" w:rsidRPr="007C7BD3" w:rsidRDefault="007C7BD3" w:rsidP="007C7B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7BD3" w:rsidRDefault="007C7BD3" w:rsidP="007C7BD3">
      <w:pPr>
        <w:pStyle w:val="a8"/>
        <w:tabs>
          <w:tab w:val="left" w:pos="851"/>
        </w:tabs>
        <w:ind w:left="0"/>
        <w:jc w:val="both"/>
      </w:pPr>
    </w:p>
    <w:p w:rsidR="00A50F1C" w:rsidRDefault="00A50F1C" w:rsidP="007C7BD3">
      <w:pPr>
        <w:pStyle w:val="a8"/>
        <w:tabs>
          <w:tab w:val="left" w:pos="851"/>
        </w:tabs>
        <w:ind w:left="0"/>
        <w:jc w:val="both"/>
      </w:pPr>
    </w:p>
    <w:p w:rsidR="00A50F1C" w:rsidRDefault="00A50F1C" w:rsidP="007C7BD3">
      <w:pPr>
        <w:pStyle w:val="a8"/>
        <w:tabs>
          <w:tab w:val="left" w:pos="851"/>
        </w:tabs>
        <w:ind w:left="0"/>
        <w:jc w:val="both"/>
      </w:pPr>
    </w:p>
    <w:p w:rsidR="00A50F1C" w:rsidRPr="007C7BD3" w:rsidRDefault="00A50F1C" w:rsidP="00A50F1C">
      <w:pPr>
        <w:pStyle w:val="a8"/>
        <w:tabs>
          <w:tab w:val="left" w:pos="851"/>
        </w:tabs>
        <w:ind w:left="0"/>
        <w:jc w:val="both"/>
      </w:pPr>
      <w:r>
        <w:t>Председатель Думы                                                                                                                                                                                          А.А. Городской</w:t>
      </w:r>
    </w:p>
    <w:sectPr w:rsidR="00A50F1C" w:rsidRPr="007C7BD3" w:rsidSect="00A50F1C">
      <w:pgSz w:w="16838" w:h="11906" w:orient="landscape"/>
      <w:pgMar w:top="1701" w:right="962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838"/>
    <w:multiLevelType w:val="multilevel"/>
    <w:tmpl w:val="49FA4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5954A8"/>
    <w:multiLevelType w:val="hybridMultilevel"/>
    <w:tmpl w:val="D1D6B9EA"/>
    <w:lvl w:ilvl="0" w:tplc="B2EC7C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A2879"/>
    <w:multiLevelType w:val="hybridMultilevel"/>
    <w:tmpl w:val="F76479E0"/>
    <w:lvl w:ilvl="0" w:tplc="F6A4A3FE">
      <w:start w:val="2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27FB7"/>
    <w:multiLevelType w:val="hybridMultilevel"/>
    <w:tmpl w:val="E6CCBEC8"/>
    <w:lvl w:ilvl="0" w:tplc="0974E98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57911"/>
    <w:multiLevelType w:val="hybridMultilevel"/>
    <w:tmpl w:val="37B8103A"/>
    <w:lvl w:ilvl="0" w:tplc="92ECFF8C">
      <w:start w:val="2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1E21"/>
    <w:multiLevelType w:val="hybridMultilevel"/>
    <w:tmpl w:val="F4B67F44"/>
    <w:lvl w:ilvl="0" w:tplc="92ECFF8C">
      <w:start w:val="2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C6E33"/>
    <w:multiLevelType w:val="hybridMultilevel"/>
    <w:tmpl w:val="D6BEF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C65E19"/>
    <w:multiLevelType w:val="multilevel"/>
    <w:tmpl w:val="DFA2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49D2125"/>
    <w:multiLevelType w:val="hybridMultilevel"/>
    <w:tmpl w:val="7246773E"/>
    <w:lvl w:ilvl="0" w:tplc="0974E980">
      <w:start w:val="1"/>
      <w:numFmt w:val="decimal"/>
      <w:lvlText w:val="%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071C43"/>
    <w:multiLevelType w:val="multilevel"/>
    <w:tmpl w:val="DFA2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69D31B6"/>
    <w:multiLevelType w:val="hybridMultilevel"/>
    <w:tmpl w:val="0E66D732"/>
    <w:lvl w:ilvl="0" w:tplc="92ECFF8C">
      <w:start w:val="2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8134C"/>
    <w:multiLevelType w:val="multilevel"/>
    <w:tmpl w:val="02B0518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2">
    <w:nsid w:val="4A027E05"/>
    <w:multiLevelType w:val="multilevel"/>
    <w:tmpl w:val="101C5E6C"/>
    <w:lvl w:ilvl="0">
      <w:start w:val="1"/>
      <w:numFmt w:val="upperRoman"/>
      <w:lvlText w:val="%1."/>
      <w:lvlJc w:val="left"/>
      <w:pPr>
        <w:ind w:left="737" w:hanging="377"/>
      </w:pPr>
    </w:lvl>
    <w:lvl w:ilvl="1">
      <w:start w:val="1"/>
      <w:numFmt w:val="decimal"/>
      <w:isLgl/>
      <w:lvlText w:val="%1.%2."/>
      <w:lvlJc w:val="left"/>
      <w:pPr>
        <w:ind w:left="964" w:firstLine="29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russianLower"/>
      <w:lvlText w:val="%4)"/>
      <w:lvlJc w:val="left"/>
      <w:pPr>
        <w:ind w:left="0" w:firstLine="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D059C9"/>
    <w:multiLevelType w:val="hybridMultilevel"/>
    <w:tmpl w:val="308CF0A6"/>
    <w:lvl w:ilvl="0" w:tplc="5BF89254">
      <w:start w:val="1"/>
      <w:numFmt w:val="decimal"/>
      <w:lvlText w:val="%1.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AD93954"/>
    <w:multiLevelType w:val="hybridMultilevel"/>
    <w:tmpl w:val="EABE3CE8"/>
    <w:lvl w:ilvl="0" w:tplc="F6A4A3FE">
      <w:start w:val="2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C038D"/>
    <w:multiLevelType w:val="hybridMultilevel"/>
    <w:tmpl w:val="F4249282"/>
    <w:lvl w:ilvl="0" w:tplc="0974E98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1392"/>
    <w:multiLevelType w:val="hybridMultilevel"/>
    <w:tmpl w:val="D9DE92C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551D05E1"/>
    <w:multiLevelType w:val="hybridMultilevel"/>
    <w:tmpl w:val="C55A9E5A"/>
    <w:lvl w:ilvl="0" w:tplc="C36A4B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9">
    <w:nsid w:val="5973619A"/>
    <w:multiLevelType w:val="hybridMultilevel"/>
    <w:tmpl w:val="8C5630B6"/>
    <w:lvl w:ilvl="0" w:tplc="FE3271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616837"/>
    <w:multiLevelType w:val="hybridMultilevel"/>
    <w:tmpl w:val="D47C1718"/>
    <w:lvl w:ilvl="0" w:tplc="12CEE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6A37E4"/>
    <w:multiLevelType w:val="multilevel"/>
    <w:tmpl w:val="CF36F4E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2">
    <w:nsid w:val="66DB2802"/>
    <w:multiLevelType w:val="hybridMultilevel"/>
    <w:tmpl w:val="055017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8C22366"/>
    <w:multiLevelType w:val="hybridMultilevel"/>
    <w:tmpl w:val="4FBC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D50BE"/>
    <w:multiLevelType w:val="hybridMultilevel"/>
    <w:tmpl w:val="E9B667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A841C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0A36771"/>
    <w:multiLevelType w:val="hybridMultilevel"/>
    <w:tmpl w:val="7E3C4A04"/>
    <w:lvl w:ilvl="0" w:tplc="01F69A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3E72D0D"/>
    <w:multiLevelType w:val="hybridMultilevel"/>
    <w:tmpl w:val="331E700E"/>
    <w:lvl w:ilvl="0" w:tplc="0974E98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C2A4A"/>
    <w:multiLevelType w:val="hybridMultilevel"/>
    <w:tmpl w:val="457AD2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8D0DFD"/>
    <w:multiLevelType w:val="hybridMultilevel"/>
    <w:tmpl w:val="32EE5AC0"/>
    <w:lvl w:ilvl="0" w:tplc="96C224C8">
      <w:start w:val="2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F22E2"/>
    <w:multiLevelType w:val="hybridMultilevel"/>
    <w:tmpl w:val="0EA2A2D4"/>
    <w:lvl w:ilvl="0" w:tplc="4E9E92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CEF1E17"/>
    <w:multiLevelType w:val="hybridMultilevel"/>
    <w:tmpl w:val="0B10BF3C"/>
    <w:lvl w:ilvl="0" w:tplc="FE9C3A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21"/>
  </w:num>
  <w:num w:numId="5">
    <w:abstractNumId w:val="7"/>
  </w:num>
  <w:num w:numId="6">
    <w:abstractNumId w:val="30"/>
  </w:num>
  <w:num w:numId="7">
    <w:abstractNumId w:val="9"/>
  </w:num>
  <w:num w:numId="8">
    <w:abstractNumId w:val="15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23"/>
  </w:num>
  <w:num w:numId="17">
    <w:abstractNumId w:val="24"/>
  </w:num>
  <w:num w:numId="18">
    <w:abstractNumId w:val="27"/>
  </w:num>
  <w:num w:numId="19">
    <w:abstractNumId w:val="14"/>
  </w:num>
  <w:num w:numId="20">
    <w:abstractNumId w:val="29"/>
  </w:num>
  <w:num w:numId="21">
    <w:abstractNumId w:val="2"/>
  </w:num>
  <w:num w:numId="22">
    <w:abstractNumId w:val="0"/>
  </w:num>
  <w:num w:numId="23">
    <w:abstractNumId w:val="17"/>
  </w:num>
  <w:num w:numId="24">
    <w:abstractNumId w:val="20"/>
  </w:num>
  <w:num w:numId="25">
    <w:abstractNumId w:val="3"/>
  </w:num>
  <w:num w:numId="26">
    <w:abstractNumId w:val="13"/>
  </w:num>
  <w:num w:numId="27">
    <w:abstractNumId w:val="26"/>
  </w:num>
  <w:num w:numId="28">
    <w:abstractNumId w:val="31"/>
  </w:num>
  <w:num w:numId="29">
    <w:abstractNumId w:val="1"/>
  </w:num>
  <w:num w:numId="30">
    <w:abstractNumId w:val="25"/>
  </w:num>
  <w:num w:numId="31">
    <w:abstractNumId w:val="2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BE"/>
    <w:rsid w:val="000323E8"/>
    <w:rsid w:val="000D1964"/>
    <w:rsid w:val="000D7FCC"/>
    <w:rsid w:val="00103B9D"/>
    <w:rsid w:val="001759A2"/>
    <w:rsid w:val="001F4B61"/>
    <w:rsid w:val="001F6C80"/>
    <w:rsid w:val="00242B24"/>
    <w:rsid w:val="00274F22"/>
    <w:rsid w:val="002A2AB2"/>
    <w:rsid w:val="00305C66"/>
    <w:rsid w:val="00345B6F"/>
    <w:rsid w:val="00352C4B"/>
    <w:rsid w:val="003E4EEB"/>
    <w:rsid w:val="004A0A3F"/>
    <w:rsid w:val="004C3531"/>
    <w:rsid w:val="004D0C25"/>
    <w:rsid w:val="004E005E"/>
    <w:rsid w:val="005168BE"/>
    <w:rsid w:val="00567B08"/>
    <w:rsid w:val="00574D3E"/>
    <w:rsid w:val="005D594A"/>
    <w:rsid w:val="005D6A54"/>
    <w:rsid w:val="006649AF"/>
    <w:rsid w:val="006658AE"/>
    <w:rsid w:val="00683C3F"/>
    <w:rsid w:val="006A76A3"/>
    <w:rsid w:val="006B33DA"/>
    <w:rsid w:val="006B677F"/>
    <w:rsid w:val="006D4043"/>
    <w:rsid w:val="006E266F"/>
    <w:rsid w:val="006F4728"/>
    <w:rsid w:val="0070200B"/>
    <w:rsid w:val="007045A5"/>
    <w:rsid w:val="00791A23"/>
    <w:rsid w:val="007A7333"/>
    <w:rsid w:val="007B1A26"/>
    <w:rsid w:val="007C7BD3"/>
    <w:rsid w:val="00806D59"/>
    <w:rsid w:val="00863C79"/>
    <w:rsid w:val="008701A6"/>
    <w:rsid w:val="00895612"/>
    <w:rsid w:val="009332D9"/>
    <w:rsid w:val="00973C15"/>
    <w:rsid w:val="009C3810"/>
    <w:rsid w:val="009F75E0"/>
    <w:rsid w:val="00A03AE1"/>
    <w:rsid w:val="00A50F1C"/>
    <w:rsid w:val="00A56926"/>
    <w:rsid w:val="00A67C85"/>
    <w:rsid w:val="00AB01F4"/>
    <w:rsid w:val="00B2518E"/>
    <w:rsid w:val="00B46E8C"/>
    <w:rsid w:val="00C0351C"/>
    <w:rsid w:val="00C10995"/>
    <w:rsid w:val="00CF7F19"/>
    <w:rsid w:val="00D019F3"/>
    <w:rsid w:val="00D44329"/>
    <w:rsid w:val="00D97E25"/>
    <w:rsid w:val="00DB674E"/>
    <w:rsid w:val="00DF7A14"/>
    <w:rsid w:val="00E0781A"/>
    <w:rsid w:val="00E45BFB"/>
    <w:rsid w:val="00E53F42"/>
    <w:rsid w:val="00EB7C73"/>
    <w:rsid w:val="00EE61A4"/>
    <w:rsid w:val="00F14E4B"/>
    <w:rsid w:val="00F15C77"/>
    <w:rsid w:val="00F43625"/>
    <w:rsid w:val="00F4798A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1"/>
    <w:next w:val="a1"/>
    <w:link w:val="15"/>
    <w:qFormat/>
    <w:rsid w:val="005168BE"/>
    <w:pPr>
      <w:keepNext/>
      <w:ind w:left="360" w:hanging="360"/>
      <w:jc w:val="center"/>
      <w:outlineLvl w:val="0"/>
    </w:pPr>
    <w:rPr>
      <w:b/>
      <w:spacing w:val="90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5">
    <w:name w:val="Заголовок 1 Знак"/>
    <w:basedOn w:val="a2"/>
    <w:link w:val="14"/>
    <w:rsid w:val="005168BE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customStyle="1" w:styleId="1">
    <w:name w:val="Стиль 1."/>
    <w:basedOn w:val="a1"/>
    <w:rsid w:val="005168BE"/>
    <w:pPr>
      <w:numPr>
        <w:numId w:val="2"/>
      </w:numPr>
      <w:jc w:val="both"/>
    </w:pPr>
    <w:rPr>
      <w:sz w:val="26"/>
      <w:szCs w:val="20"/>
    </w:rPr>
  </w:style>
  <w:style w:type="character" w:customStyle="1" w:styleId="130">
    <w:name w:val="Стиль 13 пт"/>
    <w:semiHidden/>
    <w:rsid w:val="005168BE"/>
    <w:rPr>
      <w:rFonts w:ascii="Times New Roman" w:hAnsi="Times New Roman"/>
      <w:sz w:val="26"/>
    </w:rPr>
  </w:style>
  <w:style w:type="paragraph" w:customStyle="1" w:styleId="11">
    <w:name w:val="Стиль 1.1."/>
    <w:basedOn w:val="a1"/>
    <w:rsid w:val="005168BE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5168BE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5168BE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5168BE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5168BE"/>
    <w:pPr>
      <w:numPr>
        <w:ilvl w:val="5"/>
        <w:numId w:val="2"/>
      </w:numPr>
      <w:jc w:val="both"/>
    </w:pPr>
    <w:rPr>
      <w:sz w:val="26"/>
      <w:szCs w:val="20"/>
    </w:rPr>
  </w:style>
  <w:style w:type="paragraph" w:customStyle="1" w:styleId="12">
    <w:name w:val="Стиль приложения 1."/>
    <w:basedOn w:val="1"/>
    <w:rsid w:val="005168BE"/>
    <w:pPr>
      <w:numPr>
        <w:numId w:val="1"/>
      </w:numPr>
      <w:jc w:val="center"/>
    </w:pPr>
  </w:style>
  <w:style w:type="paragraph" w:customStyle="1" w:styleId="110">
    <w:name w:val="Стиль приложения 1.1."/>
    <w:basedOn w:val="a1"/>
    <w:rsid w:val="005168BE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5168BE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5168BE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1"/>
    <w:rsid w:val="005168BE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5168BE"/>
    <w:pPr>
      <w:numPr>
        <w:ilvl w:val="5"/>
        <w:numId w:val="1"/>
      </w:numPr>
      <w:jc w:val="both"/>
    </w:pPr>
    <w:rPr>
      <w:sz w:val="26"/>
      <w:szCs w:val="20"/>
    </w:rPr>
  </w:style>
  <w:style w:type="paragraph" w:styleId="a5">
    <w:name w:val="Balloon Text"/>
    <w:basedOn w:val="a1"/>
    <w:link w:val="a6"/>
    <w:uiPriority w:val="99"/>
    <w:semiHidden/>
    <w:unhideWhenUsed/>
    <w:rsid w:val="00516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5168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2"/>
    <w:uiPriority w:val="99"/>
    <w:semiHidden/>
    <w:unhideWhenUsed/>
    <w:rsid w:val="00EE61A4"/>
    <w:rPr>
      <w:color w:val="0000FF" w:themeColor="hyperlink"/>
      <w:u w:val="single"/>
    </w:rPr>
  </w:style>
  <w:style w:type="paragraph" w:styleId="a8">
    <w:name w:val="List Paragraph"/>
    <w:basedOn w:val="a1"/>
    <w:uiPriority w:val="34"/>
    <w:qFormat/>
    <w:rsid w:val="00EE6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1"/>
    <w:next w:val="a1"/>
    <w:link w:val="15"/>
    <w:qFormat/>
    <w:rsid w:val="005168BE"/>
    <w:pPr>
      <w:keepNext/>
      <w:ind w:left="360" w:hanging="360"/>
      <w:jc w:val="center"/>
      <w:outlineLvl w:val="0"/>
    </w:pPr>
    <w:rPr>
      <w:b/>
      <w:spacing w:val="90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5">
    <w:name w:val="Заголовок 1 Знак"/>
    <w:basedOn w:val="a2"/>
    <w:link w:val="14"/>
    <w:rsid w:val="005168BE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customStyle="1" w:styleId="1">
    <w:name w:val="Стиль 1."/>
    <w:basedOn w:val="a1"/>
    <w:rsid w:val="005168BE"/>
    <w:pPr>
      <w:numPr>
        <w:numId w:val="2"/>
      </w:numPr>
      <w:jc w:val="both"/>
    </w:pPr>
    <w:rPr>
      <w:sz w:val="26"/>
      <w:szCs w:val="20"/>
    </w:rPr>
  </w:style>
  <w:style w:type="character" w:customStyle="1" w:styleId="130">
    <w:name w:val="Стиль 13 пт"/>
    <w:semiHidden/>
    <w:rsid w:val="005168BE"/>
    <w:rPr>
      <w:rFonts w:ascii="Times New Roman" w:hAnsi="Times New Roman"/>
      <w:sz w:val="26"/>
    </w:rPr>
  </w:style>
  <w:style w:type="paragraph" w:customStyle="1" w:styleId="11">
    <w:name w:val="Стиль 1.1."/>
    <w:basedOn w:val="a1"/>
    <w:rsid w:val="005168BE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5168BE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5168BE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5168BE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5168BE"/>
    <w:pPr>
      <w:numPr>
        <w:ilvl w:val="5"/>
        <w:numId w:val="2"/>
      </w:numPr>
      <w:jc w:val="both"/>
    </w:pPr>
    <w:rPr>
      <w:sz w:val="26"/>
      <w:szCs w:val="20"/>
    </w:rPr>
  </w:style>
  <w:style w:type="paragraph" w:customStyle="1" w:styleId="12">
    <w:name w:val="Стиль приложения 1."/>
    <w:basedOn w:val="1"/>
    <w:rsid w:val="005168BE"/>
    <w:pPr>
      <w:numPr>
        <w:numId w:val="1"/>
      </w:numPr>
      <w:jc w:val="center"/>
    </w:pPr>
  </w:style>
  <w:style w:type="paragraph" w:customStyle="1" w:styleId="110">
    <w:name w:val="Стиль приложения 1.1."/>
    <w:basedOn w:val="a1"/>
    <w:rsid w:val="005168BE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5168BE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5168BE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1"/>
    <w:rsid w:val="005168BE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5168BE"/>
    <w:pPr>
      <w:numPr>
        <w:ilvl w:val="5"/>
        <w:numId w:val="1"/>
      </w:numPr>
      <w:jc w:val="both"/>
    </w:pPr>
    <w:rPr>
      <w:sz w:val="26"/>
      <w:szCs w:val="20"/>
    </w:rPr>
  </w:style>
  <w:style w:type="paragraph" w:styleId="a5">
    <w:name w:val="Balloon Text"/>
    <w:basedOn w:val="a1"/>
    <w:link w:val="a6"/>
    <w:uiPriority w:val="99"/>
    <w:semiHidden/>
    <w:unhideWhenUsed/>
    <w:rsid w:val="00516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5168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2"/>
    <w:uiPriority w:val="99"/>
    <w:semiHidden/>
    <w:unhideWhenUsed/>
    <w:rsid w:val="00EE61A4"/>
    <w:rPr>
      <w:color w:val="0000FF" w:themeColor="hyperlink"/>
      <w:u w:val="single"/>
    </w:rPr>
  </w:style>
  <w:style w:type="paragraph" w:styleId="a8">
    <w:name w:val="List Paragraph"/>
    <w:basedOn w:val="a1"/>
    <w:uiPriority w:val="34"/>
    <w:qFormat/>
    <w:rsid w:val="00EE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2</cp:revision>
  <cp:lastPrinted>2017-09-01T04:48:00Z</cp:lastPrinted>
  <dcterms:created xsi:type="dcterms:W3CDTF">2017-11-03T08:46:00Z</dcterms:created>
  <dcterms:modified xsi:type="dcterms:W3CDTF">2017-11-03T08:46:00Z</dcterms:modified>
</cp:coreProperties>
</file>