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68F" w:rsidRDefault="003314D2">
      <w:pPr>
        <w:spacing w:after="0" w:line="240" w:lineRule="auto"/>
        <w:jc w:val="center"/>
        <w:rPr>
          <w:rFonts w:ascii="Times New Roman" w:hAnsi="Times New Roman"/>
          <w:b/>
          <w:sz w:val="25"/>
        </w:rPr>
      </w:pPr>
      <w:bookmarkStart w:id="0" w:name="_GoBack"/>
      <w:bookmarkEnd w:id="0"/>
      <w:r>
        <w:rPr>
          <w:rFonts w:ascii="Times New Roman" w:hAnsi="Times New Roman"/>
          <w:b/>
          <w:noProof/>
          <w:sz w:val="25"/>
        </w:rPr>
        <w:drawing>
          <wp:inline distT="0" distB="0" distL="0" distR="0">
            <wp:extent cx="858520" cy="113728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858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19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4858"/>
        <w:gridCol w:w="4961"/>
      </w:tblGrid>
      <w:tr w:rsidR="00213203" w:rsidTr="00213203">
        <w:trPr>
          <w:trHeight w:val="3253"/>
        </w:trPr>
        <w:tc>
          <w:tcPr>
            <w:tcW w:w="9819" w:type="dxa"/>
            <w:gridSpan w:val="2"/>
          </w:tcPr>
          <w:p w:rsidR="00213203" w:rsidRDefault="00213203">
            <w:pPr>
              <w:spacing w:after="240" w:line="240" w:lineRule="auto"/>
              <w:ind w:left="360" w:hanging="360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Иркутская область</w:t>
            </w:r>
          </w:p>
          <w:p w:rsidR="00213203" w:rsidRDefault="00213203">
            <w:pPr>
              <w:spacing w:after="0" w:line="240" w:lineRule="auto"/>
              <w:ind w:left="360" w:hanging="360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 xml:space="preserve">ДУМА </w:t>
            </w:r>
          </w:p>
          <w:p w:rsidR="00213203" w:rsidRDefault="00213203">
            <w:pPr>
              <w:spacing w:after="0" w:line="240" w:lineRule="auto"/>
              <w:ind w:left="360" w:hanging="360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 xml:space="preserve">Ангарского городского округа </w:t>
            </w:r>
          </w:p>
          <w:p w:rsidR="00213203" w:rsidRDefault="00213203">
            <w:pPr>
              <w:spacing w:after="0" w:line="240" w:lineRule="auto"/>
              <w:ind w:left="360" w:hanging="360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третьего созыва 2025-2030 гг.</w:t>
            </w:r>
          </w:p>
          <w:p w:rsidR="00213203" w:rsidRDefault="00213203">
            <w:pPr>
              <w:spacing w:after="0" w:line="240" w:lineRule="auto"/>
              <w:ind w:left="360" w:hanging="360"/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213203" w:rsidRDefault="00213203">
            <w:pPr>
              <w:keepNext/>
              <w:spacing w:after="0" w:line="240" w:lineRule="auto"/>
              <w:ind w:left="360" w:hanging="360"/>
              <w:jc w:val="center"/>
              <w:outlineLvl w:val="0"/>
              <w:rPr>
                <w:rFonts w:ascii="Times New Roman" w:hAnsi="Times New Roman"/>
                <w:b/>
                <w:spacing w:val="90"/>
                <w:sz w:val="36"/>
              </w:rPr>
            </w:pPr>
            <w:r>
              <w:rPr>
                <w:rFonts w:ascii="Times New Roman" w:hAnsi="Times New Roman"/>
                <w:b/>
                <w:spacing w:val="90"/>
                <w:sz w:val="36"/>
              </w:rPr>
              <w:t>РЕШЕНИЕ</w:t>
            </w:r>
          </w:p>
          <w:p w:rsidR="00213203" w:rsidRDefault="00213203">
            <w:pPr>
              <w:spacing w:after="0" w:line="240" w:lineRule="auto"/>
              <w:ind w:left="360" w:hanging="360"/>
              <w:jc w:val="center"/>
              <w:rPr>
                <w:rFonts w:ascii="Times New Roman" w:hAnsi="Times New Roman"/>
                <w:sz w:val="25"/>
              </w:rPr>
            </w:pPr>
          </w:p>
          <w:p w:rsidR="00213203" w:rsidRDefault="00DA0D06">
            <w:pPr>
              <w:spacing w:after="0" w:line="240" w:lineRule="auto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 xml:space="preserve">22.09.2026                </w:t>
            </w:r>
            <w:r w:rsidR="00213203">
              <w:rPr>
                <w:rFonts w:ascii="Times New Roman" w:hAnsi="Times New Roman"/>
                <w:sz w:val="25"/>
              </w:rPr>
              <w:t xml:space="preserve">                                                                                </w:t>
            </w:r>
            <w:r>
              <w:rPr>
                <w:rFonts w:ascii="Times New Roman" w:hAnsi="Times New Roman"/>
                <w:sz w:val="25"/>
              </w:rPr>
              <w:t xml:space="preserve">       </w:t>
            </w:r>
            <w:r w:rsidR="00213203">
              <w:rPr>
                <w:rFonts w:ascii="Times New Roman" w:hAnsi="Times New Roman"/>
                <w:sz w:val="25"/>
              </w:rPr>
              <w:t xml:space="preserve">  №</w:t>
            </w:r>
            <w:r>
              <w:rPr>
                <w:rFonts w:ascii="Times New Roman" w:hAnsi="Times New Roman"/>
                <w:sz w:val="25"/>
              </w:rPr>
              <w:t xml:space="preserve"> 10</w:t>
            </w:r>
            <w:r w:rsidR="0076362C">
              <w:rPr>
                <w:rFonts w:ascii="Times New Roman" w:hAnsi="Times New Roman"/>
                <w:sz w:val="25"/>
                <w:lang w:val="en-US"/>
              </w:rPr>
              <w:t>5</w:t>
            </w:r>
            <w:r>
              <w:rPr>
                <w:rFonts w:ascii="Times New Roman" w:hAnsi="Times New Roman"/>
                <w:sz w:val="25"/>
              </w:rPr>
              <w:t>-19/03рД</w:t>
            </w:r>
          </w:p>
          <w:p w:rsidR="00213203" w:rsidRDefault="00213203">
            <w:pPr>
              <w:spacing w:after="0" w:line="240" w:lineRule="auto"/>
              <w:rPr>
                <w:rFonts w:ascii="Times New Roman" w:hAnsi="Times New Roman"/>
                <w:sz w:val="25"/>
              </w:rPr>
            </w:pPr>
          </w:p>
        </w:tc>
      </w:tr>
      <w:tr w:rsidR="00D4668F" w:rsidTr="00213203">
        <w:trPr>
          <w:trHeight w:val="376"/>
        </w:trPr>
        <w:tc>
          <w:tcPr>
            <w:tcW w:w="4858" w:type="dxa"/>
          </w:tcPr>
          <w:p w:rsidR="00D4668F" w:rsidRDefault="003314D2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⌐                                                                      ¬</w:t>
            </w:r>
          </w:p>
          <w:p w:rsidR="00D4668F" w:rsidRDefault="003314D2">
            <w:pPr>
              <w:spacing w:after="0" w:line="240" w:lineRule="auto"/>
              <w:ind w:right="317"/>
              <w:jc w:val="both"/>
              <w:rPr>
                <w:rFonts w:ascii="Times New Roman" w:hAnsi="Times New Roman"/>
                <w:color w:val="000000" w:themeColor="text1"/>
                <w:sz w:val="26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6"/>
              </w:rPr>
              <w:t>Об отмене решения Думы Ангарского городского округа от 23.12.2015 года № 128-11/01рД «Об установлении формы проведения торгов на право заключения договоров на установку и эксплуатацию рекламных конструкций на земельных участках, государственная собственность на которые не разграничена, земельных участках, зданиях или ином недвижимом имуществе, находящихся в собственности Ангарского городского округа»</w:t>
            </w:r>
            <w:proofErr w:type="gramEnd"/>
          </w:p>
        </w:tc>
        <w:tc>
          <w:tcPr>
            <w:tcW w:w="4961" w:type="dxa"/>
          </w:tcPr>
          <w:p w:rsidR="00D4668F" w:rsidRDefault="00D466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</w:tbl>
    <w:p w:rsidR="00D4668F" w:rsidRDefault="00D4668F">
      <w:pPr>
        <w:spacing w:after="0" w:line="240" w:lineRule="auto"/>
        <w:rPr>
          <w:rFonts w:ascii="Times New Roman" w:hAnsi="Times New Roman"/>
          <w:color w:val="000000" w:themeColor="text1"/>
          <w:sz w:val="24"/>
        </w:rPr>
      </w:pPr>
    </w:p>
    <w:p w:rsidR="00D4668F" w:rsidRDefault="00D4668F">
      <w:pPr>
        <w:spacing w:after="0" w:line="280" w:lineRule="exact"/>
        <w:jc w:val="both"/>
        <w:rPr>
          <w:rFonts w:ascii="Times New Roman" w:hAnsi="Times New Roman"/>
          <w:color w:val="000000" w:themeColor="text1"/>
          <w:sz w:val="24"/>
        </w:rPr>
      </w:pPr>
    </w:p>
    <w:p w:rsidR="00D4668F" w:rsidRDefault="003314D2">
      <w:pPr>
        <w:spacing w:after="0" w:line="240" w:lineRule="auto"/>
        <w:ind w:firstLine="709"/>
        <w:jc w:val="both"/>
        <w:rPr>
          <w:rStyle w:val="130"/>
          <w:color w:val="000000" w:themeColor="text1"/>
        </w:rPr>
      </w:pPr>
      <w:r>
        <w:rPr>
          <w:rStyle w:val="130"/>
          <w:color w:val="000000" w:themeColor="text1"/>
        </w:rPr>
        <w:t xml:space="preserve">В соответствии с Федеральным законом от 29.12.2025 года № 577-ФЗ «О внесении изменений в Федеральный закон «О защите конкуренции» и отдельные законодательные акты Российской Федерации», </w:t>
      </w:r>
      <w:r>
        <w:rPr>
          <w:rFonts w:ascii="Times New Roman" w:hAnsi="Times New Roman"/>
          <w:sz w:val="26"/>
        </w:rPr>
        <w:t xml:space="preserve">Федеральным </w:t>
      </w:r>
      <w:hyperlink r:id="rId8" w:history="1">
        <w:r>
          <w:rPr>
            <w:rFonts w:ascii="Times New Roman" w:hAnsi="Times New Roman"/>
            <w:sz w:val="26"/>
          </w:rPr>
          <w:t>законом</w:t>
        </w:r>
      </w:hyperlink>
      <w:r>
        <w:rPr>
          <w:rFonts w:ascii="Times New Roman" w:hAnsi="Times New Roman"/>
          <w:sz w:val="26"/>
        </w:rPr>
        <w:t xml:space="preserve"> от 20.03.2025 года № 33-ФЗ «Об общих принципах организации местного самоуправления в единой системе публичной власти», </w:t>
      </w:r>
      <w:r>
        <w:rPr>
          <w:rStyle w:val="130"/>
          <w:color w:val="000000" w:themeColor="text1"/>
        </w:rPr>
        <w:t>Уставом Ангарского городского округа, Дума Ангарского городского округа</w:t>
      </w:r>
    </w:p>
    <w:p w:rsidR="00D4668F" w:rsidRDefault="00D4668F">
      <w:pPr>
        <w:spacing w:after="0" w:line="280" w:lineRule="exact"/>
        <w:jc w:val="center"/>
        <w:rPr>
          <w:rFonts w:ascii="Times New Roman" w:hAnsi="Times New Roman"/>
          <w:b/>
          <w:color w:val="000000" w:themeColor="text1"/>
          <w:spacing w:val="80"/>
          <w:sz w:val="26"/>
        </w:rPr>
      </w:pPr>
    </w:p>
    <w:p w:rsidR="00D4668F" w:rsidRDefault="003314D2">
      <w:pPr>
        <w:spacing w:after="0" w:line="280" w:lineRule="exact"/>
        <w:jc w:val="center"/>
        <w:rPr>
          <w:rFonts w:ascii="Times New Roman" w:hAnsi="Times New Roman"/>
          <w:b/>
          <w:color w:val="000000" w:themeColor="text1"/>
          <w:spacing w:val="80"/>
          <w:sz w:val="26"/>
        </w:rPr>
      </w:pPr>
      <w:r>
        <w:rPr>
          <w:rFonts w:ascii="Times New Roman" w:hAnsi="Times New Roman"/>
          <w:b/>
          <w:color w:val="000000" w:themeColor="text1"/>
          <w:spacing w:val="80"/>
          <w:sz w:val="26"/>
        </w:rPr>
        <w:t>РЕШИЛА:</w:t>
      </w:r>
    </w:p>
    <w:p w:rsidR="00D4668F" w:rsidRDefault="00D4668F">
      <w:pPr>
        <w:spacing w:after="0" w:line="280" w:lineRule="exact"/>
        <w:ind w:firstLine="709"/>
        <w:jc w:val="both"/>
        <w:rPr>
          <w:rFonts w:ascii="Times New Roman" w:hAnsi="Times New Roman"/>
          <w:sz w:val="26"/>
        </w:rPr>
      </w:pPr>
    </w:p>
    <w:p w:rsidR="00D4668F" w:rsidRDefault="003314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</w:rPr>
      </w:pPr>
      <w:r>
        <w:rPr>
          <w:rFonts w:ascii="Times New Roman" w:hAnsi="Times New Roman"/>
          <w:color w:val="000000" w:themeColor="text1"/>
          <w:sz w:val="26"/>
        </w:rPr>
        <w:t>1.</w:t>
      </w:r>
      <w:r>
        <w:rPr>
          <w:rFonts w:ascii="Times New Roman" w:hAnsi="Times New Roman"/>
          <w:color w:val="000000" w:themeColor="text1"/>
          <w:sz w:val="26"/>
        </w:rPr>
        <w:tab/>
        <w:t>Отменить решение Думы Ангарского городского округа от 23.12.2015 года № 128-11/01рД «Об установлении формы проведения торгов на право заключения договоров на установку и эксплуатацию рекламных конструкций на земельных участках, государственная собственность на которые не разграничена, земельных участках, зданиях или ином недвижимом имуществе, находящихся в собственности Ангарского городского округа».</w:t>
      </w:r>
    </w:p>
    <w:p w:rsidR="00D4668F" w:rsidRDefault="003314D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</w:rPr>
      </w:pPr>
      <w:r>
        <w:rPr>
          <w:rFonts w:ascii="Times New Roman" w:hAnsi="Times New Roman"/>
          <w:color w:val="000000" w:themeColor="text1"/>
          <w:sz w:val="26"/>
        </w:rPr>
        <w:lastRenderedPageBreak/>
        <w:t>2. Настоящее решение вступает в силу со дня, следующего за днем его официального опубликования.</w:t>
      </w:r>
    </w:p>
    <w:p w:rsidR="00D4668F" w:rsidRDefault="003314D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</w:rPr>
      </w:pPr>
      <w:r>
        <w:rPr>
          <w:rFonts w:ascii="Times New Roman" w:hAnsi="Times New Roman"/>
          <w:color w:val="000000" w:themeColor="text1"/>
          <w:sz w:val="26"/>
        </w:rPr>
        <w:t>3. Настоящее решение опубликовать в газете «Ангарские ведомости».</w:t>
      </w:r>
    </w:p>
    <w:p w:rsidR="00D4668F" w:rsidRDefault="00D4668F">
      <w:pPr>
        <w:spacing w:after="0" w:line="280" w:lineRule="exact"/>
        <w:jc w:val="both"/>
        <w:rPr>
          <w:rFonts w:ascii="Times New Roman" w:hAnsi="Times New Roman"/>
          <w:color w:val="000000" w:themeColor="text1"/>
          <w:sz w:val="26"/>
        </w:rPr>
      </w:pPr>
    </w:p>
    <w:p w:rsidR="00D4668F" w:rsidRDefault="00D4668F">
      <w:pPr>
        <w:spacing w:after="0" w:line="280" w:lineRule="exact"/>
        <w:jc w:val="both"/>
        <w:rPr>
          <w:rFonts w:ascii="Times New Roman" w:hAnsi="Times New Roman"/>
          <w:sz w:val="26"/>
        </w:rPr>
      </w:pPr>
    </w:p>
    <w:p w:rsidR="00D4668F" w:rsidRDefault="00D4668F">
      <w:pPr>
        <w:spacing w:after="0" w:line="280" w:lineRule="exact"/>
        <w:jc w:val="both"/>
        <w:rPr>
          <w:rFonts w:ascii="Times New Roman" w:hAnsi="Times New Roman"/>
          <w:sz w:val="26"/>
        </w:rPr>
      </w:pPr>
    </w:p>
    <w:p w:rsidR="00D4668F" w:rsidRDefault="003314D2">
      <w:pPr>
        <w:spacing w:after="0" w:line="280" w:lineRule="exact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Председатель Думы</w:t>
      </w:r>
      <w:r>
        <w:rPr>
          <w:rFonts w:ascii="Times New Roman" w:hAnsi="Times New Roman"/>
          <w:sz w:val="26"/>
        </w:rPr>
        <w:tab/>
      </w:r>
    </w:p>
    <w:p w:rsidR="00D4668F" w:rsidRDefault="003314D2">
      <w:pPr>
        <w:spacing w:after="0" w:line="280" w:lineRule="exact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Ангарского городского округа                                                                А.А. Городской</w:t>
      </w:r>
    </w:p>
    <w:p w:rsidR="00D4668F" w:rsidRDefault="00D4668F">
      <w:pPr>
        <w:spacing w:after="0" w:line="280" w:lineRule="exact"/>
        <w:jc w:val="both"/>
        <w:rPr>
          <w:rFonts w:ascii="Times New Roman" w:hAnsi="Times New Roman"/>
          <w:sz w:val="26"/>
        </w:rPr>
      </w:pPr>
    </w:p>
    <w:p w:rsidR="00D4668F" w:rsidRDefault="00D4668F">
      <w:pPr>
        <w:spacing w:after="0" w:line="280" w:lineRule="exact"/>
        <w:jc w:val="both"/>
        <w:rPr>
          <w:rFonts w:ascii="Times New Roman" w:hAnsi="Times New Roman"/>
          <w:sz w:val="26"/>
        </w:rPr>
      </w:pPr>
    </w:p>
    <w:p w:rsidR="00D4668F" w:rsidRDefault="00D4668F">
      <w:pPr>
        <w:spacing w:after="0" w:line="280" w:lineRule="exact"/>
        <w:jc w:val="both"/>
        <w:rPr>
          <w:rFonts w:ascii="Times New Roman" w:hAnsi="Times New Roman"/>
          <w:sz w:val="26"/>
        </w:rPr>
      </w:pPr>
    </w:p>
    <w:p w:rsidR="00D4668F" w:rsidRDefault="003314D2">
      <w:pPr>
        <w:spacing w:after="0" w:line="280" w:lineRule="exact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Мэр Ангарского городского округа                                                              С.А. Петров</w:t>
      </w:r>
    </w:p>
    <w:sectPr w:rsidR="00D4668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B46" w:rsidRDefault="00462B46">
      <w:pPr>
        <w:spacing w:after="0" w:line="240" w:lineRule="auto"/>
      </w:pPr>
      <w:r>
        <w:separator/>
      </w:r>
    </w:p>
  </w:endnote>
  <w:endnote w:type="continuationSeparator" w:id="0">
    <w:p w:rsidR="00462B46" w:rsidRDefault="00462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DD7" w:rsidRDefault="009F1DD7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DD7" w:rsidRDefault="009F1DD7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DD7" w:rsidRDefault="009F1DD7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B46" w:rsidRDefault="00462B46">
      <w:pPr>
        <w:spacing w:after="0" w:line="240" w:lineRule="auto"/>
      </w:pPr>
      <w:r>
        <w:separator/>
      </w:r>
    </w:p>
  </w:footnote>
  <w:footnote w:type="continuationSeparator" w:id="0">
    <w:p w:rsidR="00462B46" w:rsidRDefault="00462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DD7" w:rsidRDefault="009F1DD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6140047" o:spid="_x0000_s2050" type="#_x0000_t136" style="position:absolute;margin-left:0;margin-top:0;width:461.65pt;height:197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Дума АГО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68F" w:rsidRDefault="009F1DD7">
    <w:pPr>
      <w:pStyle w:val="a3"/>
      <w:jc w:val="cent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6140048" o:spid="_x0000_s2051" type="#_x0000_t136" style="position:absolute;left:0;text-align:left;margin-left:0;margin-top:0;width:461.65pt;height:197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Дума АГО"/>
        </v:shape>
      </w:pict>
    </w:r>
    <w:r w:rsidR="003314D2">
      <w:fldChar w:fldCharType="begin"/>
    </w:r>
    <w:r w:rsidR="003314D2">
      <w:instrText xml:space="preserve">PAGE </w:instrText>
    </w:r>
    <w:r w:rsidR="003314D2">
      <w:fldChar w:fldCharType="separate"/>
    </w:r>
    <w:r>
      <w:rPr>
        <w:noProof/>
      </w:rPr>
      <w:t>2</w:t>
    </w:r>
    <w:r w:rsidR="003314D2">
      <w:fldChar w:fldCharType="end"/>
    </w:r>
  </w:p>
  <w:p w:rsidR="00D4668F" w:rsidRDefault="00D4668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DD7" w:rsidRDefault="009F1DD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6140046" o:spid="_x0000_s2049" type="#_x0000_t136" style="position:absolute;margin-left:0;margin-top:0;width:461.65pt;height:197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Дума АГО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6cn8UIsI0EMTV78UjxcVFOpcCuQ=" w:salt="ERJplBdnBurhxqJE9aY4kw==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4668F"/>
    <w:rsid w:val="000335E5"/>
    <w:rsid w:val="00213203"/>
    <w:rsid w:val="003314D2"/>
    <w:rsid w:val="003F64E3"/>
    <w:rsid w:val="00462B46"/>
    <w:rsid w:val="005964DE"/>
    <w:rsid w:val="0076362C"/>
    <w:rsid w:val="009F1DD7"/>
    <w:rsid w:val="00C61C6A"/>
    <w:rsid w:val="00D4668F"/>
    <w:rsid w:val="00DA0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customStyle="1" w:styleId="13">
    <w:name w:val="Стиль 13 пт"/>
    <w:link w:val="130"/>
    <w:rPr>
      <w:rFonts w:ascii="Times New Roman" w:hAnsi="Times New Roman"/>
      <w:sz w:val="26"/>
    </w:rPr>
  </w:style>
  <w:style w:type="character" w:customStyle="1" w:styleId="130">
    <w:name w:val="Стиль 13 пт"/>
    <w:link w:val="13"/>
    <w:rPr>
      <w:rFonts w:ascii="Times New Roman" w:hAnsi="Times New Roman"/>
      <w:sz w:val="2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Знак примечания1"/>
    <w:basedOn w:val="14"/>
    <w:link w:val="a5"/>
    <w:rPr>
      <w:sz w:val="16"/>
    </w:rPr>
  </w:style>
  <w:style w:type="character" w:styleId="a5">
    <w:name w:val="annotation reference"/>
    <w:basedOn w:val="a0"/>
    <w:link w:val="12"/>
    <w:rPr>
      <w:sz w:val="16"/>
    </w:rPr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8">
    <w:name w:val="annotation text"/>
    <w:basedOn w:val="a"/>
    <w:link w:val="a9"/>
    <w:pPr>
      <w:spacing w:line="240" w:lineRule="auto"/>
    </w:pPr>
    <w:rPr>
      <w:sz w:val="20"/>
    </w:rPr>
  </w:style>
  <w:style w:type="character" w:customStyle="1" w:styleId="a9">
    <w:name w:val="Текст примечания Знак"/>
    <w:basedOn w:val="1"/>
    <w:link w:val="a8"/>
    <w:rPr>
      <w:sz w:val="2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a">
    <w:name w:val="Balloon Text"/>
    <w:basedOn w:val="a"/>
    <w:link w:val="ab"/>
    <w:pPr>
      <w:spacing w:after="0" w:line="240" w:lineRule="auto"/>
    </w:pPr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paragraph" w:customStyle="1" w:styleId="15">
    <w:name w:val="Гиперссылка1"/>
    <w:link w:val="ac"/>
    <w:rPr>
      <w:color w:val="0000FF"/>
      <w:u w:val="single"/>
    </w:rPr>
  </w:style>
  <w:style w:type="character" w:styleId="ac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1"/>
    <w:link w:val="ad"/>
  </w:style>
  <w:style w:type="paragraph" w:styleId="af">
    <w:name w:val="annotation subject"/>
    <w:basedOn w:val="a8"/>
    <w:next w:val="a8"/>
    <w:link w:val="af0"/>
    <w:rPr>
      <w:b/>
    </w:rPr>
  </w:style>
  <w:style w:type="character" w:customStyle="1" w:styleId="af0">
    <w:name w:val="Тема примечания Знак"/>
    <w:basedOn w:val="a9"/>
    <w:link w:val="af"/>
    <w:rPr>
      <w:b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styleId="af3">
    <w:name w:val="Title"/>
    <w:next w:val="a"/>
    <w:link w:val="a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Название Знак"/>
    <w:link w:val="af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customStyle="1" w:styleId="13">
    <w:name w:val="Стиль 13 пт"/>
    <w:link w:val="130"/>
    <w:rPr>
      <w:rFonts w:ascii="Times New Roman" w:hAnsi="Times New Roman"/>
      <w:sz w:val="26"/>
    </w:rPr>
  </w:style>
  <w:style w:type="character" w:customStyle="1" w:styleId="130">
    <w:name w:val="Стиль 13 пт"/>
    <w:link w:val="13"/>
    <w:rPr>
      <w:rFonts w:ascii="Times New Roman" w:hAnsi="Times New Roman"/>
      <w:sz w:val="2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Знак примечания1"/>
    <w:basedOn w:val="14"/>
    <w:link w:val="a5"/>
    <w:rPr>
      <w:sz w:val="16"/>
    </w:rPr>
  </w:style>
  <w:style w:type="character" w:styleId="a5">
    <w:name w:val="annotation reference"/>
    <w:basedOn w:val="a0"/>
    <w:link w:val="12"/>
    <w:rPr>
      <w:sz w:val="16"/>
    </w:rPr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8">
    <w:name w:val="annotation text"/>
    <w:basedOn w:val="a"/>
    <w:link w:val="a9"/>
    <w:pPr>
      <w:spacing w:line="240" w:lineRule="auto"/>
    </w:pPr>
    <w:rPr>
      <w:sz w:val="20"/>
    </w:rPr>
  </w:style>
  <w:style w:type="character" w:customStyle="1" w:styleId="a9">
    <w:name w:val="Текст примечания Знак"/>
    <w:basedOn w:val="1"/>
    <w:link w:val="a8"/>
    <w:rPr>
      <w:sz w:val="2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a">
    <w:name w:val="Balloon Text"/>
    <w:basedOn w:val="a"/>
    <w:link w:val="ab"/>
    <w:pPr>
      <w:spacing w:after="0" w:line="240" w:lineRule="auto"/>
    </w:pPr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paragraph" w:customStyle="1" w:styleId="15">
    <w:name w:val="Гиперссылка1"/>
    <w:link w:val="ac"/>
    <w:rPr>
      <w:color w:val="0000FF"/>
      <w:u w:val="single"/>
    </w:rPr>
  </w:style>
  <w:style w:type="character" w:styleId="ac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1"/>
    <w:link w:val="ad"/>
  </w:style>
  <w:style w:type="paragraph" w:styleId="af">
    <w:name w:val="annotation subject"/>
    <w:basedOn w:val="a8"/>
    <w:next w:val="a8"/>
    <w:link w:val="af0"/>
    <w:rPr>
      <w:b/>
    </w:rPr>
  </w:style>
  <w:style w:type="character" w:customStyle="1" w:styleId="af0">
    <w:name w:val="Тема примечания Знак"/>
    <w:basedOn w:val="a9"/>
    <w:link w:val="af"/>
    <w:rPr>
      <w:b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styleId="af3">
    <w:name w:val="Title"/>
    <w:next w:val="a"/>
    <w:link w:val="a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Название Знак"/>
    <w:link w:val="af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799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298</Words>
  <Characters>1700</Characters>
  <Application>Microsoft Office Word</Application>
  <DocSecurity>8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Харьковская Ксения Геннадьевна</dc:creator>
  <cp:lastModifiedBy>Морозова Елена Александровна</cp:lastModifiedBy>
  <cp:revision>8</cp:revision>
  <dcterms:created xsi:type="dcterms:W3CDTF">2026-08-10T02:29:00Z</dcterms:created>
  <dcterms:modified xsi:type="dcterms:W3CDTF">2026-09-23T08:47:00Z</dcterms:modified>
</cp:coreProperties>
</file>